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B3" w:rsidRDefault="006C36B3" w:rsidP="006C3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6C36B3" w:rsidTr="00546499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B3" w:rsidRDefault="006C36B3" w:rsidP="005464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6C36B3" w:rsidRDefault="006C36B3" w:rsidP="005464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6C36B3" w:rsidRDefault="006C36B3" w:rsidP="005464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6C36B3" w:rsidRDefault="006C36B3" w:rsidP="005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6C36B3" w:rsidRDefault="006C36B3" w:rsidP="005464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6C36B3" w:rsidRDefault="006C36B3" w:rsidP="00546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6C36B3" w:rsidRDefault="006C36B3" w:rsidP="00546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B3" w:rsidRDefault="006C36B3" w:rsidP="00546499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B3" w:rsidRDefault="006C36B3" w:rsidP="005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6C36B3" w:rsidRDefault="006C36B3" w:rsidP="005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6C36B3" w:rsidRDefault="006C36B3" w:rsidP="005464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6C36B3" w:rsidRDefault="006C36B3" w:rsidP="005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6C36B3" w:rsidRDefault="006C36B3" w:rsidP="005464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6C36B3" w:rsidRDefault="006C36B3" w:rsidP="00546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6C36B3" w:rsidRDefault="006C36B3" w:rsidP="00546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C36B3" w:rsidRPr="00D520E5" w:rsidRDefault="006C36B3" w:rsidP="006C36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</w:t>
      </w:r>
      <w:proofErr w:type="gramStart"/>
      <w:r w:rsidRPr="00D520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6C36B3" w:rsidRPr="00AC3ED0" w:rsidRDefault="006C36B3" w:rsidP="006C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ED0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25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апреля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г.  №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23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</w:p>
    <w:p w:rsidR="006C36B3" w:rsidRPr="00366272" w:rsidRDefault="006C36B3" w:rsidP="006C36B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r w:rsidRPr="00366272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Pr="00366272">
        <w:rPr>
          <w:rFonts w:ascii="Times New Roman" w:hAnsi="Times New Roman" w:cs="Times New Roman"/>
          <w:color w:val="000000"/>
          <w:sz w:val="20"/>
          <w:szCs w:val="20"/>
        </w:rPr>
        <w:t>Ортолык</w:t>
      </w:r>
      <w:proofErr w:type="spellEnd"/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  <w:r w:rsidRPr="00373333">
        <w:rPr>
          <w:rStyle w:val="a4"/>
          <w:color w:val="444444"/>
          <w:bdr w:val="none" w:sz="0" w:space="0" w:color="auto" w:frame="1"/>
        </w:rPr>
        <w:t xml:space="preserve">О присвоении  адреса объекту недвижимости </w:t>
      </w:r>
    </w:p>
    <w:p w:rsidR="006C36B3" w:rsidRDefault="006C36B3" w:rsidP="006C36B3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6C36B3" w:rsidRPr="00373333" w:rsidRDefault="006C36B3" w:rsidP="006C36B3">
      <w:pPr>
        <w:pStyle w:val="a3"/>
        <w:shd w:val="clear" w:color="auto" w:fill="FFFFFF"/>
        <w:spacing w:before="0" w:beforeAutospacing="0" w:after="0" w:afterAutospacing="0" w:line="254" w:lineRule="atLeast"/>
        <w:ind w:firstLine="708"/>
        <w:jc w:val="both"/>
        <w:rPr>
          <w:color w:val="444444"/>
        </w:rPr>
      </w:pPr>
      <w:r w:rsidRPr="00373333">
        <w:rPr>
          <w:color w:val="444444"/>
        </w:rPr>
        <w:t xml:space="preserve">В соответствие с постановлением Российской Федерации от 19 ноября 2014 г. № 1221 «Об утверждении правил присвоения, изменения и аннулирования адресов», в связи с упорядочением адресного хозяйства на территории </w:t>
      </w:r>
      <w:proofErr w:type="spellStart"/>
      <w:r>
        <w:rPr>
          <w:color w:val="444444"/>
        </w:rPr>
        <w:t>Ортолык</w:t>
      </w:r>
      <w:r w:rsidRPr="00373333">
        <w:rPr>
          <w:color w:val="444444"/>
        </w:rPr>
        <w:t>ского</w:t>
      </w:r>
      <w:proofErr w:type="spellEnd"/>
      <w:r w:rsidRPr="00373333">
        <w:rPr>
          <w:color w:val="444444"/>
        </w:rPr>
        <w:t xml:space="preserve"> сельского поселения </w:t>
      </w:r>
      <w:proofErr w:type="spellStart"/>
      <w:r>
        <w:rPr>
          <w:color w:val="444444"/>
        </w:rPr>
        <w:t>Кош-Агачского</w:t>
      </w:r>
      <w:proofErr w:type="spellEnd"/>
      <w:r>
        <w:rPr>
          <w:color w:val="444444"/>
        </w:rPr>
        <w:t xml:space="preserve"> района Республики Алтай</w:t>
      </w:r>
      <w:r w:rsidRPr="00373333">
        <w:rPr>
          <w:color w:val="444444"/>
        </w:rPr>
        <w:t xml:space="preserve">, на основании заявления </w:t>
      </w:r>
      <w:proofErr w:type="spellStart"/>
      <w:r>
        <w:rPr>
          <w:color w:val="444444"/>
        </w:rPr>
        <w:t>Турлунова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Эзен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Мантлаевича</w:t>
      </w:r>
      <w:proofErr w:type="spellEnd"/>
      <w:r w:rsidRPr="00373333">
        <w:rPr>
          <w:color w:val="444444"/>
        </w:rPr>
        <w:t xml:space="preserve">, администрация </w:t>
      </w:r>
      <w:proofErr w:type="spellStart"/>
      <w:r>
        <w:rPr>
          <w:color w:val="444444"/>
        </w:rPr>
        <w:t>Ортолык</w:t>
      </w:r>
      <w:r w:rsidRPr="00373333">
        <w:rPr>
          <w:color w:val="444444"/>
        </w:rPr>
        <w:t>ского</w:t>
      </w:r>
      <w:proofErr w:type="spellEnd"/>
      <w:r w:rsidRPr="00373333">
        <w:rPr>
          <w:color w:val="444444"/>
        </w:rPr>
        <w:t xml:space="preserve"> сельского поселения </w:t>
      </w:r>
      <w:proofErr w:type="spellStart"/>
      <w:r>
        <w:rPr>
          <w:color w:val="444444"/>
        </w:rPr>
        <w:t>Кош-Агачского</w:t>
      </w:r>
      <w:proofErr w:type="spellEnd"/>
      <w:r>
        <w:rPr>
          <w:color w:val="444444"/>
        </w:rPr>
        <w:t xml:space="preserve"> района Республики Алтай</w:t>
      </w:r>
    </w:p>
    <w:p w:rsidR="006C36B3" w:rsidRPr="00237265" w:rsidRDefault="006C36B3" w:rsidP="006C36B3">
      <w:pPr>
        <w:pStyle w:val="a3"/>
        <w:shd w:val="clear" w:color="auto" w:fill="FFFFFF"/>
        <w:spacing w:before="120" w:beforeAutospacing="0" w:after="120" w:afterAutospacing="0" w:line="254" w:lineRule="atLeast"/>
        <w:jc w:val="both"/>
        <w:rPr>
          <w:b/>
          <w:color w:val="444444"/>
        </w:rPr>
      </w:pPr>
      <w:r w:rsidRPr="00237265">
        <w:rPr>
          <w:b/>
          <w:color w:val="444444"/>
        </w:rPr>
        <w:t>ПОСТАНОВЛЯЕТ:</w:t>
      </w:r>
    </w:p>
    <w:p w:rsidR="006C36B3" w:rsidRPr="00237265" w:rsidRDefault="006C36B3" w:rsidP="006C36B3">
      <w:pPr>
        <w:pStyle w:val="a3"/>
        <w:rPr>
          <w:color w:val="000000"/>
        </w:rPr>
      </w:pPr>
      <w:r w:rsidRPr="00373333">
        <w:rPr>
          <w:color w:val="444444"/>
        </w:rPr>
        <w:t xml:space="preserve">1. </w:t>
      </w:r>
      <w:r w:rsidRPr="00237265">
        <w:rPr>
          <w:color w:val="000000"/>
        </w:rPr>
        <w:t xml:space="preserve">Объекту недвижимости – жилому дому, расположенному </w:t>
      </w:r>
      <w:proofErr w:type="gramStart"/>
      <w:r w:rsidRPr="00237265">
        <w:rPr>
          <w:color w:val="000000"/>
        </w:rPr>
        <w:t>в</w:t>
      </w:r>
      <w:proofErr w:type="gramEnd"/>
      <w:r w:rsidRPr="00237265">
        <w:rPr>
          <w:color w:val="000000"/>
        </w:rPr>
        <w:t xml:space="preserve"> с. </w:t>
      </w:r>
      <w:proofErr w:type="spellStart"/>
      <w:r>
        <w:rPr>
          <w:color w:val="000000"/>
        </w:rPr>
        <w:t>Ортолык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Кош-Агачского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района</w:t>
      </w:r>
      <w:proofErr w:type="gramEnd"/>
      <w:r>
        <w:rPr>
          <w:color w:val="000000"/>
        </w:rPr>
        <w:t xml:space="preserve"> </w:t>
      </w:r>
      <w:r w:rsidRPr="00237265">
        <w:rPr>
          <w:color w:val="000000"/>
        </w:rPr>
        <w:t xml:space="preserve">на ул. </w:t>
      </w:r>
      <w:proofErr w:type="spellStart"/>
      <w:r>
        <w:rPr>
          <w:color w:val="000000"/>
        </w:rPr>
        <w:t>Барбачаковой</w:t>
      </w:r>
      <w:proofErr w:type="spellEnd"/>
      <w:r>
        <w:rPr>
          <w:color w:val="000000"/>
        </w:rPr>
        <w:t xml:space="preserve"> Л.Б. возле </w:t>
      </w:r>
      <w:r w:rsidRPr="00237265">
        <w:rPr>
          <w:color w:val="000000"/>
        </w:rPr>
        <w:t>дома №</w:t>
      </w:r>
      <w:r>
        <w:rPr>
          <w:color w:val="000000"/>
        </w:rPr>
        <w:t xml:space="preserve"> 2 </w:t>
      </w:r>
      <w:r w:rsidRPr="00237265">
        <w:rPr>
          <w:color w:val="000000"/>
        </w:rPr>
        <w:t>, присвоить адрес:</w:t>
      </w:r>
    </w:p>
    <w:p w:rsidR="006C36B3" w:rsidRPr="00237265" w:rsidRDefault="006C36B3" w:rsidP="006C36B3">
      <w:pPr>
        <w:pStyle w:val="a3"/>
        <w:rPr>
          <w:color w:val="000000"/>
        </w:rPr>
      </w:pPr>
      <w:r w:rsidRPr="00237265">
        <w:rPr>
          <w:color w:val="000000"/>
        </w:rPr>
        <w:t xml:space="preserve">- село </w:t>
      </w:r>
      <w:proofErr w:type="spellStart"/>
      <w:r>
        <w:rPr>
          <w:color w:val="000000"/>
        </w:rPr>
        <w:t>Ортолык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Кош-Агачский</w:t>
      </w:r>
      <w:proofErr w:type="spellEnd"/>
      <w:r w:rsidRPr="00237265">
        <w:rPr>
          <w:color w:val="000000"/>
        </w:rPr>
        <w:t xml:space="preserve"> район</w:t>
      </w:r>
      <w:r>
        <w:rPr>
          <w:color w:val="000000"/>
        </w:rPr>
        <w:t>, Республика Алтай,</w:t>
      </w:r>
      <w:r w:rsidRPr="00237265">
        <w:rPr>
          <w:color w:val="000000"/>
        </w:rPr>
        <w:t xml:space="preserve"> улица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Барбачаковой</w:t>
      </w:r>
      <w:proofErr w:type="spellEnd"/>
      <w:r>
        <w:rPr>
          <w:color w:val="000000"/>
        </w:rPr>
        <w:t xml:space="preserve"> Л.Б. дом 3</w:t>
      </w:r>
      <w:r w:rsidRPr="00237265">
        <w:rPr>
          <w:color w:val="000000"/>
        </w:rPr>
        <w:t xml:space="preserve">. </w:t>
      </w:r>
    </w:p>
    <w:p w:rsidR="006C36B3" w:rsidRPr="00AC3ED0" w:rsidRDefault="006C36B3" w:rsidP="006C3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3333">
        <w:rPr>
          <w:rFonts w:ascii="Times New Roman" w:hAnsi="Times New Roman" w:cs="Times New Roman"/>
          <w:color w:val="444444"/>
          <w:sz w:val="24"/>
          <w:szCs w:val="24"/>
        </w:rPr>
        <w:t xml:space="preserve">2. </w:t>
      </w:r>
      <w:r w:rsidRPr="00AC3ED0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AC3ED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6C36B3" w:rsidRDefault="006C36B3" w:rsidP="006C36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C36B3" w:rsidRPr="006E5A88" w:rsidRDefault="006C36B3" w:rsidP="006C36B3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88">
        <w:rPr>
          <w:rFonts w:ascii="Times New Roman" w:hAnsi="Times New Roman" w:cs="Times New Roman"/>
          <w:sz w:val="24"/>
          <w:szCs w:val="24"/>
        </w:rPr>
        <w:t xml:space="preserve">Глава сельской администрации  </w:t>
      </w:r>
    </w:p>
    <w:p w:rsidR="006C36B3" w:rsidRPr="006E5A88" w:rsidRDefault="006C36B3" w:rsidP="006C36B3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5A88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6E5A8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5A8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E5A88">
        <w:rPr>
          <w:rFonts w:ascii="Times New Roman" w:hAnsi="Times New Roman" w:cs="Times New Roman"/>
          <w:sz w:val="24"/>
          <w:szCs w:val="24"/>
        </w:rPr>
        <w:t>А.К.Яданов</w:t>
      </w:r>
      <w:proofErr w:type="spellEnd"/>
      <w:r w:rsidRPr="006E5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B3" w:rsidRPr="006E5A88" w:rsidRDefault="006C36B3" w:rsidP="006C3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A88">
        <w:rPr>
          <w:rFonts w:ascii="Times New Roman" w:hAnsi="Times New Roman" w:cs="Times New Roman"/>
          <w:sz w:val="24"/>
          <w:szCs w:val="24"/>
        </w:rPr>
        <w:t> </w:t>
      </w:r>
    </w:p>
    <w:p w:rsidR="006C36B3" w:rsidRDefault="006C36B3" w:rsidP="006C36B3">
      <w:pPr>
        <w:pStyle w:val="a3"/>
      </w:pPr>
    </w:p>
    <w:p w:rsidR="006C36B3" w:rsidRDefault="006C36B3" w:rsidP="006C36B3"/>
    <w:p w:rsidR="006C36B3" w:rsidRDefault="006C36B3" w:rsidP="006C36B3"/>
    <w:p w:rsidR="006C36B3" w:rsidRDefault="006C36B3" w:rsidP="006C36B3"/>
    <w:p w:rsidR="006C36B3" w:rsidRDefault="006C36B3" w:rsidP="006C36B3"/>
    <w:p w:rsidR="00C30BF4" w:rsidRDefault="00C30BF4"/>
    <w:sectPr w:rsidR="00C30BF4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6B3"/>
    <w:rsid w:val="006C36B3"/>
    <w:rsid w:val="00C3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6B3"/>
    <w:rPr>
      <w:b/>
      <w:bCs/>
    </w:rPr>
  </w:style>
  <w:style w:type="paragraph" w:styleId="a5">
    <w:name w:val="No Spacing"/>
    <w:uiPriority w:val="1"/>
    <w:qFormat/>
    <w:rsid w:val="006C36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2016-04-25T07:22:00Z</cp:lastPrinted>
  <dcterms:created xsi:type="dcterms:W3CDTF">2016-04-25T07:20:00Z</dcterms:created>
  <dcterms:modified xsi:type="dcterms:W3CDTF">2016-04-25T07:22:00Z</dcterms:modified>
</cp:coreProperties>
</file>