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28" w:rsidRDefault="00783228" w:rsidP="004B46D0">
      <w:pPr>
        <w:spacing w:after="0" w:line="240" w:lineRule="auto"/>
        <w:rPr>
          <w:rFonts w:ascii="Times New Roman" w:eastAsia="Times New Roman" w:hAnsi="Times New Roman" w:cs="Times New Roman"/>
          <w:b/>
          <w:sz w:val="34"/>
          <w:szCs w:val="34"/>
          <w:lang w:eastAsia="ru-RU"/>
        </w:rPr>
      </w:pPr>
    </w:p>
    <w:p w:rsidR="00783228" w:rsidRDefault="00783228" w:rsidP="00783228">
      <w:pPr>
        <w:spacing w:after="0" w:line="240" w:lineRule="auto"/>
        <w:jc w:val="right"/>
        <w:rPr>
          <w:rFonts w:ascii="Times New Roman" w:eastAsia="Times New Roman" w:hAnsi="Times New Roman" w:cs="Times New Roman"/>
          <w:b/>
          <w:sz w:val="34"/>
          <w:szCs w:val="34"/>
          <w:lang w:eastAsia="ru-RU"/>
        </w:rPr>
      </w:pPr>
    </w:p>
    <w:p w:rsidR="00783228" w:rsidRPr="00783228" w:rsidRDefault="00783228" w:rsidP="00783228">
      <w:pPr>
        <w:spacing w:after="0" w:line="240" w:lineRule="auto"/>
        <w:jc w:val="center"/>
        <w:rPr>
          <w:rFonts w:ascii="Times New Roman" w:eastAsia="Times New Roman" w:hAnsi="Times New Roman" w:cs="Times New Roman"/>
          <w:b/>
          <w:sz w:val="34"/>
          <w:szCs w:val="34"/>
          <w:lang w:eastAsia="ru-RU"/>
        </w:rPr>
      </w:pPr>
      <w:r w:rsidRPr="00783228">
        <w:rPr>
          <w:rFonts w:ascii="Times New Roman" w:eastAsia="Times New Roman" w:hAnsi="Times New Roman" w:cs="Times New Roman"/>
          <w:b/>
          <w:sz w:val="34"/>
          <w:szCs w:val="34"/>
          <w:lang w:eastAsia="ru-RU"/>
        </w:rPr>
        <w:t>АДМИНИСТРАЦИЯ</w:t>
      </w:r>
    </w:p>
    <w:p w:rsidR="00783228" w:rsidRPr="00783228" w:rsidRDefault="00783228" w:rsidP="00783228">
      <w:pPr>
        <w:spacing w:after="0" w:line="240" w:lineRule="auto"/>
        <w:jc w:val="center"/>
        <w:rPr>
          <w:rFonts w:ascii="Times New Roman" w:eastAsia="Times New Roman" w:hAnsi="Times New Roman" w:cs="Times New Roman"/>
          <w:b/>
          <w:sz w:val="34"/>
          <w:szCs w:val="34"/>
          <w:lang w:eastAsia="ru-RU"/>
        </w:rPr>
      </w:pPr>
      <w:r w:rsidRPr="00783228">
        <w:rPr>
          <w:rFonts w:ascii="Times New Roman" w:eastAsia="Times New Roman" w:hAnsi="Times New Roman" w:cs="Times New Roman"/>
          <w:b/>
          <w:sz w:val="34"/>
          <w:szCs w:val="34"/>
          <w:lang w:eastAsia="ru-RU"/>
        </w:rPr>
        <w:t>ОРТОЛЫКСКОГО СЕЛЬСКОГО ПОСЕЛЕНИЯ</w:t>
      </w:r>
    </w:p>
    <w:p w:rsidR="00783228" w:rsidRPr="00783228" w:rsidRDefault="00783228" w:rsidP="00783228">
      <w:pPr>
        <w:spacing w:after="0" w:line="240" w:lineRule="auto"/>
        <w:jc w:val="center"/>
        <w:rPr>
          <w:rFonts w:ascii="Times New Roman" w:eastAsia="Times New Roman" w:hAnsi="Times New Roman" w:cs="Times New Roman"/>
          <w:b/>
          <w:sz w:val="34"/>
          <w:szCs w:val="34"/>
          <w:u w:val="single"/>
          <w:lang w:eastAsia="ru-RU"/>
        </w:rPr>
      </w:pPr>
      <w:r w:rsidRPr="00783228">
        <w:rPr>
          <w:rFonts w:ascii="Times New Roman" w:eastAsia="Times New Roman" w:hAnsi="Times New Roman" w:cs="Times New Roman"/>
          <w:b/>
          <w:sz w:val="34"/>
          <w:szCs w:val="34"/>
          <w:u w:val="single"/>
          <w:lang w:eastAsia="ru-RU"/>
        </w:rPr>
        <w:t>КОШ-АГАЧСКОГО РАЙОНА РЕСПУБЛИКИ АЛТАЙ</w:t>
      </w:r>
    </w:p>
    <w:p w:rsidR="00783228" w:rsidRPr="00783228" w:rsidRDefault="00783228" w:rsidP="00783228">
      <w:pPr>
        <w:spacing w:after="0" w:line="240" w:lineRule="auto"/>
        <w:jc w:val="center"/>
        <w:rPr>
          <w:rFonts w:ascii="Times New Roman" w:eastAsia="Times New Roman" w:hAnsi="Times New Roman" w:cs="Times New Roman"/>
          <w:b/>
          <w:sz w:val="28"/>
          <w:szCs w:val="28"/>
          <w:lang w:eastAsia="ru-RU"/>
        </w:rPr>
      </w:pPr>
    </w:p>
    <w:p w:rsidR="00783228" w:rsidRDefault="00783228" w:rsidP="00FA07D7">
      <w:pPr>
        <w:spacing w:after="0" w:line="240" w:lineRule="auto"/>
        <w:rPr>
          <w:rFonts w:ascii="Times New Roman" w:hAnsi="Times New Roman" w:cs="Times New Roman"/>
          <w:b/>
          <w:sz w:val="28"/>
          <w:szCs w:val="28"/>
        </w:rPr>
      </w:pPr>
    </w:p>
    <w:p w:rsidR="00FA07D7" w:rsidRPr="00D520E5" w:rsidRDefault="00FA07D7" w:rsidP="00FA07D7">
      <w:pPr>
        <w:spacing w:after="0" w:line="240" w:lineRule="auto"/>
        <w:rPr>
          <w:rFonts w:ascii="Times New Roman" w:hAnsi="Times New Roman" w:cs="Times New Roman"/>
          <w:b/>
          <w:bCs/>
          <w:sz w:val="28"/>
          <w:szCs w:val="28"/>
        </w:rPr>
      </w:pPr>
      <w:r w:rsidRPr="00D520E5">
        <w:rPr>
          <w:rFonts w:ascii="Times New Roman" w:hAnsi="Times New Roman" w:cs="Times New Roman"/>
          <w:b/>
          <w:sz w:val="28"/>
          <w:szCs w:val="28"/>
        </w:rPr>
        <w:t xml:space="preserve">ПОСТАНОВЛЕНИЕ                                                                  </w:t>
      </w:r>
      <w:r w:rsidR="00783228">
        <w:rPr>
          <w:rFonts w:ascii="Times New Roman" w:hAnsi="Times New Roman" w:cs="Times New Roman"/>
          <w:b/>
          <w:sz w:val="28"/>
          <w:szCs w:val="28"/>
        </w:rPr>
        <w:t xml:space="preserve">                    </w:t>
      </w:r>
      <w:r w:rsidRPr="00D520E5">
        <w:rPr>
          <w:rFonts w:ascii="Times New Roman" w:hAnsi="Times New Roman" w:cs="Times New Roman"/>
          <w:b/>
          <w:sz w:val="28"/>
          <w:szCs w:val="28"/>
        </w:rPr>
        <w:t xml:space="preserve"> </w:t>
      </w:r>
      <w:r w:rsidRPr="00D520E5">
        <w:rPr>
          <w:rFonts w:ascii="Times New Roman" w:hAnsi="Times New Roman" w:cs="Times New Roman"/>
          <w:b/>
          <w:sz w:val="28"/>
          <w:szCs w:val="28"/>
          <w:lang w:val="en-US"/>
        </w:rPr>
        <w:t>J</w:t>
      </w:r>
      <w:r w:rsidRPr="00D520E5">
        <w:rPr>
          <w:rFonts w:ascii="Times New Roman" w:hAnsi="Times New Roman" w:cs="Times New Roman"/>
          <w:b/>
          <w:bCs/>
          <w:sz w:val="28"/>
          <w:szCs w:val="28"/>
        </w:rPr>
        <w:t>Ö</w:t>
      </w:r>
      <w:proofErr w:type="gramStart"/>
      <w:r w:rsidRPr="00D520E5">
        <w:rPr>
          <w:rFonts w:ascii="Times New Roman" w:hAnsi="Times New Roman" w:cs="Times New Roman"/>
          <w:b/>
          <w:bCs/>
          <w:sz w:val="28"/>
          <w:szCs w:val="28"/>
        </w:rPr>
        <w:t>П</w:t>
      </w:r>
      <w:proofErr w:type="gramEnd"/>
    </w:p>
    <w:p w:rsidR="00FA07D7" w:rsidRPr="00883F7A" w:rsidRDefault="00FA07D7" w:rsidP="00FA07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83F7A">
        <w:rPr>
          <w:rFonts w:ascii="Times New Roman" w:hAnsi="Times New Roman" w:cs="Times New Roman"/>
          <w:b/>
          <w:bCs/>
          <w:sz w:val="24"/>
          <w:szCs w:val="24"/>
        </w:rPr>
        <w:t>от  «</w:t>
      </w:r>
      <w:r w:rsidR="004B46D0">
        <w:rPr>
          <w:rFonts w:ascii="Times New Roman" w:hAnsi="Times New Roman" w:cs="Times New Roman"/>
          <w:b/>
          <w:bCs/>
          <w:sz w:val="24"/>
          <w:szCs w:val="24"/>
          <w:u w:val="single"/>
        </w:rPr>
        <w:t xml:space="preserve"> 11</w:t>
      </w:r>
      <w:r w:rsidRPr="00883F7A">
        <w:rPr>
          <w:rFonts w:ascii="Times New Roman" w:hAnsi="Times New Roman" w:cs="Times New Roman"/>
          <w:b/>
          <w:bCs/>
          <w:sz w:val="24"/>
          <w:szCs w:val="24"/>
          <w:u w:val="single"/>
        </w:rPr>
        <w:t xml:space="preserve"> </w:t>
      </w:r>
      <w:r w:rsidRPr="00883F7A">
        <w:rPr>
          <w:rFonts w:ascii="Times New Roman" w:hAnsi="Times New Roman" w:cs="Times New Roman"/>
          <w:b/>
          <w:bCs/>
          <w:sz w:val="24"/>
          <w:szCs w:val="24"/>
        </w:rPr>
        <w:t xml:space="preserve">» </w:t>
      </w:r>
      <w:r w:rsidR="004B46D0">
        <w:rPr>
          <w:rFonts w:ascii="Times New Roman" w:hAnsi="Times New Roman" w:cs="Times New Roman"/>
          <w:b/>
          <w:bCs/>
          <w:sz w:val="24"/>
          <w:szCs w:val="24"/>
          <w:u w:val="single"/>
        </w:rPr>
        <w:t xml:space="preserve">  мая</w:t>
      </w:r>
      <w:r>
        <w:rPr>
          <w:rFonts w:ascii="Times New Roman" w:hAnsi="Times New Roman" w:cs="Times New Roman"/>
          <w:b/>
          <w:bCs/>
          <w:sz w:val="24"/>
          <w:szCs w:val="24"/>
          <w:u w:val="single"/>
        </w:rPr>
        <w:t xml:space="preserve">   </w:t>
      </w:r>
      <w:r w:rsidRPr="00883F7A">
        <w:rPr>
          <w:rFonts w:ascii="Times New Roman" w:hAnsi="Times New Roman" w:cs="Times New Roman"/>
          <w:b/>
          <w:bCs/>
          <w:sz w:val="24"/>
          <w:szCs w:val="24"/>
          <w:u w:val="single"/>
        </w:rPr>
        <w:t xml:space="preserve"> </w:t>
      </w:r>
      <w:r w:rsidR="00783228">
        <w:rPr>
          <w:rFonts w:ascii="Times New Roman" w:hAnsi="Times New Roman" w:cs="Times New Roman"/>
          <w:b/>
          <w:bCs/>
          <w:sz w:val="24"/>
          <w:szCs w:val="24"/>
        </w:rPr>
        <w:t xml:space="preserve"> 2022</w:t>
      </w:r>
      <w:r w:rsidRPr="00883F7A">
        <w:rPr>
          <w:rFonts w:ascii="Times New Roman" w:hAnsi="Times New Roman" w:cs="Times New Roman"/>
          <w:b/>
          <w:bCs/>
          <w:sz w:val="24"/>
          <w:szCs w:val="24"/>
        </w:rPr>
        <w:t xml:space="preserve">г.  № </w:t>
      </w:r>
      <w:r w:rsidR="00783228">
        <w:rPr>
          <w:rFonts w:ascii="Times New Roman" w:hAnsi="Times New Roman" w:cs="Times New Roman"/>
          <w:b/>
          <w:bCs/>
          <w:sz w:val="24"/>
          <w:szCs w:val="24"/>
          <w:u w:val="single"/>
        </w:rPr>
        <w:t xml:space="preserve">  </w:t>
      </w:r>
      <w:r w:rsidR="004B46D0">
        <w:rPr>
          <w:rFonts w:ascii="Times New Roman" w:hAnsi="Times New Roman" w:cs="Times New Roman"/>
          <w:b/>
          <w:bCs/>
          <w:sz w:val="24"/>
          <w:szCs w:val="24"/>
          <w:u w:val="single"/>
        </w:rPr>
        <w:t>14</w:t>
      </w:r>
      <w:bookmarkStart w:id="0" w:name="_GoBack"/>
      <w:bookmarkEnd w:id="0"/>
    </w:p>
    <w:p w:rsidR="00FA07D7" w:rsidRPr="00366272" w:rsidRDefault="00FA07D7" w:rsidP="00FA07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с</w:t>
      </w:r>
      <w:r w:rsidRPr="00366272">
        <w:rPr>
          <w:rFonts w:ascii="Times New Roman" w:hAnsi="Times New Roman" w:cs="Times New Roman"/>
          <w:color w:val="000000"/>
          <w:sz w:val="20"/>
          <w:szCs w:val="20"/>
        </w:rPr>
        <w:t>. Ортолык</w:t>
      </w:r>
    </w:p>
    <w:p w:rsidR="00FA07D7" w:rsidRDefault="00FA07D7" w:rsidP="00FA07D7">
      <w:pPr>
        <w:spacing w:after="0" w:line="240" w:lineRule="auto"/>
        <w:jc w:val="center"/>
        <w:rPr>
          <w:rFonts w:ascii="Times New Roman" w:hAnsi="Times New Roman" w:cs="Times New Roman"/>
          <w:sz w:val="28"/>
          <w:szCs w:val="28"/>
        </w:rPr>
      </w:pPr>
    </w:p>
    <w:p w:rsidR="000505BF" w:rsidRPr="00D520E5" w:rsidRDefault="000505BF" w:rsidP="00FA07D7">
      <w:pPr>
        <w:spacing w:after="0" w:line="240" w:lineRule="auto"/>
        <w:jc w:val="center"/>
        <w:rPr>
          <w:rFonts w:ascii="Times New Roman" w:hAnsi="Times New Roman" w:cs="Times New Roman"/>
          <w:sz w:val="28"/>
          <w:szCs w:val="28"/>
        </w:rPr>
      </w:pPr>
    </w:p>
    <w:p w:rsidR="00A367B7" w:rsidRPr="00FA07D7" w:rsidRDefault="00FA07D7" w:rsidP="00A367B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21175F">
        <w:rPr>
          <w:rFonts w:ascii="Times New Roman" w:hAnsi="Times New Roman" w:cs="Times New Roman"/>
          <w:b/>
          <w:bCs/>
          <w:sz w:val="28"/>
          <w:szCs w:val="28"/>
        </w:rPr>
        <w:t>«</w:t>
      </w:r>
      <w:r w:rsidR="00A367B7" w:rsidRPr="00A367B7">
        <w:rPr>
          <w:rFonts w:ascii="Times New Roman" w:hAnsi="Times New Roman" w:cs="Times New Roman"/>
          <w:b/>
          <w:bCs/>
          <w:sz w:val="28"/>
          <w:szCs w:val="28"/>
        </w:rPr>
        <w:t xml:space="preserve">Об утверждении </w:t>
      </w:r>
      <w:r w:rsidR="00AD5061">
        <w:rPr>
          <w:rFonts w:ascii="Times New Roman" w:hAnsi="Times New Roman" w:cs="Times New Roman"/>
          <w:b/>
          <w:bCs/>
          <w:sz w:val="28"/>
          <w:szCs w:val="28"/>
        </w:rPr>
        <w:t xml:space="preserve">муниципальной </w:t>
      </w:r>
      <w:r w:rsidR="00A367B7" w:rsidRPr="00A367B7">
        <w:rPr>
          <w:rFonts w:ascii="Times New Roman" w:hAnsi="Times New Roman" w:cs="Times New Roman"/>
          <w:b/>
          <w:bCs/>
          <w:sz w:val="28"/>
          <w:szCs w:val="28"/>
        </w:rPr>
        <w:t xml:space="preserve">программы комплексного развития систем коммунальной инфраструктуры </w:t>
      </w:r>
      <w:r w:rsidR="008766EA">
        <w:rPr>
          <w:rFonts w:ascii="Times New Roman" w:hAnsi="Times New Roman" w:cs="Times New Roman"/>
          <w:b/>
          <w:bCs/>
          <w:sz w:val="28"/>
          <w:szCs w:val="28"/>
        </w:rPr>
        <w:t xml:space="preserve"> </w:t>
      </w:r>
      <w:r w:rsidRPr="00FA07D7">
        <w:rPr>
          <w:rFonts w:ascii="Times New Roman" w:hAnsi="Times New Roman" w:cs="Times New Roman"/>
          <w:b/>
          <w:bCs/>
          <w:sz w:val="28"/>
          <w:szCs w:val="28"/>
        </w:rPr>
        <w:t>Ортолыкского</w:t>
      </w:r>
      <w:r w:rsidR="0021175F" w:rsidRPr="00FA07D7">
        <w:rPr>
          <w:rFonts w:ascii="Times New Roman" w:hAnsi="Times New Roman" w:cs="Times New Roman"/>
          <w:b/>
          <w:bCs/>
          <w:sz w:val="28"/>
          <w:szCs w:val="28"/>
        </w:rPr>
        <w:t xml:space="preserve"> сельского поселения на 20</w:t>
      </w:r>
      <w:r w:rsidR="00783228">
        <w:rPr>
          <w:rFonts w:ascii="Times New Roman" w:hAnsi="Times New Roman" w:cs="Times New Roman"/>
          <w:b/>
          <w:bCs/>
          <w:sz w:val="28"/>
          <w:szCs w:val="28"/>
        </w:rPr>
        <w:t>22-2026</w:t>
      </w:r>
      <w:r w:rsidR="00496C50" w:rsidRPr="00FA07D7">
        <w:rPr>
          <w:rFonts w:ascii="Times New Roman" w:hAnsi="Times New Roman" w:cs="Times New Roman"/>
          <w:b/>
          <w:bCs/>
          <w:sz w:val="28"/>
          <w:szCs w:val="28"/>
        </w:rPr>
        <w:t xml:space="preserve"> годы и на период до </w:t>
      </w:r>
      <w:r w:rsidR="00783228">
        <w:rPr>
          <w:rFonts w:ascii="Times New Roman" w:hAnsi="Times New Roman" w:cs="Times New Roman"/>
          <w:b/>
          <w:bCs/>
          <w:sz w:val="28"/>
          <w:szCs w:val="28"/>
        </w:rPr>
        <w:t xml:space="preserve">2038 </w:t>
      </w:r>
      <w:r w:rsidR="0021175F" w:rsidRPr="00FA07D7">
        <w:rPr>
          <w:rFonts w:ascii="Times New Roman" w:hAnsi="Times New Roman" w:cs="Times New Roman"/>
          <w:b/>
          <w:bCs/>
          <w:sz w:val="28"/>
          <w:szCs w:val="28"/>
        </w:rPr>
        <w:t>год</w:t>
      </w:r>
      <w:r w:rsidR="00496C50" w:rsidRPr="00FA07D7">
        <w:rPr>
          <w:rFonts w:ascii="Times New Roman" w:hAnsi="Times New Roman" w:cs="Times New Roman"/>
          <w:b/>
          <w:bCs/>
          <w:sz w:val="28"/>
          <w:szCs w:val="28"/>
        </w:rPr>
        <w:t>а</w:t>
      </w:r>
      <w:r w:rsidR="0021175F" w:rsidRPr="00FA07D7">
        <w:rPr>
          <w:rFonts w:ascii="Times New Roman" w:hAnsi="Times New Roman" w:cs="Times New Roman"/>
          <w:b/>
          <w:bCs/>
          <w:sz w:val="28"/>
          <w:szCs w:val="28"/>
        </w:rPr>
        <w:t xml:space="preserve">» </w:t>
      </w: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r w:rsidRPr="00A367B7">
        <w:rPr>
          <w:rFonts w:ascii="Times New Roman" w:hAnsi="Times New Roman" w:cs="Times New Roman"/>
          <w:sz w:val="28"/>
          <w:szCs w:val="28"/>
        </w:rPr>
        <w:t xml:space="preserve">В соответствии с </w:t>
      </w:r>
      <w:hyperlink r:id="rId7" w:history="1">
        <w:r w:rsidRPr="00A367B7">
          <w:rPr>
            <w:rFonts w:ascii="Times New Roman" w:hAnsi="Times New Roman" w:cs="Times New Roman"/>
            <w:sz w:val="28"/>
            <w:szCs w:val="28"/>
          </w:rPr>
          <w:t>Федеральным законом</w:t>
        </w:r>
      </w:hyperlink>
      <w:r w:rsidRPr="00A367B7">
        <w:rPr>
          <w:rFonts w:ascii="Times New Roman" w:hAnsi="Times New Roman" w:cs="Times New Roman"/>
          <w:sz w:val="28"/>
          <w:szCs w:val="28"/>
        </w:rPr>
        <w:t xml:space="preserve"> от 30</w:t>
      </w:r>
      <w:r w:rsidR="00FC7E52">
        <w:rPr>
          <w:rFonts w:ascii="Times New Roman" w:hAnsi="Times New Roman" w:cs="Times New Roman"/>
          <w:sz w:val="28"/>
          <w:szCs w:val="28"/>
        </w:rPr>
        <w:t xml:space="preserve"> декабря </w:t>
      </w:r>
      <w:r w:rsidRPr="00A367B7">
        <w:rPr>
          <w:rFonts w:ascii="Times New Roman" w:hAnsi="Times New Roman" w:cs="Times New Roman"/>
          <w:sz w:val="28"/>
          <w:szCs w:val="28"/>
        </w:rPr>
        <w:t>2004 г</w:t>
      </w:r>
      <w:r w:rsidR="00FC7E52">
        <w:rPr>
          <w:rFonts w:ascii="Times New Roman" w:hAnsi="Times New Roman" w:cs="Times New Roman"/>
          <w:sz w:val="28"/>
          <w:szCs w:val="28"/>
        </w:rPr>
        <w:t>ода</w:t>
      </w:r>
      <w:r w:rsidRPr="00A367B7">
        <w:rPr>
          <w:rFonts w:ascii="Times New Roman" w:hAnsi="Times New Roman" w:cs="Times New Roman"/>
          <w:sz w:val="28"/>
          <w:szCs w:val="28"/>
        </w:rPr>
        <w:t xml:space="preserve"> </w:t>
      </w:r>
      <w:r w:rsidR="004D6087">
        <w:rPr>
          <w:rFonts w:ascii="Times New Roman" w:hAnsi="Times New Roman" w:cs="Times New Roman"/>
          <w:sz w:val="28"/>
          <w:szCs w:val="28"/>
        </w:rPr>
        <w:t>№</w:t>
      </w:r>
      <w:r w:rsidRPr="00A367B7">
        <w:rPr>
          <w:rFonts w:ascii="Times New Roman" w:hAnsi="Times New Roman" w:cs="Times New Roman"/>
          <w:sz w:val="28"/>
          <w:szCs w:val="28"/>
        </w:rPr>
        <w:t xml:space="preserve"> 210-ФЗ </w:t>
      </w:r>
      <w:r w:rsidR="004D6087">
        <w:rPr>
          <w:rFonts w:ascii="Times New Roman" w:hAnsi="Times New Roman" w:cs="Times New Roman"/>
          <w:sz w:val="28"/>
          <w:szCs w:val="28"/>
        </w:rPr>
        <w:t>«</w:t>
      </w:r>
      <w:r w:rsidRPr="00A367B7">
        <w:rPr>
          <w:rFonts w:ascii="Times New Roman" w:hAnsi="Times New Roman" w:cs="Times New Roman"/>
          <w:sz w:val="28"/>
          <w:szCs w:val="28"/>
        </w:rPr>
        <w:t>Об основах регулирования тарифов организаций коммунального комплекса</w:t>
      </w:r>
      <w:r w:rsidR="004D6087">
        <w:rPr>
          <w:rFonts w:ascii="Times New Roman" w:hAnsi="Times New Roman" w:cs="Times New Roman"/>
          <w:sz w:val="28"/>
          <w:szCs w:val="28"/>
        </w:rPr>
        <w:t>»</w:t>
      </w:r>
      <w:r w:rsidRPr="00A367B7">
        <w:rPr>
          <w:rFonts w:ascii="Times New Roman" w:hAnsi="Times New Roman" w:cs="Times New Roman"/>
          <w:sz w:val="28"/>
          <w:szCs w:val="28"/>
        </w:rPr>
        <w:t xml:space="preserve">, </w:t>
      </w:r>
      <w:hyperlink r:id="rId8" w:history="1">
        <w:r w:rsidRPr="00A367B7">
          <w:rPr>
            <w:rFonts w:ascii="Times New Roman" w:hAnsi="Times New Roman" w:cs="Times New Roman"/>
            <w:sz w:val="28"/>
            <w:szCs w:val="28"/>
          </w:rPr>
          <w:t>Федеральным Законом</w:t>
        </w:r>
      </w:hyperlink>
      <w:r w:rsidRPr="00A367B7">
        <w:rPr>
          <w:rFonts w:ascii="Times New Roman" w:hAnsi="Times New Roman" w:cs="Times New Roman"/>
          <w:sz w:val="28"/>
          <w:szCs w:val="28"/>
        </w:rPr>
        <w:t xml:space="preserve"> РФ от 23 ноября 2009 года </w:t>
      </w:r>
      <w:r w:rsidR="004D6087">
        <w:rPr>
          <w:rFonts w:ascii="Times New Roman" w:hAnsi="Times New Roman" w:cs="Times New Roman"/>
          <w:sz w:val="28"/>
          <w:szCs w:val="28"/>
        </w:rPr>
        <w:t>№</w:t>
      </w:r>
      <w:r w:rsidRPr="00A367B7">
        <w:rPr>
          <w:rFonts w:ascii="Times New Roman" w:hAnsi="Times New Roman" w:cs="Times New Roman"/>
          <w:sz w:val="28"/>
          <w:szCs w:val="28"/>
        </w:rPr>
        <w:t xml:space="preserve"> 261-ФЗ </w:t>
      </w:r>
      <w:r w:rsidR="004D6087">
        <w:rPr>
          <w:rFonts w:ascii="Times New Roman" w:hAnsi="Times New Roman" w:cs="Times New Roman"/>
          <w:sz w:val="28"/>
          <w:szCs w:val="28"/>
        </w:rPr>
        <w:t>«</w:t>
      </w:r>
      <w:r w:rsidRPr="00A367B7">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D6087">
        <w:rPr>
          <w:rFonts w:ascii="Times New Roman" w:hAnsi="Times New Roman" w:cs="Times New Roman"/>
          <w:sz w:val="28"/>
          <w:szCs w:val="28"/>
        </w:rPr>
        <w:t>»</w:t>
      </w:r>
      <w:r w:rsidRPr="00A367B7">
        <w:rPr>
          <w:rFonts w:ascii="Times New Roman" w:hAnsi="Times New Roman" w:cs="Times New Roman"/>
          <w:sz w:val="28"/>
          <w:szCs w:val="28"/>
        </w:rPr>
        <w:t xml:space="preserve">, </w:t>
      </w:r>
      <w:hyperlink r:id="rId9" w:history="1">
        <w:r w:rsidRPr="00A367B7">
          <w:rPr>
            <w:rFonts w:ascii="Times New Roman" w:hAnsi="Times New Roman" w:cs="Times New Roman"/>
            <w:sz w:val="28"/>
            <w:szCs w:val="28"/>
          </w:rPr>
          <w:t>Федеральн</w:t>
        </w:r>
        <w:r w:rsidR="00FC7E52">
          <w:rPr>
            <w:rFonts w:ascii="Times New Roman" w:hAnsi="Times New Roman" w:cs="Times New Roman"/>
            <w:sz w:val="28"/>
            <w:szCs w:val="28"/>
          </w:rPr>
          <w:t>ым</w:t>
        </w:r>
        <w:r w:rsidRPr="00A367B7">
          <w:rPr>
            <w:rFonts w:ascii="Times New Roman" w:hAnsi="Times New Roman" w:cs="Times New Roman"/>
            <w:sz w:val="28"/>
            <w:szCs w:val="28"/>
          </w:rPr>
          <w:t xml:space="preserve"> Закон</w:t>
        </w:r>
      </w:hyperlink>
      <w:r w:rsidR="00FC7E52">
        <w:t>ом</w:t>
      </w:r>
      <w:r w:rsidRPr="00A367B7">
        <w:rPr>
          <w:rFonts w:ascii="Times New Roman" w:hAnsi="Times New Roman" w:cs="Times New Roman"/>
          <w:sz w:val="28"/>
          <w:szCs w:val="28"/>
        </w:rPr>
        <w:t xml:space="preserve"> от 27</w:t>
      </w:r>
      <w:r w:rsidR="00FC7E52">
        <w:rPr>
          <w:rFonts w:ascii="Times New Roman" w:hAnsi="Times New Roman" w:cs="Times New Roman"/>
          <w:sz w:val="28"/>
          <w:szCs w:val="28"/>
        </w:rPr>
        <w:t xml:space="preserve"> июля </w:t>
      </w:r>
      <w:r w:rsidRPr="00A367B7">
        <w:rPr>
          <w:rFonts w:ascii="Times New Roman" w:hAnsi="Times New Roman" w:cs="Times New Roman"/>
          <w:sz w:val="28"/>
          <w:szCs w:val="28"/>
        </w:rPr>
        <w:t>2010 г</w:t>
      </w:r>
      <w:r w:rsidR="00FC7E52">
        <w:rPr>
          <w:rFonts w:ascii="Times New Roman" w:hAnsi="Times New Roman" w:cs="Times New Roman"/>
          <w:sz w:val="28"/>
          <w:szCs w:val="28"/>
        </w:rPr>
        <w:t>ода</w:t>
      </w:r>
      <w:r w:rsidRPr="00A367B7">
        <w:rPr>
          <w:rFonts w:ascii="Times New Roman" w:hAnsi="Times New Roman" w:cs="Times New Roman"/>
          <w:sz w:val="28"/>
          <w:szCs w:val="28"/>
        </w:rPr>
        <w:t xml:space="preserve"> </w:t>
      </w:r>
      <w:r w:rsidR="004D6087">
        <w:rPr>
          <w:rFonts w:ascii="Times New Roman" w:hAnsi="Times New Roman" w:cs="Times New Roman"/>
          <w:sz w:val="28"/>
          <w:szCs w:val="28"/>
        </w:rPr>
        <w:t>№</w:t>
      </w:r>
      <w:r w:rsidRPr="00A367B7">
        <w:rPr>
          <w:rFonts w:ascii="Times New Roman" w:hAnsi="Times New Roman" w:cs="Times New Roman"/>
          <w:sz w:val="28"/>
          <w:szCs w:val="28"/>
        </w:rPr>
        <w:t xml:space="preserve"> 190-ФЗ </w:t>
      </w:r>
      <w:r w:rsidR="004D6087">
        <w:rPr>
          <w:rFonts w:ascii="Times New Roman" w:hAnsi="Times New Roman" w:cs="Times New Roman"/>
          <w:sz w:val="28"/>
          <w:szCs w:val="28"/>
        </w:rPr>
        <w:t>«</w:t>
      </w:r>
      <w:r w:rsidRPr="00A367B7">
        <w:rPr>
          <w:rFonts w:ascii="Times New Roman" w:hAnsi="Times New Roman" w:cs="Times New Roman"/>
          <w:sz w:val="28"/>
          <w:szCs w:val="28"/>
        </w:rPr>
        <w:t>О теплоснабжении</w:t>
      </w:r>
      <w:r w:rsidR="004D6087">
        <w:rPr>
          <w:rFonts w:ascii="Times New Roman" w:hAnsi="Times New Roman" w:cs="Times New Roman"/>
          <w:sz w:val="28"/>
          <w:szCs w:val="28"/>
        </w:rPr>
        <w:t>»</w:t>
      </w:r>
      <w:r w:rsidRPr="00A367B7">
        <w:rPr>
          <w:rFonts w:ascii="Times New Roman" w:hAnsi="Times New Roman" w:cs="Times New Roman"/>
          <w:sz w:val="28"/>
          <w:szCs w:val="28"/>
        </w:rPr>
        <w:t>,</w:t>
      </w:r>
      <w:r w:rsidR="00FC7E52">
        <w:rPr>
          <w:rFonts w:ascii="Times New Roman" w:hAnsi="Times New Roman" w:cs="Times New Roman"/>
          <w:sz w:val="28"/>
          <w:szCs w:val="28"/>
        </w:rPr>
        <w:t xml:space="preserve"> Федеральным законом от 7 декабря 2011 года № 416-ФЗ «О водоснабжении и водоотведении», </w:t>
      </w:r>
      <w:r w:rsidRPr="00A367B7">
        <w:rPr>
          <w:rFonts w:ascii="Times New Roman" w:hAnsi="Times New Roman" w:cs="Times New Roman"/>
          <w:sz w:val="28"/>
          <w:szCs w:val="28"/>
        </w:rPr>
        <w:t xml:space="preserve"> </w:t>
      </w:r>
      <w:r w:rsidR="002E066B">
        <w:rPr>
          <w:rFonts w:ascii="Times New Roman" w:hAnsi="Times New Roman" w:cs="Times New Roman"/>
          <w:sz w:val="28"/>
          <w:szCs w:val="28"/>
        </w:rPr>
        <w:t>постановляю</w:t>
      </w:r>
      <w:r w:rsidRPr="00A367B7">
        <w:rPr>
          <w:rFonts w:ascii="Times New Roman" w:hAnsi="Times New Roman" w:cs="Times New Roman"/>
          <w:sz w:val="28"/>
          <w:szCs w:val="28"/>
        </w:rPr>
        <w:t>:</w:t>
      </w:r>
    </w:p>
    <w:p w:rsidR="00A367B7" w:rsidRPr="002C2CE6" w:rsidRDefault="00A367B7" w:rsidP="002C2CE6">
      <w:pPr>
        <w:autoSpaceDE w:val="0"/>
        <w:autoSpaceDN w:val="0"/>
        <w:adjustRightInd w:val="0"/>
        <w:spacing w:before="108" w:after="108" w:line="240" w:lineRule="auto"/>
        <w:ind w:firstLine="708"/>
        <w:jc w:val="both"/>
        <w:outlineLvl w:val="0"/>
        <w:rPr>
          <w:rFonts w:ascii="Times New Roman" w:hAnsi="Times New Roman" w:cs="Times New Roman"/>
          <w:b/>
          <w:bCs/>
          <w:sz w:val="28"/>
          <w:szCs w:val="28"/>
        </w:rPr>
      </w:pPr>
      <w:bookmarkStart w:id="1" w:name="sub_1"/>
      <w:r w:rsidRPr="00A367B7">
        <w:rPr>
          <w:rFonts w:ascii="Times New Roman" w:hAnsi="Times New Roman" w:cs="Times New Roman"/>
          <w:sz w:val="28"/>
          <w:szCs w:val="28"/>
        </w:rPr>
        <w:t xml:space="preserve">1. Утвердить </w:t>
      </w:r>
      <w:r w:rsidR="00AD5061">
        <w:rPr>
          <w:rFonts w:ascii="Times New Roman" w:hAnsi="Times New Roman" w:cs="Times New Roman"/>
          <w:sz w:val="28"/>
          <w:szCs w:val="28"/>
        </w:rPr>
        <w:t xml:space="preserve">муниципальную </w:t>
      </w:r>
      <w:r w:rsidRPr="00A367B7">
        <w:rPr>
          <w:rFonts w:ascii="Times New Roman" w:hAnsi="Times New Roman" w:cs="Times New Roman"/>
          <w:sz w:val="28"/>
          <w:szCs w:val="28"/>
        </w:rPr>
        <w:t xml:space="preserve">программу комплексного развития систем коммунальной </w:t>
      </w:r>
      <w:r w:rsidRPr="00FA07D7">
        <w:rPr>
          <w:rFonts w:ascii="Times New Roman" w:hAnsi="Times New Roman" w:cs="Times New Roman"/>
          <w:sz w:val="28"/>
          <w:szCs w:val="28"/>
        </w:rPr>
        <w:t xml:space="preserve">инфраструктуры </w:t>
      </w:r>
      <w:r w:rsidR="00FA07D7" w:rsidRPr="00FA07D7">
        <w:rPr>
          <w:rFonts w:ascii="Times New Roman" w:hAnsi="Times New Roman" w:cs="Times New Roman"/>
          <w:sz w:val="28"/>
          <w:szCs w:val="28"/>
        </w:rPr>
        <w:t>Ортолыкского</w:t>
      </w:r>
      <w:r w:rsidR="008766EA" w:rsidRPr="00FA07D7">
        <w:rPr>
          <w:rFonts w:ascii="Times New Roman" w:hAnsi="Times New Roman" w:cs="Times New Roman"/>
          <w:sz w:val="28"/>
          <w:szCs w:val="28"/>
        </w:rPr>
        <w:t xml:space="preserve"> </w:t>
      </w:r>
      <w:r w:rsidR="004D6087" w:rsidRPr="00FA07D7">
        <w:rPr>
          <w:rFonts w:ascii="Times New Roman" w:hAnsi="Times New Roman" w:cs="Times New Roman"/>
          <w:sz w:val="28"/>
          <w:szCs w:val="28"/>
        </w:rPr>
        <w:t xml:space="preserve"> сельского поселения</w:t>
      </w:r>
      <w:r w:rsidRPr="00FA07D7">
        <w:rPr>
          <w:rFonts w:ascii="Times New Roman" w:hAnsi="Times New Roman" w:cs="Times New Roman"/>
          <w:sz w:val="28"/>
          <w:szCs w:val="28"/>
        </w:rPr>
        <w:t xml:space="preserve"> </w:t>
      </w:r>
      <w:r w:rsidR="002C2CE6" w:rsidRPr="00FA07D7">
        <w:rPr>
          <w:rFonts w:ascii="Times New Roman" w:hAnsi="Times New Roman" w:cs="Times New Roman"/>
          <w:sz w:val="28"/>
          <w:szCs w:val="28"/>
        </w:rPr>
        <w:t xml:space="preserve">на </w:t>
      </w:r>
      <w:r w:rsidR="00783228">
        <w:rPr>
          <w:rFonts w:ascii="Times New Roman" w:hAnsi="Times New Roman" w:cs="Times New Roman"/>
          <w:bCs/>
          <w:sz w:val="28"/>
          <w:szCs w:val="28"/>
        </w:rPr>
        <w:t>2022-2026</w:t>
      </w:r>
      <w:r w:rsidR="002C2CE6" w:rsidRPr="00FA07D7">
        <w:rPr>
          <w:rFonts w:ascii="Times New Roman" w:hAnsi="Times New Roman" w:cs="Times New Roman"/>
          <w:bCs/>
          <w:sz w:val="28"/>
          <w:szCs w:val="28"/>
        </w:rPr>
        <w:t xml:space="preserve"> годы и на период до </w:t>
      </w:r>
      <w:r w:rsidR="000505BF">
        <w:rPr>
          <w:rFonts w:ascii="Times New Roman" w:hAnsi="Times New Roman" w:cs="Times New Roman"/>
          <w:bCs/>
          <w:sz w:val="28"/>
          <w:szCs w:val="28"/>
        </w:rPr>
        <w:t>203</w:t>
      </w:r>
      <w:r w:rsidR="00783228">
        <w:rPr>
          <w:rFonts w:ascii="Times New Roman" w:hAnsi="Times New Roman" w:cs="Times New Roman"/>
          <w:bCs/>
          <w:sz w:val="28"/>
          <w:szCs w:val="28"/>
        </w:rPr>
        <w:t>8</w:t>
      </w:r>
      <w:r w:rsidR="003F2A36">
        <w:rPr>
          <w:rFonts w:ascii="Times New Roman" w:hAnsi="Times New Roman" w:cs="Times New Roman"/>
          <w:bCs/>
          <w:sz w:val="28"/>
          <w:szCs w:val="28"/>
        </w:rPr>
        <w:t xml:space="preserve"> </w:t>
      </w:r>
      <w:r w:rsidR="002C2CE6" w:rsidRPr="00FA07D7">
        <w:rPr>
          <w:rFonts w:ascii="Times New Roman" w:hAnsi="Times New Roman" w:cs="Times New Roman"/>
          <w:bCs/>
          <w:sz w:val="28"/>
          <w:szCs w:val="28"/>
        </w:rPr>
        <w:t>года»</w:t>
      </w:r>
      <w:r w:rsidR="002C2CE6" w:rsidRPr="002C2CE6">
        <w:rPr>
          <w:rFonts w:ascii="Times New Roman" w:hAnsi="Times New Roman" w:cs="Times New Roman"/>
          <w:bCs/>
          <w:sz w:val="28"/>
          <w:szCs w:val="28"/>
        </w:rPr>
        <w:t>,</w:t>
      </w:r>
      <w:r w:rsidR="002C2CE6">
        <w:rPr>
          <w:rFonts w:ascii="Times New Roman" w:hAnsi="Times New Roman" w:cs="Times New Roman"/>
          <w:b/>
          <w:bCs/>
          <w:sz w:val="28"/>
          <w:szCs w:val="28"/>
        </w:rPr>
        <w:t xml:space="preserve"> </w:t>
      </w:r>
      <w:r w:rsidRPr="00A367B7">
        <w:rPr>
          <w:rFonts w:ascii="Times New Roman" w:hAnsi="Times New Roman" w:cs="Times New Roman"/>
          <w:sz w:val="28"/>
          <w:szCs w:val="28"/>
        </w:rPr>
        <w:t xml:space="preserve">согласно </w:t>
      </w:r>
      <w:hyperlink w:anchor="sub_1000" w:history="1">
        <w:r w:rsidRPr="00A367B7">
          <w:rPr>
            <w:rFonts w:ascii="Times New Roman" w:hAnsi="Times New Roman" w:cs="Times New Roman"/>
            <w:sz w:val="28"/>
            <w:szCs w:val="28"/>
          </w:rPr>
          <w:t>приложению</w:t>
        </w:r>
      </w:hyperlink>
      <w:r w:rsidRPr="00A367B7">
        <w:rPr>
          <w:rFonts w:ascii="Times New Roman" w:hAnsi="Times New Roman" w:cs="Times New Roman"/>
          <w:sz w:val="28"/>
          <w:szCs w:val="28"/>
        </w:rPr>
        <w:t>.</w:t>
      </w: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A367B7">
        <w:rPr>
          <w:rFonts w:ascii="Times New Roman" w:hAnsi="Times New Roman" w:cs="Times New Roman"/>
          <w:sz w:val="28"/>
          <w:szCs w:val="28"/>
        </w:rPr>
        <w:t xml:space="preserve">2. </w:t>
      </w:r>
      <w:proofErr w:type="gramStart"/>
      <w:r w:rsidRPr="00A367B7">
        <w:rPr>
          <w:rFonts w:ascii="Times New Roman" w:hAnsi="Times New Roman" w:cs="Times New Roman"/>
          <w:sz w:val="28"/>
          <w:szCs w:val="28"/>
        </w:rPr>
        <w:t>Контроль за</w:t>
      </w:r>
      <w:proofErr w:type="gramEnd"/>
      <w:r w:rsidRPr="00A367B7">
        <w:rPr>
          <w:rFonts w:ascii="Times New Roman" w:hAnsi="Times New Roman" w:cs="Times New Roman"/>
          <w:sz w:val="28"/>
          <w:szCs w:val="28"/>
        </w:rPr>
        <w:t xml:space="preserve"> реализацией программы возложить </w:t>
      </w:r>
      <w:r w:rsidRPr="00FA07D7">
        <w:rPr>
          <w:rFonts w:ascii="Times New Roman" w:hAnsi="Times New Roman" w:cs="Times New Roman"/>
          <w:sz w:val="28"/>
          <w:szCs w:val="28"/>
        </w:rPr>
        <w:t xml:space="preserve">на </w:t>
      </w:r>
      <w:r w:rsidR="00860839">
        <w:rPr>
          <w:rFonts w:ascii="Times New Roman" w:hAnsi="Times New Roman" w:cs="Times New Roman"/>
          <w:sz w:val="28"/>
          <w:szCs w:val="28"/>
        </w:rPr>
        <w:t>финансиста</w:t>
      </w:r>
      <w:r w:rsidR="009E4D1E" w:rsidRPr="00FA07D7">
        <w:rPr>
          <w:rFonts w:ascii="Times New Roman" w:hAnsi="Times New Roman" w:cs="Times New Roman"/>
          <w:sz w:val="28"/>
          <w:szCs w:val="28"/>
        </w:rPr>
        <w:t xml:space="preserve"> </w:t>
      </w:r>
      <w:r w:rsidRPr="00FA07D7">
        <w:rPr>
          <w:rFonts w:ascii="Times New Roman" w:hAnsi="Times New Roman" w:cs="Times New Roman"/>
          <w:sz w:val="28"/>
          <w:szCs w:val="28"/>
        </w:rPr>
        <w:t xml:space="preserve">администрации </w:t>
      </w:r>
      <w:r w:rsidR="00FA07D7" w:rsidRPr="00FA07D7">
        <w:rPr>
          <w:rFonts w:ascii="Times New Roman" w:hAnsi="Times New Roman" w:cs="Times New Roman"/>
          <w:sz w:val="28"/>
          <w:szCs w:val="28"/>
        </w:rPr>
        <w:t>Ортолыкского</w:t>
      </w:r>
      <w:r w:rsidR="008766EA" w:rsidRPr="00FA07D7">
        <w:rPr>
          <w:rFonts w:ascii="Times New Roman" w:hAnsi="Times New Roman" w:cs="Times New Roman"/>
          <w:sz w:val="28"/>
          <w:szCs w:val="28"/>
        </w:rPr>
        <w:t xml:space="preserve"> </w:t>
      </w:r>
      <w:r w:rsidR="004D6087" w:rsidRPr="00FA07D7">
        <w:rPr>
          <w:rFonts w:ascii="Times New Roman" w:hAnsi="Times New Roman" w:cs="Times New Roman"/>
          <w:sz w:val="28"/>
          <w:szCs w:val="28"/>
        </w:rPr>
        <w:t xml:space="preserve"> сельского поселения</w:t>
      </w:r>
      <w:r w:rsidR="003F2A36" w:rsidRPr="003F2A36">
        <w:rPr>
          <w:rFonts w:ascii="Times New Roman" w:hAnsi="Times New Roman" w:cs="Times New Roman"/>
          <w:sz w:val="28"/>
          <w:szCs w:val="28"/>
        </w:rPr>
        <w:t xml:space="preserve"> </w:t>
      </w:r>
      <w:proofErr w:type="spellStart"/>
      <w:r w:rsidR="00860839">
        <w:rPr>
          <w:rFonts w:ascii="Times New Roman" w:hAnsi="Times New Roman" w:cs="Times New Roman"/>
          <w:sz w:val="28"/>
          <w:szCs w:val="28"/>
        </w:rPr>
        <w:t>Епитову</w:t>
      </w:r>
      <w:proofErr w:type="spellEnd"/>
      <w:r w:rsidR="00860839">
        <w:rPr>
          <w:rFonts w:ascii="Times New Roman" w:hAnsi="Times New Roman" w:cs="Times New Roman"/>
          <w:sz w:val="28"/>
          <w:szCs w:val="28"/>
        </w:rPr>
        <w:t xml:space="preserve"> Т.А.</w:t>
      </w:r>
      <w:r w:rsidR="004D6087" w:rsidRPr="00FA07D7">
        <w:rPr>
          <w:rFonts w:ascii="Times New Roman" w:hAnsi="Times New Roman" w:cs="Times New Roman"/>
          <w:sz w:val="28"/>
          <w:szCs w:val="28"/>
        </w:rPr>
        <w:t xml:space="preserve"> </w:t>
      </w:r>
    </w:p>
    <w:p w:rsid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A367B7">
        <w:rPr>
          <w:rFonts w:ascii="Times New Roman" w:hAnsi="Times New Roman" w:cs="Times New Roman"/>
          <w:sz w:val="28"/>
          <w:szCs w:val="28"/>
        </w:rPr>
        <w:t xml:space="preserve">3. Настоящее решение вступает в силу со дня его </w:t>
      </w:r>
      <w:hyperlink r:id="rId10" w:history="1">
        <w:r w:rsidRPr="00A367B7">
          <w:rPr>
            <w:rFonts w:ascii="Times New Roman" w:hAnsi="Times New Roman" w:cs="Times New Roman"/>
            <w:sz w:val="28"/>
            <w:szCs w:val="28"/>
          </w:rPr>
          <w:t>официального опубликования</w:t>
        </w:r>
      </w:hyperlink>
      <w:r w:rsidR="00F527AC">
        <w:rPr>
          <w:rFonts w:ascii="Times New Roman" w:hAnsi="Times New Roman" w:cs="Times New Roman"/>
          <w:sz w:val="28"/>
          <w:szCs w:val="28"/>
        </w:rPr>
        <w:t xml:space="preserve">. </w:t>
      </w:r>
      <w:bookmarkEnd w:id="3"/>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Pr="00A367B7"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A07D7" w:rsidRPr="00FA07D7" w:rsidRDefault="00FA07D7" w:rsidP="00FA07D7">
      <w:pPr>
        <w:tabs>
          <w:tab w:val="left" w:pos="2940"/>
        </w:tabs>
        <w:spacing w:after="0" w:line="240" w:lineRule="auto"/>
        <w:jc w:val="both"/>
        <w:rPr>
          <w:rFonts w:ascii="Times New Roman" w:hAnsi="Times New Roman" w:cs="Times New Roman"/>
          <w:sz w:val="28"/>
          <w:szCs w:val="28"/>
        </w:rPr>
      </w:pPr>
      <w:r w:rsidRPr="00FA07D7">
        <w:rPr>
          <w:rFonts w:ascii="Times New Roman" w:hAnsi="Times New Roman" w:cs="Times New Roman"/>
          <w:sz w:val="28"/>
          <w:szCs w:val="28"/>
        </w:rPr>
        <w:t xml:space="preserve">Глава сельской администрации  </w:t>
      </w:r>
    </w:p>
    <w:p w:rsidR="00FA07D7" w:rsidRPr="00FA07D7" w:rsidRDefault="00FA07D7" w:rsidP="00FA07D7">
      <w:pPr>
        <w:tabs>
          <w:tab w:val="left" w:pos="2940"/>
        </w:tabs>
        <w:spacing w:after="0" w:line="240" w:lineRule="auto"/>
        <w:jc w:val="both"/>
        <w:rPr>
          <w:rFonts w:ascii="Times New Roman" w:hAnsi="Times New Roman" w:cs="Times New Roman"/>
          <w:sz w:val="28"/>
          <w:szCs w:val="28"/>
        </w:rPr>
      </w:pPr>
      <w:r w:rsidRPr="00FA07D7">
        <w:rPr>
          <w:rFonts w:ascii="Times New Roman" w:hAnsi="Times New Roman" w:cs="Times New Roman"/>
          <w:sz w:val="28"/>
          <w:szCs w:val="28"/>
        </w:rPr>
        <w:t xml:space="preserve">Ортолыкского сельского поселения                      </w:t>
      </w:r>
      <w:r>
        <w:rPr>
          <w:rFonts w:ascii="Times New Roman" w:hAnsi="Times New Roman" w:cs="Times New Roman"/>
          <w:sz w:val="28"/>
          <w:szCs w:val="28"/>
        </w:rPr>
        <w:t xml:space="preserve">          </w:t>
      </w:r>
      <w:r w:rsidR="00783228">
        <w:rPr>
          <w:rFonts w:ascii="Times New Roman" w:hAnsi="Times New Roman" w:cs="Times New Roman"/>
          <w:sz w:val="28"/>
          <w:szCs w:val="28"/>
        </w:rPr>
        <w:t xml:space="preserve">                   </w:t>
      </w:r>
      <w:proofErr w:type="spellStart"/>
      <w:r w:rsidR="00783228">
        <w:rPr>
          <w:rFonts w:ascii="Times New Roman" w:hAnsi="Times New Roman" w:cs="Times New Roman"/>
          <w:sz w:val="28"/>
          <w:szCs w:val="28"/>
        </w:rPr>
        <w:t>Э.Н.Яманчинов</w:t>
      </w:r>
      <w:proofErr w:type="spellEnd"/>
      <w:r w:rsidRPr="00FA07D7">
        <w:rPr>
          <w:rFonts w:ascii="Times New Roman" w:hAnsi="Times New Roman" w:cs="Times New Roman"/>
          <w:sz w:val="28"/>
          <w:szCs w:val="28"/>
        </w:rPr>
        <w:t xml:space="preserve"> </w:t>
      </w: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A07D7" w:rsidRDefault="00AD5061"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Муниципальная п</w:t>
      </w:r>
      <w:r w:rsidR="00F527AC" w:rsidRPr="00E11852">
        <w:rPr>
          <w:rFonts w:ascii="Times New Roman" w:hAnsi="Times New Roman" w:cs="Times New Roman"/>
          <w:b/>
          <w:bCs/>
          <w:color w:val="26282F"/>
          <w:sz w:val="28"/>
          <w:szCs w:val="28"/>
        </w:rPr>
        <w:t>рограмма</w:t>
      </w:r>
      <w:r w:rsidR="00F527AC" w:rsidRPr="00E11852">
        <w:rPr>
          <w:rFonts w:ascii="Times New Roman" w:hAnsi="Times New Roman" w:cs="Times New Roman"/>
          <w:b/>
          <w:bCs/>
          <w:color w:val="26282F"/>
          <w:sz w:val="28"/>
          <w:szCs w:val="28"/>
        </w:rPr>
        <w:br/>
        <w:t>«Комплексного развития систем коммунальной инфраструктуры</w:t>
      </w:r>
      <w:r w:rsidR="00F527AC" w:rsidRPr="00E11852">
        <w:rPr>
          <w:rFonts w:ascii="Times New Roman" w:hAnsi="Times New Roman" w:cs="Times New Roman"/>
          <w:b/>
          <w:bCs/>
          <w:color w:val="26282F"/>
          <w:sz w:val="28"/>
          <w:szCs w:val="28"/>
        </w:rPr>
        <w:br/>
      </w:r>
      <w:r w:rsidR="00F527AC" w:rsidRPr="00FA07D7">
        <w:rPr>
          <w:rFonts w:ascii="Times New Roman" w:hAnsi="Times New Roman" w:cs="Times New Roman"/>
          <w:b/>
          <w:bCs/>
          <w:color w:val="26282F"/>
          <w:sz w:val="28"/>
          <w:szCs w:val="28"/>
        </w:rPr>
        <w:t>«</w:t>
      </w:r>
      <w:r w:rsidR="00FA07D7" w:rsidRPr="00FA07D7">
        <w:rPr>
          <w:rFonts w:ascii="Times New Roman" w:hAnsi="Times New Roman" w:cs="Times New Roman"/>
          <w:b/>
          <w:sz w:val="28"/>
          <w:szCs w:val="28"/>
        </w:rPr>
        <w:t>Ортолыкского</w:t>
      </w:r>
      <w:r w:rsidR="008766EA" w:rsidRPr="00FA07D7">
        <w:rPr>
          <w:rFonts w:ascii="Times New Roman" w:hAnsi="Times New Roman" w:cs="Times New Roman"/>
          <w:b/>
          <w:bCs/>
          <w:color w:val="26282F"/>
          <w:sz w:val="28"/>
          <w:szCs w:val="28"/>
        </w:rPr>
        <w:t xml:space="preserve"> </w:t>
      </w:r>
      <w:r w:rsidR="00F527AC" w:rsidRPr="00FA07D7">
        <w:rPr>
          <w:rFonts w:ascii="Times New Roman" w:hAnsi="Times New Roman" w:cs="Times New Roman"/>
          <w:b/>
          <w:bCs/>
          <w:color w:val="26282F"/>
          <w:sz w:val="28"/>
          <w:szCs w:val="28"/>
        </w:rPr>
        <w:t xml:space="preserve"> сельского поселения на </w:t>
      </w:r>
      <w:r w:rsidR="00783228">
        <w:rPr>
          <w:rFonts w:ascii="Times New Roman" w:hAnsi="Times New Roman" w:cs="Times New Roman"/>
          <w:b/>
          <w:bCs/>
          <w:color w:val="26282F"/>
          <w:sz w:val="28"/>
          <w:szCs w:val="28"/>
        </w:rPr>
        <w:t>2022-2026</w:t>
      </w:r>
      <w:r w:rsidR="00496C50" w:rsidRPr="00FA07D7">
        <w:rPr>
          <w:rFonts w:ascii="Times New Roman" w:hAnsi="Times New Roman" w:cs="Times New Roman"/>
          <w:b/>
          <w:bCs/>
          <w:color w:val="26282F"/>
          <w:sz w:val="28"/>
          <w:szCs w:val="28"/>
        </w:rPr>
        <w:t xml:space="preserve"> года </w:t>
      </w:r>
    </w:p>
    <w:p w:rsidR="00F527AC" w:rsidRPr="00E11852" w:rsidRDefault="00496C50"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FA07D7">
        <w:rPr>
          <w:rFonts w:ascii="Times New Roman" w:hAnsi="Times New Roman" w:cs="Times New Roman"/>
          <w:b/>
          <w:bCs/>
          <w:color w:val="26282F"/>
          <w:sz w:val="28"/>
          <w:szCs w:val="28"/>
        </w:rPr>
        <w:t xml:space="preserve">и на </w:t>
      </w:r>
      <w:r w:rsidR="00F527AC" w:rsidRPr="00FA07D7">
        <w:rPr>
          <w:rFonts w:ascii="Times New Roman" w:hAnsi="Times New Roman" w:cs="Times New Roman"/>
          <w:b/>
          <w:bCs/>
          <w:color w:val="26282F"/>
          <w:sz w:val="28"/>
          <w:szCs w:val="28"/>
        </w:rPr>
        <w:t xml:space="preserve">период </w:t>
      </w:r>
      <w:r w:rsidRPr="00FA07D7">
        <w:rPr>
          <w:rFonts w:ascii="Times New Roman" w:hAnsi="Times New Roman" w:cs="Times New Roman"/>
          <w:b/>
          <w:bCs/>
          <w:color w:val="26282F"/>
          <w:sz w:val="28"/>
          <w:szCs w:val="28"/>
        </w:rPr>
        <w:t>до</w:t>
      </w:r>
      <w:r w:rsidR="00F527AC" w:rsidRPr="00FA07D7">
        <w:rPr>
          <w:rFonts w:ascii="Times New Roman" w:hAnsi="Times New Roman" w:cs="Times New Roman"/>
          <w:b/>
          <w:bCs/>
          <w:color w:val="26282F"/>
          <w:sz w:val="28"/>
          <w:szCs w:val="28"/>
        </w:rPr>
        <w:t xml:space="preserve"> </w:t>
      </w:r>
      <w:r w:rsidR="00783228">
        <w:rPr>
          <w:rFonts w:ascii="Times New Roman" w:hAnsi="Times New Roman" w:cs="Times New Roman"/>
          <w:b/>
          <w:bCs/>
          <w:color w:val="26282F"/>
          <w:sz w:val="28"/>
          <w:szCs w:val="28"/>
        </w:rPr>
        <w:t>2038</w:t>
      </w:r>
      <w:r w:rsidR="009E4D1E" w:rsidRPr="00FA07D7">
        <w:rPr>
          <w:rFonts w:ascii="Times New Roman" w:hAnsi="Times New Roman" w:cs="Times New Roman"/>
          <w:b/>
          <w:bCs/>
          <w:color w:val="26282F"/>
          <w:sz w:val="28"/>
          <w:szCs w:val="28"/>
        </w:rPr>
        <w:t xml:space="preserve"> </w:t>
      </w:r>
      <w:r w:rsidR="00F527AC" w:rsidRPr="00FA07D7">
        <w:rPr>
          <w:rFonts w:ascii="Times New Roman" w:hAnsi="Times New Roman" w:cs="Times New Roman"/>
          <w:b/>
          <w:bCs/>
          <w:color w:val="26282F"/>
          <w:sz w:val="28"/>
          <w:szCs w:val="28"/>
        </w:rPr>
        <w:t>год</w:t>
      </w:r>
      <w:r w:rsidRPr="00FA07D7">
        <w:rPr>
          <w:rFonts w:ascii="Times New Roman" w:hAnsi="Times New Roman" w:cs="Times New Roman"/>
          <w:b/>
          <w:bCs/>
          <w:color w:val="26282F"/>
          <w:sz w:val="28"/>
          <w:szCs w:val="28"/>
        </w:rPr>
        <w:t>а</w:t>
      </w:r>
      <w:r w:rsidR="00F527AC" w:rsidRPr="00FA07D7">
        <w:rPr>
          <w:rFonts w:ascii="Times New Roman" w:hAnsi="Times New Roman" w:cs="Times New Roman"/>
          <w:b/>
          <w:bCs/>
          <w:color w:val="26282F"/>
          <w:sz w:val="28"/>
          <w:szCs w:val="28"/>
        </w:rPr>
        <w:t>»</w:t>
      </w:r>
      <w:r w:rsidR="00F527AC" w:rsidRPr="00E11852">
        <w:rPr>
          <w:rFonts w:ascii="Times New Roman" w:hAnsi="Times New Roman" w:cs="Times New Roman"/>
          <w:b/>
          <w:bCs/>
          <w:color w:val="26282F"/>
          <w:sz w:val="28"/>
          <w:szCs w:val="28"/>
        </w:rPr>
        <w:br/>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p>
    <w:p w:rsidR="00F527AC" w:rsidRPr="00E11852" w:rsidRDefault="00F527A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4" w:name="sub_100"/>
      <w:r w:rsidRPr="00E11852">
        <w:rPr>
          <w:rFonts w:ascii="Times New Roman" w:hAnsi="Times New Roman" w:cs="Times New Roman"/>
          <w:b/>
          <w:bCs/>
          <w:color w:val="26282F"/>
          <w:sz w:val="28"/>
          <w:szCs w:val="28"/>
        </w:rPr>
        <w:t>Паспорт</w:t>
      </w:r>
      <w:r w:rsidR="00AD5061">
        <w:rPr>
          <w:rFonts w:ascii="Times New Roman" w:hAnsi="Times New Roman" w:cs="Times New Roman"/>
          <w:b/>
          <w:bCs/>
          <w:color w:val="26282F"/>
          <w:sz w:val="28"/>
          <w:szCs w:val="28"/>
        </w:rPr>
        <w:t xml:space="preserve"> муниципальной</w:t>
      </w:r>
      <w:r w:rsidRPr="00E11852">
        <w:rPr>
          <w:rFonts w:ascii="Times New Roman" w:hAnsi="Times New Roman" w:cs="Times New Roman"/>
          <w:b/>
          <w:bCs/>
          <w:color w:val="26282F"/>
          <w:sz w:val="28"/>
          <w:szCs w:val="28"/>
        </w:rPr>
        <w:t xml:space="preserve"> программы</w:t>
      </w:r>
      <w:r w:rsidRPr="00E11852">
        <w:rPr>
          <w:rFonts w:ascii="Times New Roman" w:hAnsi="Times New Roman" w:cs="Times New Roman"/>
          <w:b/>
          <w:bCs/>
          <w:color w:val="26282F"/>
          <w:sz w:val="28"/>
          <w:szCs w:val="28"/>
        </w:rPr>
        <w:br/>
        <w:t xml:space="preserve">"Комплексного развития систем коммунальной инфраструктуры </w:t>
      </w:r>
      <w:r w:rsidR="00FA07D7" w:rsidRPr="00FA07D7">
        <w:rPr>
          <w:rFonts w:ascii="Times New Roman" w:hAnsi="Times New Roman" w:cs="Times New Roman"/>
          <w:b/>
          <w:sz w:val="28"/>
          <w:szCs w:val="28"/>
        </w:rPr>
        <w:t>Ортолыкского</w:t>
      </w:r>
      <w:r w:rsidR="008766EA" w:rsidRPr="00FA07D7">
        <w:rPr>
          <w:rFonts w:ascii="Times New Roman" w:hAnsi="Times New Roman" w:cs="Times New Roman"/>
          <w:b/>
          <w:sz w:val="28"/>
          <w:szCs w:val="28"/>
        </w:rPr>
        <w:t xml:space="preserve"> </w:t>
      </w:r>
      <w:r w:rsidRPr="00FA07D7">
        <w:rPr>
          <w:rFonts w:ascii="Times New Roman" w:hAnsi="Times New Roman" w:cs="Times New Roman"/>
          <w:b/>
          <w:bCs/>
          <w:color w:val="26282F"/>
          <w:sz w:val="28"/>
          <w:szCs w:val="28"/>
        </w:rPr>
        <w:t xml:space="preserve"> сельского поселения на </w:t>
      </w:r>
      <w:r w:rsidR="00783228">
        <w:rPr>
          <w:rFonts w:ascii="Times New Roman" w:hAnsi="Times New Roman" w:cs="Times New Roman"/>
          <w:b/>
          <w:bCs/>
          <w:color w:val="26282F"/>
          <w:sz w:val="28"/>
          <w:szCs w:val="28"/>
        </w:rPr>
        <w:t>2022-2026</w:t>
      </w:r>
      <w:r w:rsidR="00496C50" w:rsidRPr="00FA07D7">
        <w:rPr>
          <w:rFonts w:ascii="Times New Roman" w:hAnsi="Times New Roman" w:cs="Times New Roman"/>
          <w:b/>
          <w:bCs/>
          <w:color w:val="26282F"/>
          <w:sz w:val="28"/>
          <w:szCs w:val="28"/>
        </w:rPr>
        <w:t xml:space="preserve"> года и на </w:t>
      </w:r>
      <w:r w:rsidRPr="00FA07D7">
        <w:rPr>
          <w:rFonts w:ascii="Times New Roman" w:hAnsi="Times New Roman" w:cs="Times New Roman"/>
          <w:b/>
          <w:bCs/>
          <w:color w:val="26282F"/>
          <w:sz w:val="28"/>
          <w:szCs w:val="28"/>
        </w:rPr>
        <w:t xml:space="preserve">период </w:t>
      </w:r>
      <w:r w:rsidR="00496C50" w:rsidRPr="00FA07D7">
        <w:rPr>
          <w:rFonts w:ascii="Times New Roman" w:hAnsi="Times New Roman" w:cs="Times New Roman"/>
          <w:b/>
          <w:bCs/>
          <w:color w:val="26282F"/>
          <w:sz w:val="28"/>
          <w:szCs w:val="28"/>
        </w:rPr>
        <w:t>до</w:t>
      </w:r>
      <w:r w:rsidRPr="00FA07D7">
        <w:rPr>
          <w:rFonts w:ascii="Times New Roman" w:hAnsi="Times New Roman" w:cs="Times New Roman"/>
          <w:b/>
          <w:bCs/>
          <w:color w:val="26282F"/>
          <w:sz w:val="28"/>
          <w:szCs w:val="28"/>
        </w:rPr>
        <w:t xml:space="preserve"> </w:t>
      </w:r>
      <w:r w:rsidR="00783228">
        <w:rPr>
          <w:rFonts w:ascii="Times New Roman" w:hAnsi="Times New Roman" w:cs="Times New Roman"/>
          <w:b/>
          <w:bCs/>
          <w:color w:val="26282F"/>
          <w:sz w:val="28"/>
          <w:szCs w:val="28"/>
        </w:rPr>
        <w:t>2038</w:t>
      </w:r>
      <w:r w:rsidRPr="00FA07D7">
        <w:rPr>
          <w:rFonts w:ascii="Times New Roman" w:hAnsi="Times New Roman" w:cs="Times New Roman"/>
          <w:b/>
          <w:bCs/>
          <w:color w:val="26282F"/>
          <w:sz w:val="28"/>
          <w:szCs w:val="28"/>
        </w:rPr>
        <w:t> </w:t>
      </w:r>
      <w:r w:rsidR="00496C50" w:rsidRPr="00FA07D7">
        <w:rPr>
          <w:rFonts w:ascii="Times New Roman" w:hAnsi="Times New Roman" w:cs="Times New Roman"/>
          <w:b/>
          <w:bCs/>
          <w:color w:val="26282F"/>
          <w:sz w:val="28"/>
          <w:szCs w:val="28"/>
        </w:rPr>
        <w:t>г</w:t>
      </w:r>
      <w:r w:rsidRPr="00FA07D7">
        <w:rPr>
          <w:rFonts w:ascii="Times New Roman" w:hAnsi="Times New Roman" w:cs="Times New Roman"/>
          <w:b/>
          <w:bCs/>
          <w:color w:val="26282F"/>
          <w:sz w:val="28"/>
          <w:szCs w:val="28"/>
        </w:rPr>
        <w:t>ода»</w:t>
      </w:r>
    </w:p>
    <w:bookmarkEnd w:id="4"/>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19"/>
      </w:tblGrid>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Наименование Программы</w:t>
            </w:r>
          </w:p>
        </w:tc>
        <w:tc>
          <w:tcPr>
            <w:tcW w:w="6419" w:type="dxa"/>
            <w:tcBorders>
              <w:top w:val="single" w:sz="4" w:space="0" w:color="auto"/>
              <w:left w:val="single" w:sz="4" w:space="0" w:color="auto"/>
              <w:bottom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 xml:space="preserve">«Комплексного развития систем коммунальной инфраструктуры </w:t>
            </w:r>
            <w:r w:rsidR="00FA07D7" w:rsidRPr="00FA07D7">
              <w:rPr>
                <w:rFonts w:ascii="Times New Roman" w:hAnsi="Times New Roman" w:cs="Times New Roman"/>
                <w:sz w:val="28"/>
                <w:szCs w:val="28"/>
              </w:rPr>
              <w:t>Ортолыкского</w:t>
            </w:r>
            <w:r w:rsidR="008766EA" w:rsidRPr="00FA07D7">
              <w:rPr>
                <w:rFonts w:ascii="Times New Roman" w:hAnsi="Times New Roman" w:cs="Times New Roman"/>
                <w:sz w:val="28"/>
                <w:szCs w:val="28"/>
              </w:rPr>
              <w:t xml:space="preserve"> </w:t>
            </w:r>
            <w:r w:rsidRPr="00FA07D7">
              <w:rPr>
                <w:rFonts w:ascii="Times New Roman" w:hAnsi="Times New Roman" w:cs="Times New Roman"/>
                <w:sz w:val="28"/>
                <w:szCs w:val="28"/>
              </w:rPr>
              <w:t xml:space="preserve"> сельского поселения </w:t>
            </w:r>
            <w:r w:rsidR="005376C6">
              <w:rPr>
                <w:rFonts w:ascii="Times New Roman" w:hAnsi="Times New Roman" w:cs="Times New Roman"/>
                <w:sz w:val="28"/>
                <w:szCs w:val="28"/>
              </w:rPr>
              <w:t>на 2022-2026</w:t>
            </w:r>
            <w:r w:rsidR="00496C50" w:rsidRPr="00FA07D7">
              <w:rPr>
                <w:rFonts w:ascii="Times New Roman" w:hAnsi="Times New Roman" w:cs="Times New Roman"/>
                <w:sz w:val="28"/>
                <w:szCs w:val="28"/>
              </w:rPr>
              <w:t xml:space="preserve"> годы и на </w:t>
            </w:r>
            <w:r w:rsidRPr="00FA07D7">
              <w:rPr>
                <w:rFonts w:ascii="Times New Roman" w:hAnsi="Times New Roman" w:cs="Times New Roman"/>
                <w:sz w:val="28"/>
                <w:szCs w:val="28"/>
              </w:rPr>
              <w:t xml:space="preserve">период </w:t>
            </w:r>
            <w:r w:rsidR="00496C50" w:rsidRPr="00FA07D7">
              <w:rPr>
                <w:rFonts w:ascii="Times New Roman" w:hAnsi="Times New Roman" w:cs="Times New Roman"/>
                <w:sz w:val="28"/>
                <w:szCs w:val="28"/>
              </w:rPr>
              <w:t>до</w:t>
            </w:r>
            <w:r w:rsidRPr="00FA07D7">
              <w:rPr>
                <w:rFonts w:ascii="Times New Roman" w:hAnsi="Times New Roman" w:cs="Times New Roman"/>
                <w:sz w:val="28"/>
                <w:szCs w:val="28"/>
              </w:rPr>
              <w:t xml:space="preserve"> </w:t>
            </w:r>
            <w:r w:rsidR="005376C6">
              <w:rPr>
                <w:rFonts w:ascii="Times New Roman" w:hAnsi="Times New Roman" w:cs="Times New Roman"/>
                <w:sz w:val="28"/>
                <w:szCs w:val="28"/>
              </w:rPr>
              <w:t>2038</w:t>
            </w:r>
            <w:r w:rsidR="00782A84" w:rsidRPr="00FA07D7">
              <w:rPr>
                <w:rFonts w:ascii="Times New Roman" w:hAnsi="Times New Roman" w:cs="Times New Roman"/>
                <w:sz w:val="28"/>
                <w:szCs w:val="28"/>
              </w:rPr>
              <w:t xml:space="preserve"> </w:t>
            </w:r>
            <w:r w:rsidRPr="00FA07D7">
              <w:rPr>
                <w:rFonts w:ascii="Times New Roman" w:hAnsi="Times New Roman" w:cs="Times New Roman"/>
                <w:sz w:val="28"/>
                <w:szCs w:val="28"/>
              </w:rPr>
              <w:t>год</w:t>
            </w:r>
            <w:r w:rsidR="00496C50" w:rsidRPr="00FA07D7">
              <w:rPr>
                <w:rFonts w:ascii="Times New Roman" w:hAnsi="Times New Roman" w:cs="Times New Roman"/>
                <w:sz w:val="28"/>
                <w:szCs w:val="28"/>
              </w:rPr>
              <w:t>а</w:t>
            </w:r>
            <w:r w:rsidRPr="00FA07D7">
              <w:rPr>
                <w:rFonts w:ascii="Times New Roman" w:hAnsi="Times New Roman" w:cs="Times New Roman"/>
                <w:sz w:val="28"/>
                <w:szCs w:val="28"/>
              </w:rPr>
              <w:t>»</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(далее - Программа)</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F527AC" w:rsidRPr="00FC7E52" w:rsidRDefault="00F527AC" w:rsidP="00E11852">
            <w:pPr>
              <w:pStyle w:val="a4"/>
              <w:jc w:val="left"/>
              <w:rPr>
                <w:rFonts w:ascii="Times New Roman" w:hAnsi="Times New Roman" w:cs="Times New Roman"/>
                <w:sz w:val="28"/>
                <w:szCs w:val="28"/>
              </w:rPr>
            </w:pPr>
            <w:r w:rsidRPr="00FC7E52">
              <w:rPr>
                <w:rFonts w:ascii="Times New Roman" w:hAnsi="Times New Roman" w:cs="Times New Roman"/>
                <w:sz w:val="28"/>
                <w:szCs w:val="28"/>
              </w:rPr>
              <w:t xml:space="preserve">- </w:t>
            </w:r>
            <w:hyperlink r:id="rId11" w:history="1">
              <w:r w:rsidRPr="00FC7E52">
                <w:rPr>
                  <w:rStyle w:val="a3"/>
                  <w:rFonts w:ascii="Times New Roman" w:hAnsi="Times New Roman" w:cs="Times New Roman"/>
                  <w:color w:val="auto"/>
                  <w:sz w:val="28"/>
                  <w:szCs w:val="28"/>
                </w:rPr>
                <w:t>Федеральный Закон</w:t>
              </w:r>
            </w:hyperlink>
            <w:r w:rsidRPr="00FC7E52">
              <w:rPr>
                <w:rFonts w:ascii="Times New Roman" w:hAnsi="Times New Roman" w:cs="Times New Roman"/>
                <w:sz w:val="28"/>
                <w:szCs w:val="28"/>
              </w:rPr>
              <w:t xml:space="preserve"> от 30.12.2004 г. № 210-ФЗ </w:t>
            </w:r>
            <w:r w:rsidR="00FC7E52" w:rsidRPr="00FC7E52">
              <w:rPr>
                <w:rFonts w:ascii="Times New Roman" w:hAnsi="Times New Roman" w:cs="Times New Roman"/>
                <w:sz w:val="28"/>
                <w:szCs w:val="28"/>
              </w:rPr>
              <w:t>«</w:t>
            </w:r>
            <w:r w:rsidRPr="00FC7E52">
              <w:rPr>
                <w:rFonts w:ascii="Times New Roman" w:hAnsi="Times New Roman" w:cs="Times New Roman"/>
                <w:sz w:val="28"/>
                <w:szCs w:val="28"/>
              </w:rPr>
              <w:t>Об основах регулирования тарифов организаций коммунального комплекса</w:t>
            </w:r>
            <w:r w:rsidR="00FC7E52" w:rsidRPr="00FC7E52">
              <w:rPr>
                <w:rFonts w:ascii="Times New Roman" w:hAnsi="Times New Roman" w:cs="Times New Roman"/>
                <w:sz w:val="28"/>
                <w:szCs w:val="28"/>
              </w:rPr>
              <w:t>»</w:t>
            </w:r>
            <w:r w:rsidRPr="00FC7E52">
              <w:rPr>
                <w:rFonts w:ascii="Times New Roman" w:hAnsi="Times New Roman" w:cs="Times New Roman"/>
                <w:sz w:val="28"/>
                <w:szCs w:val="28"/>
              </w:rPr>
              <w:t>;</w:t>
            </w:r>
          </w:p>
          <w:p w:rsidR="00F527AC" w:rsidRPr="00FC7E52" w:rsidRDefault="00F527AC" w:rsidP="00E11852">
            <w:pPr>
              <w:pStyle w:val="a4"/>
              <w:jc w:val="left"/>
              <w:rPr>
                <w:rFonts w:ascii="Times New Roman" w:hAnsi="Times New Roman" w:cs="Times New Roman"/>
                <w:sz w:val="28"/>
                <w:szCs w:val="28"/>
              </w:rPr>
            </w:pPr>
            <w:r w:rsidRPr="00FC7E52">
              <w:rPr>
                <w:rFonts w:ascii="Times New Roman" w:hAnsi="Times New Roman" w:cs="Times New Roman"/>
                <w:sz w:val="28"/>
                <w:szCs w:val="28"/>
              </w:rPr>
              <w:t xml:space="preserve">- </w:t>
            </w:r>
            <w:hyperlink r:id="rId12" w:history="1">
              <w:r w:rsidRPr="00FC7E52">
                <w:rPr>
                  <w:rStyle w:val="a3"/>
                  <w:rFonts w:ascii="Times New Roman" w:hAnsi="Times New Roman" w:cs="Times New Roman"/>
                  <w:color w:val="auto"/>
                  <w:sz w:val="28"/>
                  <w:szCs w:val="28"/>
                </w:rPr>
                <w:t>Федеральный Закон</w:t>
              </w:r>
            </w:hyperlink>
            <w:r w:rsidRPr="00FC7E52">
              <w:rPr>
                <w:rFonts w:ascii="Times New Roman" w:hAnsi="Times New Roman" w:cs="Times New Roman"/>
                <w:sz w:val="28"/>
                <w:szCs w:val="28"/>
              </w:rPr>
              <w:t xml:space="preserve"> РФ от 23 ноября 2009 года </w:t>
            </w:r>
            <w:r w:rsidR="00FC7E52" w:rsidRPr="00FC7E52">
              <w:rPr>
                <w:rFonts w:ascii="Times New Roman" w:hAnsi="Times New Roman" w:cs="Times New Roman"/>
                <w:sz w:val="28"/>
                <w:szCs w:val="28"/>
              </w:rPr>
              <w:t>№</w:t>
            </w:r>
            <w:r w:rsidRPr="00FC7E52">
              <w:rPr>
                <w:rFonts w:ascii="Times New Roman" w:hAnsi="Times New Roman" w:cs="Times New Roman"/>
                <w:sz w:val="28"/>
                <w:szCs w:val="28"/>
              </w:rPr>
              <w:t xml:space="preserve"> 261-ФЗ </w:t>
            </w:r>
            <w:r w:rsidR="00FC7E52" w:rsidRPr="00FC7E52">
              <w:rPr>
                <w:rFonts w:ascii="Times New Roman" w:hAnsi="Times New Roman" w:cs="Times New Roman"/>
                <w:sz w:val="28"/>
                <w:szCs w:val="28"/>
              </w:rPr>
              <w:t>«</w:t>
            </w:r>
            <w:r w:rsidRPr="00FC7E52">
              <w:rPr>
                <w:rFonts w:ascii="Times New Roman" w:hAnsi="Times New Roman" w:cs="Times New Roman"/>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sidR="002C2CE6" w:rsidRPr="002C2CE6">
              <w:rPr>
                <w:rFonts w:ascii="Times New Roman" w:hAnsi="Times New Roman" w:cs="Times New Roman"/>
                <w:sz w:val="28"/>
                <w:szCs w:val="28"/>
              </w:rPr>
              <w:t>Российской Ф</w:t>
            </w:r>
            <w:r w:rsidRPr="002C2CE6">
              <w:rPr>
                <w:rFonts w:ascii="Times New Roman" w:hAnsi="Times New Roman" w:cs="Times New Roman"/>
                <w:sz w:val="28"/>
                <w:szCs w:val="28"/>
              </w:rPr>
              <w:t>едерации</w:t>
            </w:r>
            <w:r w:rsidR="00FC7E52" w:rsidRPr="002C2CE6">
              <w:rPr>
                <w:rFonts w:ascii="Times New Roman" w:hAnsi="Times New Roman" w:cs="Times New Roman"/>
                <w:sz w:val="28"/>
                <w:szCs w:val="28"/>
              </w:rPr>
              <w:t>»</w:t>
            </w:r>
            <w:r w:rsidRPr="002C2CE6">
              <w:rPr>
                <w:rFonts w:ascii="Times New Roman" w:hAnsi="Times New Roman" w:cs="Times New Roman"/>
                <w:sz w:val="28"/>
                <w:szCs w:val="28"/>
              </w:rPr>
              <w:t>;</w:t>
            </w:r>
          </w:p>
          <w:p w:rsidR="00F527AC" w:rsidRPr="00FC7E52" w:rsidRDefault="00F527AC" w:rsidP="00E11852">
            <w:pPr>
              <w:pStyle w:val="a4"/>
              <w:jc w:val="left"/>
              <w:rPr>
                <w:rFonts w:ascii="Times New Roman" w:hAnsi="Times New Roman" w:cs="Times New Roman"/>
                <w:sz w:val="28"/>
                <w:szCs w:val="28"/>
              </w:rPr>
            </w:pPr>
            <w:r w:rsidRPr="00FC7E52">
              <w:rPr>
                <w:rFonts w:ascii="Times New Roman" w:hAnsi="Times New Roman" w:cs="Times New Roman"/>
                <w:sz w:val="28"/>
                <w:szCs w:val="28"/>
              </w:rPr>
              <w:t xml:space="preserve">- </w:t>
            </w:r>
            <w:hyperlink r:id="rId13" w:history="1">
              <w:r w:rsidRPr="00FC7E52">
                <w:rPr>
                  <w:rStyle w:val="a3"/>
                  <w:rFonts w:ascii="Times New Roman" w:hAnsi="Times New Roman" w:cs="Times New Roman"/>
                  <w:color w:val="auto"/>
                  <w:sz w:val="28"/>
                  <w:szCs w:val="28"/>
                </w:rPr>
                <w:t>Федеральный Закон</w:t>
              </w:r>
            </w:hyperlink>
            <w:r w:rsidR="00FC7E52" w:rsidRPr="00FC7E52">
              <w:rPr>
                <w:rFonts w:ascii="Times New Roman" w:hAnsi="Times New Roman" w:cs="Times New Roman"/>
                <w:sz w:val="28"/>
                <w:szCs w:val="28"/>
              </w:rPr>
              <w:t xml:space="preserve"> от 27.07.2010 г. №</w:t>
            </w:r>
            <w:r w:rsidRPr="00FC7E52">
              <w:rPr>
                <w:rFonts w:ascii="Times New Roman" w:hAnsi="Times New Roman" w:cs="Times New Roman"/>
                <w:sz w:val="28"/>
                <w:szCs w:val="28"/>
              </w:rPr>
              <w:t xml:space="preserve"> 190-ФЗ </w:t>
            </w:r>
            <w:r w:rsidR="00FC7E52" w:rsidRPr="00FC7E52">
              <w:rPr>
                <w:rFonts w:ascii="Times New Roman" w:hAnsi="Times New Roman" w:cs="Times New Roman"/>
                <w:sz w:val="28"/>
                <w:szCs w:val="28"/>
              </w:rPr>
              <w:t>«</w:t>
            </w:r>
            <w:r w:rsidRPr="00FC7E52">
              <w:rPr>
                <w:rFonts w:ascii="Times New Roman" w:hAnsi="Times New Roman" w:cs="Times New Roman"/>
                <w:sz w:val="28"/>
                <w:szCs w:val="28"/>
              </w:rPr>
              <w:t>О теплоснабжении</w:t>
            </w:r>
            <w:r w:rsidR="00FC7E52" w:rsidRPr="00FC7E52">
              <w:rPr>
                <w:rFonts w:ascii="Times New Roman" w:hAnsi="Times New Roman" w:cs="Times New Roman"/>
                <w:sz w:val="28"/>
                <w:szCs w:val="28"/>
              </w:rPr>
              <w:t>»;</w:t>
            </w:r>
          </w:p>
          <w:p w:rsidR="00FC7E52" w:rsidRDefault="00FC7E52" w:rsidP="00FC7E52">
            <w:pPr>
              <w:spacing w:after="0" w:line="240" w:lineRule="auto"/>
              <w:rPr>
                <w:rFonts w:ascii="Times New Roman" w:hAnsi="Times New Roman" w:cs="Times New Roman"/>
                <w:sz w:val="28"/>
                <w:szCs w:val="28"/>
              </w:rPr>
            </w:pPr>
            <w:r w:rsidRPr="00FC7E52">
              <w:rPr>
                <w:rFonts w:ascii="Times New Roman" w:hAnsi="Times New Roman" w:cs="Times New Roman"/>
                <w:sz w:val="28"/>
                <w:szCs w:val="28"/>
              </w:rPr>
              <w:t>- Федеральный закон от 07.12.2011 г. № 416-ФЗ «О водоснабжении и водоотведении»;</w:t>
            </w:r>
          </w:p>
          <w:p w:rsidR="00F527AC" w:rsidRPr="00FC7E52" w:rsidRDefault="00F527AC" w:rsidP="00FC7E52">
            <w:pPr>
              <w:spacing w:after="0" w:line="240" w:lineRule="auto"/>
              <w:rPr>
                <w:rFonts w:ascii="Times New Roman" w:hAnsi="Times New Roman" w:cs="Times New Roman"/>
                <w:sz w:val="28"/>
                <w:szCs w:val="28"/>
              </w:rPr>
            </w:pPr>
            <w:r w:rsidRPr="00FC7E52">
              <w:rPr>
                <w:rFonts w:ascii="Times New Roman" w:hAnsi="Times New Roman" w:cs="Times New Roman"/>
                <w:sz w:val="28"/>
                <w:szCs w:val="28"/>
              </w:rPr>
              <w:t xml:space="preserve">- Генеральный план </w:t>
            </w:r>
            <w:r w:rsidR="00FA07D7" w:rsidRPr="00FA07D7">
              <w:rPr>
                <w:rFonts w:ascii="Times New Roman" w:hAnsi="Times New Roman" w:cs="Times New Roman"/>
                <w:sz w:val="28"/>
                <w:szCs w:val="28"/>
              </w:rPr>
              <w:t>Ортолыкского</w:t>
            </w:r>
            <w:r w:rsidR="008766EA" w:rsidRPr="00FA07D7">
              <w:rPr>
                <w:rFonts w:ascii="Times New Roman" w:hAnsi="Times New Roman" w:cs="Times New Roman"/>
                <w:sz w:val="28"/>
                <w:szCs w:val="28"/>
              </w:rPr>
              <w:t xml:space="preserve"> </w:t>
            </w:r>
            <w:r w:rsidRPr="00FA07D7">
              <w:rPr>
                <w:rFonts w:ascii="Times New Roman" w:hAnsi="Times New Roman" w:cs="Times New Roman"/>
                <w:sz w:val="28"/>
                <w:szCs w:val="28"/>
              </w:rPr>
              <w:t xml:space="preserve"> сельского поселения;</w:t>
            </w:r>
          </w:p>
          <w:p w:rsidR="00F527AC" w:rsidRPr="00FC7E52" w:rsidRDefault="00F527AC" w:rsidP="00FC7E52">
            <w:pPr>
              <w:pStyle w:val="a4"/>
              <w:jc w:val="left"/>
              <w:rPr>
                <w:rFonts w:ascii="Times New Roman" w:hAnsi="Times New Roman" w:cs="Times New Roman"/>
                <w:sz w:val="28"/>
                <w:szCs w:val="28"/>
              </w:rPr>
            </w:pPr>
            <w:r w:rsidRPr="00FC7E52">
              <w:rPr>
                <w:rFonts w:ascii="Times New Roman" w:hAnsi="Times New Roman" w:cs="Times New Roman"/>
                <w:sz w:val="28"/>
                <w:szCs w:val="28"/>
              </w:rPr>
              <w:t xml:space="preserve">- </w:t>
            </w:r>
            <w:hyperlink r:id="rId14" w:history="1">
              <w:r w:rsidRPr="00FC7E52">
                <w:rPr>
                  <w:rStyle w:val="a3"/>
                  <w:rFonts w:ascii="Times New Roman" w:hAnsi="Times New Roman" w:cs="Times New Roman"/>
                  <w:color w:val="auto"/>
                  <w:sz w:val="28"/>
                  <w:szCs w:val="28"/>
                </w:rPr>
                <w:t>Приказ</w:t>
              </w:r>
            </w:hyperlink>
            <w:r w:rsidRPr="00FC7E52">
              <w:rPr>
                <w:rFonts w:ascii="Times New Roman" w:hAnsi="Times New Roman" w:cs="Times New Roman"/>
                <w:sz w:val="28"/>
                <w:szCs w:val="28"/>
              </w:rPr>
              <w:t xml:space="preserve"> Министерства регионального развития РФ от 06.05.2011 г. </w:t>
            </w:r>
            <w:r w:rsidR="00FC7E52">
              <w:rPr>
                <w:rFonts w:ascii="Times New Roman" w:hAnsi="Times New Roman" w:cs="Times New Roman"/>
                <w:sz w:val="28"/>
                <w:szCs w:val="28"/>
              </w:rPr>
              <w:t>№</w:t>
            </w:r>
            <w:r w:rsidRPr="00FC7E52">
              <w:rPr>
                <w:rFonts w:ascii="Times New Roman" w:hAnsi="Times New Roman" w:cs="Times New Roman"/>
                <w:sz w:val="28"/>
                <w:szCs w:val="28"/>
              </w:rPr>
              <w:t xml:space="preserve"> 204 </w:t>
            </w:r>
            <w:r w:rsidR="00FC7E52">
              <w:rPr>
                <w:rFonts w:ascii="Times New Roman" w:hAnsi="Times New Roman" w:cs="Times New Roman"/>
                <w:sz w:val="28"/>
                <w:szCs w:val="28"/>
              </w:rPr>
              <w:t>«</w:t>
            </w:r>
            <w:r w:rsidRPr="00FC7E52">
              <w:rPr>
                <w:rFonts w:ascii="Times New Roman" w:hAnsi="Times New Roman" w:cs="Times New Roman"/>
                <w:sz w:val="28"/>
                <w:szCs w:val="28"/>
              </w:rPr>
              <w:t xml:space="preserve">О разработке </w:t>
            </w:r>
            <w:proofErr w:type="gramStart"/>
            <w:r w:rsidRPr="00FC7E52">
              <w:rPr>
                <w:rFonts w:ascii="Times New Roman"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00FC7E52">
              <w:rPr>
                <w:rFonts w:ascii="Times New Roman" w:hAnsi="Times New Roman" w:cs="Times New Roman"/>
                <w:sz w:val="28"/>
                <w:szCs w:val="28"/>
              </w:rPr>
              <w:t>»;</w:t>
            </w:r>
          </w:p>
          <w:p w:rsidR="00F527AC" w:rsidRPr="00FC7E52" w:rsidRDefault="00F527AC" w:rsidP="00FC7E52">
            <w:pPr>
              <w:autoSpaceDE w:val="0"/>
              <w:autoSpaceDN w:val="0"/>
              <w:adjustRightInd w:val="0"/>
              <w:spacing w:after="0" w:line="240" w:lineRule="auto"/>
              <w:rPr>
                <w:rFonts w:ascii="Times New Roman" w:hAnsi="Times New Roman" w:cs="Times New Roman"/>
                <w:sz w:val="28"/>
                <w:szCs w:val="28"/>
              </w:rPr>
            </w:pPr>
            <w:r w:rsidRPr="00FC7E52">
              <w:rPr>
                <w:rFonts w:ascii="Times New Roman" w:hAnsi="Times New Roman" w:cs="Times New Roman"/>
                <w:sz w:val="28"/>
                <w:szCs w:val="28"/>
              </w:rPr>
              <w:t xml:space="preserve">- </w:t>
            </w:r>
            <w:hyperlink r:id="rId15" w:history="1">
              <w:r w:rsidRPr="00FC7E52">
                <w:rPr>
                  <w:rStyle w:val="a3"/>
                  <w:rFonts w:ascii="Times New Roman" w:hAnsi="Times New Roman" w:cs="Times New Roman"/>
                  <w:color w:val="auto"/>
                  <w:sz w:val="28"/>
                  <w:szCs w:val="28"/>
                </w:rPr>
                <w:t>Постановление</w:t>
              </w:r>
            </w:hyperlink>
            <w:r w:rsidRPr="00FC7E52">
              <w:rPr>
                <w:rFonts w:ascii="Times New Roman" w:hAnsi="Times New Roman" w:cs="Times New Roman"/>
                <w:sz w:val="28"/>
                <w:szCs w:val="28"/>
              </w:rPr>
              <w:t xml:space="preserve"> Правительства Российской Федерации от 14 июня 2013 г. </w:t>
            </w:r>
            <w:r w:rsidR="00FC7E52">
              <w:rPr>
                <w:rFonts w:ascii="Times New Roman" w:hAnsi="Times New Roman" w:cs="Times New Roman"/>
                <w:sz w:val="28"/>
                <w:szCs w:val="28"/>
              </w:rPr>
              <w:t>№</w:t>
            </w:r>
            <w:r w:rsidRPr="00FC7E52">
              <w:rPr>
                <w:rFonts w:ascii="Times New Roman" w:hAnsi="Times New Roman" w:cs="Times New Roman"/>
                <w:sz w:val="28"/>
                <w:szCs w:val="28"/>
              </w:rPr>
              <w:t> 502 г. </w:t>
            </w:r>
            <w:r w:rsidR="00FC7E52">
              <w:rPr>
                <w:rFonts w:ascii="Times New Roman" w:hAnsi="Times New Roman" w:cs="Times New Roman"/>
                <w:sz w:val="28"/>
                <w:szCs w:val="28"/>
              </w:rPr>
              <w:t>«</w:t>
            </w:r>
            <w:r w:rsidRPr="00FC7E52">
              <w:rPr>
                <w:rFonts w:ascii="Times New Roman" w:hAnsi="Times New Roman" w:cs="Times New Roman"/>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FC7E52">
              <w:rPr>
                <w:rFonts w:ascii="Times New Roman" w:hAnsi="Times New Roman" w:cs="Times New Roman"/>
                <w:sz w:val="28"/>
                <w:szCs w:val="28"/>
              </w:rPr>
              <w:t>»</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Заказчик Программы</w:t>
            </w:r>
          </w:p>
        </w:tc>
        <w:tc>
          <w:tcPr>
            <w:tcW w:w="6419" w:type="dxa"/>
            <w:tcBorders>
              <w:top w:val="single" w:sz="4" w:space="0" w:color="auto"/>
              <w:left w:val="single" w:sz="4" w:space="0" w:color="auto"/>
              <w:bottom w:val="single" w:sz="4" w:space="0" w:color="auto"/>
            </w:tcBorders>
          </w:tcPr>
          <w:p w:rsidR="00F527AC" w:rsidRPr="002C2CE6" w:rsidRDefault="00F527AC" w:rsidP="002C2CE6">
            <w:pPr>
              <w:autoSpaceDE w:val="0"/>
              <w:autoSpaceDN w:val="0"/>
              <w:adjustRightInd w:val="0"/>
              <w:spacing w:after="0" w:line="240" w:lineRule="auto"/>
              <w:rPr>
                <w:rFonts w:ascii="Times New Roman" w:hAnsi="Times New Roman" w:cs="Times New Roman"/>
                <w:sz w:val="28"/>
                <w:szCs w:val="28"/>
              </w:rPr>
            </w:pPr>
            <w:r w:rsidRPr="002C2CE6">
              <w:rPr>
                <w:rFonts w:ascii="Times New Roman" w:hAnsi="Times New Roman" w:cs="Times New Roman"/>
                <w:sz w:val="28"/>
                <w:szCs w:val="28"/>
              </w:rPr>
              <w:t>Администрация</w:t>
            </w:r>
            <w:r w:rsidR="006B0EFC" w:rsidRPr="002C2CE6">
              <w:rPr>
                <w:rFonts w:ascii="Times New Roman" w:hAnsi="Times New Roman" w:cs="Times New Roman"/>
                <w:sz w:val="28"/>
                <w:szCs w:val="28"/>
              </w:rPr>
              <w:t xml:space="preserve">  </w:t>
            </w:r>
            <w:r w:rsidR="002C2CE6" w:rsidRPr="002C2CE6">
              <w:rPr>
                <w:rFonts w:ascii="Times New Roman" w:hAnsi="Times New Roman" w:cs="Times New Roman"/>
                <w:sz w:val="28"/>
                <w:szCs w:val="28"/>
              </w:rPr>
              <w:t xml:space="preserve">МО «Кош-Агачский </w:t>
            </w:r>
            <w:r w:rsidR="006B0EFC" w:rsidRPr="002C2CE6">
              <w:rPr>
                <w:rFonts w:ascii="Times New Roman" w:hAnsi="Times New Roman" w:cs="Times New Roman"/>
                <w:sz w:val="28"/>
                <w:szCs w:val="28"/>
              </w:rPr>
              <w:t>район</w:t>
            </w:r>
            <w:r w:rsidR="002C2CE6" w:rsidRPr="002C2CE6">
              <w:rPr>
                <w:rFonts w:ascii="Times New Roman" w:hAnsi="Times New Roman" w:cs="Times New Roman"/>
                <w:sz w:val="28"/>
                <w:szCs w:val="28"/>
              </w:rPr>
              <w:t>»</w:t>
            </w:r>
            <w:r w:rsidR="006B0EFC" w:rsidRPr="002C2CE6">
              <w:rPr>
                <w:rFonts w:ascii="Times New Roman" w:hAnsi="Times New Roman" w:cs="Times New Roman"/>
                <w:sz w:val="28"/>
                <w:szCs w:val="28"/>
              </w:rPr>
              <w:t>, администрация</w:t>
            </w:r>
            <w:r w:rsidRPr="002C2CE6">
              <w:rPr>
                <w:rFonts w:ascii="Times New Roman" w:hAnsi="Times New Roman" w:cs="Times New Roman"/>
                <w:sz w:val="28"/>
                <w:szCs w:val="28"/>
              </w:rPr>
              <w:t xml:space="preserve"> </w:t>
            </w:r>
            <w:r w:rsidR="002C2CE6" w:rsidRPr="002C2CE6">
              <w:rPr>
                <w:rFonts w:ascii="Times New Roman" w:hAnsi="Times New Roman" w:cs="Times New Roman"/>
                <w:sz w:val="28"/>
                <w:szCs w:val="28"/>
              </w:rPr>
              <w:t xml:space="preserve">МО </w:t>
            </w:r>
            <w:r w:rsidR="002C2CE6" w:rsidRPr="00FA07D7">
              <w:rPr>
                <w:rFonts w:ascii="Times New Roman" w:hAnsi="Times New Roman" w:cs="Times New Roman"/>
                <w:sz w:val="28"/>
                <w:szCs w:val="28"/>
              </w:rPr>
              <w:t>«</w:t>
            </w:r>
            <w:r w:rsidR="00FA07D7" w:rsidRPr="00FA07D7">
              <w:rPr>
                <w:rFonts w:ascii="Times New Roman" w:hAnsi="Times New Roman" w:cs="Times New Roman"/>
                <w:sz w:val="28"/>
                <w:szCs w:val="28"/>
              </w:rPr>
              <w:t>Ортолыкское</w:t>
            </w:r>
            <w:r w:rsidR="002C2CE6" w:rsidRPr="00FA07D7">
              <w:rPr>
                <w:rFonts w:ascii="Times New Roman" w:hAnsi="Times New Roman" w:cs="Times New Roman"/>
                <w:sz w:val="28"/>
                <w:szCs w:val="28"/>
              </w:rPr>
              <w:t xml:space="preserve"> </w:t>
            </w:r>
            <w:r w:rsidR="006B0EFC" w:rsidRPr="00FA07D7">
              <w:rPr>
                <w:rFonts w:ascii="Times New Roman" w:hAnsi="Times New Roman" w:cs="Times New Roman"/>
                <w:sz w:val="28"/>
                <w:szCs w:val="28"/>
              </w:rPr>
              <w:t>сельско</w:t>
            </w:r>
            <w:r w:rsidR="002C2CE6" w:rsidRPr="00FA07D7">
              <w:rPr>
                <w:rFonts w:ascii="Times New Roman" w:hAnsi="Times New Roman" w:cs="Times New Roman"/>
                <w:sz w:val="28"/>
                <w:szCs w:val="28"/>
              </w:rPr>
              <w:t>е</w:t>
            </w:r>
            <w:r w:rsidR="006B0EFC" w:rsidRPr="00FA07D7">
              <w:rPr>
                <w:rFonts w:ascii="Times New Roman" w:hAnsi="Times New Roman" w:cs="Times New Roman"/>
                <w:sz w:val="28"/>
                <w:szCs w:val="28"/>
              </w:rPr>
              <w:t xml:space="preserve"> поселени</w:t>
            </w:r>
            <w:r w:rsidR="002C2CE6" w:rsidRPr="00FA07D7">
              <w:rPr>
                <w:rFonts w:ascii="Times New Roman" w:hAnsi="Times New Roman" w:cs="Times New Roman"/>
                <w:sz w:val="28"/>
                <w:szCs w:val="28"/>
              </w:rPr>
              <w:t>е».</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Разработчик Программы</w:t>
            </w:r>
          </w:p>
        </w:tc>
        <w:tc>
          <w:tcPr>
            <w:tcW w:w="6419" w:type="dxa"/>
            <w:tcBorders>
              <w:top w:val="single" w:sz="4" w:space="0" w:color="auto"/>
              <w:left w:val="single" w:sz="4" w:space="0" w:color="auto"/>
              <w:bottom w:val="single" w:sz="4" w:space="0" w:color="auto"/>
            </w:tcBorders>
          </w:tcPr>
          <w:p w:rsidR="00F527AC" w:rsidRPr="002E066B" w:rsidRDefault="002C2CE6" w:rsidP="00E11852">
            <w:pPr>
              <w:autoSpaceDE w:val="0"/>
              <w:autoSpaceDN w:val="0"/>
              <w:adjustRightInd w:val="0"/>
              <w:spacing w:after="0" w:line="240" w:lineRule="auto"/>
              <w:rPr>
                <w:rFonts w:ascii="Times New Roman" w:hAnsi="Times New Roman" w:cs="Times New Roman"/>
                <w:color w:val="FF0000"/>
                <w:sz w:val="28"/>
                <w:szCs w:val="28"/>
                <w:highlight w:val="red"/>
              </w:rPr>
            </w:pPr>
            <w:r w:rsidRPr="00FA07D7">
              <w:rPr>
                <w:rFonts w:ascii="Times New Roman" w:hAnsi="Times New Roman" w:cs="Times New Roman"/>
                <w:sz w:val="28"/>
                <w:szCs w:val="28"/>
              </w:rPr>
              <w:t>Администрация МО «</w:t>
            </w:r>
            <w:r w:rsidR="00FA07D7" w:rsidRPr="00FA07D7">
              <w:rPr>
                <w:rFonts w:ascii="Times New Roman" w:hAnsi="Times New Roman" w:cs="Times New Roman"/>
                <w:sz w:val="28"/>
                <w:szCs w:val="28"/>
              </w:rPr>
              <w:t>Ортолыкское</w:t>
            </w:r>
            <w:r w:rsidRPr="00FA07D7">
              <w:rPr>
                <w:rFonts w:ascii="Times New Roman" w:hAnsi="Times New Roman" w:cs="Times New Roman"/>
                <w:sz w:val="28"/>
                <w:szCs w:val="28"/>
              </w:rPr>
              <w:t xml:space="preserve"> сельское поселение».</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lastRenderedPageBreak/>
              <w:t>Ответственный исполнитель Программы</w:t>
            </w:r>
          </w:p>
        </w:tc>
        <w:tc>
          <w:tcPr>
            <w:tcW w:w="6419" w:type="dxa"/>
            <w:tcBorders>
              <w:top w:val="single" w:sz="4" w:space="0" w:color="auto"/>
              <w:left w:val="single" w:sz="4" w:space="0" w:color="auto"/>
              <w:bottom w:val="single" w:sz="4" w:space="0" w:color="auto"/>
            </w:tcBorders>
          </w:tcPr>
          <w:p w:rsidR="00F527AC" w:rsidRPr="00FA07D7" w:rsidRDefault="002C2CE6" w:rsidP="00E11852">
            <w:pPr>
              <w:autoSpaceDE w:val="0"/>
              <w:autoSpaceDN w:val="0"/>
              <w:adjustRightInd w:val="0"/>
              <w:spacing w:after="0" w:line="240" w:lineRule="auto"/>
              <w:rPr>
                <w:rFonts w:ascii="Times New Roman" w:hAnsi="Times New Roman" w:cs="Times New Roman"/>
                <w:color w:val="FF0000"/>
                <w:sz w:val="28"/>
                <w:szCs w:val="28"/>
              </w:rPr>
            </w:pPr>
            <w:r w:rsidRPr="00FA07D7">
              <w:rPr>
                <w:rFonts w:ascii="Times New Roman" w:hAnsi="Times New Roman" w:cs="Times New Roman"/>
                <w:sz w:val="28"/>
                <w:szCs w:val="28"/>
              </w:rPr>
              <w:t>Администрация МО «</w:t>
            </w:r>
            <w:r w:rsidR="00FA07D7" w:rsidRPr="00FA07D7">
              <w:rPr>
                <w:rFonts w:ascii="Times New Roman" w:hAnsi="Times New Roman" w:cs="Times New Roman"/>
                <w:sz w:val="28"/>
                <w:szCs w:val="28"/>
              </w:rPr>
              <w:t>Ортолыкское</w:t>
            </w:r>
            <w:r w:rsidRPr="00FA07D7">
              <w:rPr>
                <w:rFonts w:ascii="Times New Roman" w:hAnsi="Times New Roman" w:cs="Times New Roman"/>
                <w:sz w:val="28"/>
                <w:szCs w:val="28"/>
              </w:rPr>
              <w:t xml:space="preserve"> сельское поселение».</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Исполнители Программы</w:t>
            </w:r>
          </w:p>
        </w:tc>
        <w:tc>
          <w:tcPr>
            <w:tcW w:w="6419" w:type="dxa"/>
            <w:tcBorders>
              <w:top w:val="single" w:sz="4" w:space="0" w:color="auto"/>
              <w:left w:val="single" w:sz="4" w:space="0" w:color="auto"/>
              <w:bottom w:val="single" w:sz="4" w:space="0" w:color="auto"/>
            </w:tcBorders>
          </w:tcPr>
          <w:p w:rsidR="00F527AC" w:rsidRPr="00FA07D7" w:rsidRDefault="002C2CE6" w:rsidP="003F2A36">
            <w:pPr>
              <w:autoSpaceDE w:val="0"/>
              <w:autoSpaceDN w:val="0"/>
              <w:adjustRightInd w:val="0"/>
              <w:spacing w:after="0" w:line="240" w:lineRule="auto"/>
              <w:rPr>
                <w:rFonts w:ascii="Times New Roman" w:hAnsi="Times New Roman" w:cs="Times New Roman"/>
                <w:color w:val="FF0000"/>
                <w:sz w:val="28"/>
                <w:szCs w:val="28"/>
              </w:rPr>
            </w:pPr>
            <w:r w:rsidRPr="00FA07D7">
              <w:rPr>
                <w:rFonts w:ascii="Times New Roman" w:hAnsi="Times New Roman" w:cs="Times New Roman"/>
                <w:sz w:val="28"/>
                <w:szCs w:val="28"/>
              </w:rPr>
              <w:t>Администрация МО «</w:t>
            </w:r>
            <w:r w:rsidR="00FA07D7" w:rsidRPr="00FA07D7">
              <w:rPr>
                <w:rFonts w:ascii="Times New Roman" w:hAnsi="Times New Roman" w:cs="Times New Roman"/>
                <w:sz w:val="28"/>
                <w:szCs w:val="28"/>
              </w:rPr>
              <w:t>Ортолыкское</w:t>
            </w:r>
            <w:r w:rsidRPr="00FA07D7">
              <w:rPr>
                <w:rFonts w:ascii="Times New Roman" w:hAnsi="Times New Roman" w:cs="Times New Roman"/>
                <w:sz w:val="28"/>
                <w:szCs w:val="28"/>
              </w:rPr>
              <w:t xml:space="preserve"> сельское поселение»</w:t>
            </w:r>
            <w:r w:rsidR="007D6C6F" w:rsidRPr="00FA07D7">
              <w:rPr>
                <w:rFonts w:ascii="Times New Roman" w:hAnsi="Times New Roman" w:cs="Times New Roman"/>
                <w:sz w:val="28"/>
                <w:szCs w:val="28"/>
              </w:rPr>
              <w:t xml:space="preserve">, </w:t>
            </w:r>
            <w:r w:rsidR="003F2A36">
              <w:rPr>
                <w:rFonts w:ascii="Times New Roman" w:hAnsi="Times New Roman" w:cs="Times New Roman"/>
                <w:sz w:val="28"/>
                <w:szCs w:val="28"/>
              </w:rPr>
              <w:t xml:space="preserve">МКУ «Тепло», </w:t>
            </w:r>
            <w:r w:rsidRPr="00FA07D7">
              <w:rPr>
                <w:rFonts w:ascii="Times New Roman" w:hAnsi="Times New Roman" w:cs="Times New Roman"/>
                <w:sz w:val="28"/>
                <w:szCs w:val="28"/>
              </w:rPr>
              <w:t xml:space="preserve"> МКУ «</w:t>
            </w:r>
            <w:proofErr w:type="spellStart"/>
            <w:r w:rsidRPr="00FA07D7">
              <w:rPr>
                <w:rFonts w:ascii="Times New Roman" w:hAnsi="Times New Roman" w:cs="Times New Roman"/>
                <w:sz w:val="28"/>
                <w:szCs w:val="28"/>
              </w:rPr>
              <w:t>Трансстрой</w:t>
            </w:r>
            <w:proofErr w:type="spellEnd"/>
            <w:r w:rsidRPr="00FA07D7">
              <w:rPr>
                <w:rFonts w:ascii="Times New Roman" w:hAnsi="Times New Roman" w:cs="Times New Roman"/>
                <w:sz w:val="28"/>
                <w:szCs w:val="28"/>
              </w:rPr>
              <w:t>»</w:t>
            </w:r>
            <w:r w:rsidR="003F2A36">
              <w:rPr>
                <w:rFonts w:ascii="Times New Roman" w:hAnsi="Times New Roman" w:cs="Times New Roman"/>
                <w:sz w:val="28"/>
                <w:szCs w:val="28"/>
              </w:rPr>
              <w:t>, ООО «Континент»</w:t>
            </w:r>
            <w:r w:rsidRPr="00FA07D7">
              <w:rPr>
                <w:rFonts w:ascii="Times New Roman" w:hAnsi="Times New Roman" w:cs="Times New Roman"/>
                <w:sz w:val="28"/>
                <w:szCs w:val="28"/>
              </w:rPr>
              <w:t>.</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Цели и задачи Программы</w:t>
            </w:r>
          </w:p>
        </w:tc>
        <w:tc>
          <w:tcPr>
            <w:tcW w:w="6419" w:type="dxa"/>
            <w:tcBorders>
              <w:top w:val="single" w:sz="4" w:space="0" w:color="auto"/>
              <w:left w:val="single" w:sz="4" w:space="0" w:color="auto"/>
              <w:bottom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Цели Программы:</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E11852" w:rsidRPr="00E11852">
        <w:tc>
          <w:tcPr>
            <w:tcW w:w="3708" w:type="dxa"/>
            <w:tcBorders>
              <w:top w:val="single" w:sz="4" w:space="0" w:color="auto"/>
              <w:bottom w:val="single" w:sz="4" w:space="0" w:color="auto"/>
              <w:right w:val="single" w:sz="4" w:space="0" w:color="auto"/>
            </w:tcBorders>
          </w:tcPr>
          <w:p w:rsidR="00E11852" w:rsidRPr="00E11852" w:rsidRDefault="00E11852" w:rsidP="00E11852">
            <w:pPr>
              <w:autoSpaceDE w:val="0"/>
              <w:autoSpaceDN w:val="0"/>
              <w:adjustRightInd w:val="0"/>
              <w:spacing w:after="0" w:line="240" w:lineRule="auto"/>
              <w:ind w:firstLine="34"/>
              <w:jc w:val="both"/>
              <w:rPr>
                <w:rFonts w:ascii="Times New Roman" w:hAnsi="Times New Roman" w:cs="Times New Roman"/>
                <w:sz w:val="28"/>
                <w:szCs w:val="28"/>
              </w:rPr>
            </w:pPr>
            <w:r w:rsidRPr="00E11852">
              <w:rPr>
                <w:rFonts w:ascii="Times New Roman" w:hAnsi="Times New Roman" w:cs="Times New Roman"/>
                <w:sz w:val="28"/>
                <w:szCs w:val="28"/>
              </w:rPr>
              <w:t>Важнейшие целевые показатели Программы</w:t>
            </w:r>
          </w:p>
          <w:p w:rsidR="00E11852" w:rsidRPr="00E11852" w:rsidRDefault="00E11852" w:rsidP="00E11852">
            <w:pPr>
              <w:autoSpaceDE w:val="0"/>
              <w:autoSpaceDN w:val="0"/>
              <w:adjustRightInd w:val="0"/>
              <w:spacing w:after="0" w:line="240" w:lineRule="auto"/>
              <w:rPr>
                <w:rFonts w:ascii="Times New Roman" w:hAnsi="Times New Roman" w:cs="Times New Roman"/>
                <w:sz w:val="28"/>
                <w:szCs w:val="28"/>
              </w:rPr>
            </w:pPr>
          </w:p>
        </w:tc>
        <w:tc>
          <w:tcPr>
            <w:tcW w:w="6419" w:type="dxa"/>
            <w:tcBorders>
              <w:top w:val="single" w:sz="4" w:space="0" w:color="auto"/>
              <w:left w:val="single" w:sz="4" w:space="0" w:color="auto"/>
              <w:bottom w:val="single" w:sz="4" w:space="0" w:color="auto"/>
            </w:tcBorders>
          </w:tcPr>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Целевыми показателями Программы являются:</w:t>
            </w:r>
          </w:p>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функционирование систем и объектов коммунальной инфраструктуры в соответст</w:t>
            </w:r>
            <w:r w:rsidR="004D2829">
              <w:rPr>
                <w:rFonts w:ascii="Times New Roman" w:hAnsi="Times New Roman" w:cs="Times New Roman"/>
                <w:sz w:val="28"/>
                <w:szCs w:val="28"/>
              </w:rPr>
              <w:t>вии с потребностями жилищного</w:t>
            </w:r>
            <w:r w:rsidRPr="00E11852">
              <w:rPr>
                <w:rFonts w:ascii="Times New Roman" w:hAnsi="Times New Roman" w:cs="Times New Roman"/>
                <w:sz w:val="28"/>
                <w:szCs w:val="28"/>
              </w:rPr>
              <w:t xml:space="preserve"> строительства;</w:t>
            </w:r>
          </w:p>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предоставление качественных услуг для потребителей;</w:t>
            </w:r>
          </w:p>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улучшение экологической ситуации;</w:t>
            </w:r>
          </w:p>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техническая и экономическая доступность коммунальных услуг;</w:t>
            </w:r>
          </w:p>
          <w:p w:rsidR="00E11852" w:rsidRPr="00E11852" w:rsidRDefault="00E11852" w:rsidP="00E11852">
            <w:pPr>
              <w:autoSpaceDE w:val="0"/>
              <w:autoSpaceDN w:val="0"/>
              <w:adjustRightInd w:val="0"/>
              <w:spacing w:after="0" w:line="240" w:lineRule="auto"/>
              <w:ind w:firstLine="12"/>
              <w:jc w:val="both"/>
              <w:rPr>
                <w:rFonts w:ascii="Times New Roman" w:hAnsi="Times New Roman" w:cs="Times New Roman"/>
                <w:sz w:val="28"/>
                <w:szCs w:val="28"/>
              </w:rPr>
            </w:pPr>
            <w:r w:rsidRPr="00E11852">
              <w:rPr>
                <w:rFonts w:ascii="Times New Roman" w:hAnsi="Times New Roman" w:cs="Times New Roman"/>
                <w:sz w:val="28"/>
                <w:szCs w:val="28"/>
              </w:rPr>
              <w:t>повышение уровня жизни населения за счет строительства новых объектов коммунальной инфраструктуры</w:t>
            </w:r>
          </w:p>
          <w:p w:rsidR="00E11852" w:rsidRPr="00E11852" w:rsidRDefault="00E11852" w:rsidP="00E11852">
            <w:pPr>
              <w:autoSpaceDE w:val="0"/>
              <w:autoSpaceDN w:val="0"/>
              <w:adjustRightInd w:val="0"/>
              <w:spacing w:after="0" w:line="240" w:lineRule="auto"/>
              <w:rPr>
                <w:rFonts w:ascii="Times New Roman" w:hAnsi="Times New Roman" w:cs="Times New Roman"/>
                <w:sz w:val="28"/>
                <w:szCs w:val="28"/>
              </w:rPr>
            </w:pP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Ожидаемый конечный результат Программы</w:t>
            </w:r>
          </w:p>
        </w:tc>
        <w:tc>
          <w:tcPr>
            <w:tcW w:w="6419" w:type="dxa"/>
            <w:tcBorders>
              <w:top w:val="single" w:sz="4" w:space="0" w:color="auto"/>
              <w:left w:val="single" w:sz="4" w:space="0" w:color="auto"/>
              <w:bottom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1. Инженерно-техническая оптимизация коммунальных систем;</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2. Перспективное планирование развития систем;</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3. Обоснование мероприятий по комплексной реконструкции и модернизации;</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4. Повышение надежности систем и качества предоставления коммунальных услуг;</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6. Повышение инвестиционной привлекательности коммунальной инфраструктуры муниципального образования;</w:t>
            </w:r>
          </w:p>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7. Обеспечение сбалансированности интересов субъектов коммунальной инфраструктуры и потребителей.</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Объемы и источники финансирования Программы</w:t>
            </w:r>
          </w:p>
        </w:tc>
        <w:tc>
          <w:tcPr>
            <w:tcW w:w="6419" w:type="dxa"/>
            <w:tcBorders>
              <w:top w:val="single" w:sz="4" w:space="0" w:color="auto"/>
              <w:left w:val="single" w:sz="4" w:space="0" w:color="auto"/>
              <w:bottom w:val="single" w:sz="4" w:space="0" w:color="auto"/>
            </w:tcBorders>
          </w:tcPr>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 xml:space="preserve">Объём финансирования программы за счет всех источников финансирования составит  </w:t>
            </w:r>
            <w:r w:rsidR="0086701E">
              <w:rPr>
                <w:rFonts w:ascii="Times New Roman" w:hAnsi="Times New Roman" w:cs="Times New Roman"/>
                <w:sz w:val="28"/>
                <w:szCs w:val="28"/>
              </w:rPr>
              <w:t>248,0</w:t>
            </w:r>
            <w:r w:rsidRPr="0086701E">
              <w:rPr>
                <w:rFonts w:ascii="Times New Roman" w:hAnsi="Times New Roman" w:cs="Times New Roman"/>
                <w:sz w:val="28"/>
                <w:szCs w:val="28"/>
              </w:rPr>
              <w:t xml:space="preserve"> тыс. рублей, и в т.ч. по бюджетам:</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lastRenderedPageBreak/>
              <w:t>счёт средств республиканского бюджета состав</w:t>
            </w:r>
            <w:r w:rsidR="008744D3" w:rsidRPr="0086701E">
              <w:rPr>
                <w:rFonts w:ascii="Times New Roman" w:hAnsi="Times New Roman" w:cs="Times New Roman"/>
                <w:sz w:val="28"/>
                <w:szCs w:val="28"/>
              </w:rPr>
              <w:t>ит 0</w:t>
            </w:r>
            <w:r w:rsidRPr="0086701E">
              <w:rPr>
                <w:rFonts w:ascii="Times New Roman" w:hAnsi="Times New Roman" w:cs="Times New Roman"/>
                <w:sz w:val="28"/>
                <w:szCs w:val="28"/>
              </w:rPr>
              <w:t xml:space="preserve">  тыс. рублей на весь срок её реализации, в том числе:</w:t>
            </w:r>
          </w:p>
          <w:p w:rsidR="0040582E" w:rsidRPr="0086701E" w:rsidRDefault="00860839" w:rsidP="0040582E">
            <w:pPr>
              <w:pStyle w:val="ac"/>
              <w:rPr>
                <w:rFonts w:ascii="Times New Roman" w:hAnsi="Times New Roman" w:cs="Times New Roman"/>
                <w:sz w:val="28"/>
                <w:szCs w:val="28"/>
              </w:rPr>
            </w:pPr>
            <w:r w:rsidRPr="0086701E">
              <w:rPr>
                <w:rFonts w:ascii="Times New Roman" w:hAnsi="Times New Roman" w:cs="Times New Roman"/>
                <w:sz w:val="28"/>
                <w:szCs w:val="28"/>
              </w:rPr>
              <w:t>2022</w:t>
            </w:r>
            <w:r w:rsidR="0086701E">
              <w:rPr>
                <w:rFonts w:ascii="Times New Roman" w:hAnsi="Times New Roman" w:cs="Times New Roman"/>
                <w:sz w:val="28"/>
                <w:szCs w:val="28"/>
              </w:rPr>
              <w:t xml:space="preserve"> год -  0</w:t>
            </w:r>
            <w:r w:rsidR="0040582E" w:rsidRPr="0086701E">
              <w:rPr>
                <w:rFonts w:ascii="Times New Roman" w:hAnsi="Times New Roman" w:cs="Times New Roman"/>
                <w:sz w:val="28"/>
                <w:szCs w:val="28"/>
              </w:rPr>
              <w:t xml:space="preserve"> т. рублей;</w:t>
            </w:r>
          </w:p>
          <w:p w:rsidR="0040582E" w:rsidRPr="0086701E" w:rsidRDefault="00860839" w:rsidP="0040582E">
            <w:pPr>
              <w:pStyle w:val="ac"/>
              <w:rPr>
                <w:rFonts w:ascii="Times New Roman" w:hAnsi="Times New Roman" w:cs="Times New Roman"/>
                <w:sz w:val="28"/>
                <w:szCs w:val="28"/>
              </w:rPr>
            </w:pPr>
            <w:r w:rsidRPr="0086701E">
              <w:rPr>
                <w:rFonts w:ascii="Times New Roman" w:hAnsi="Times New Roman" w:cs="Times New Roman"/>
                <w:sz w:val="28"/>
                <w:szCs w:val="28"/>
              </w:rPr>
              <w:t>2023</w:t>
            </w:r>
            <w:r w:rsidR="0086701E">
              <w:rPr>
                <w:rFonts w:ascii="Times New Roman" w:hAnsi="Times New Roman" w:cs="Times New Roman"/>
                <w:sz w:val="28"/>
                <w:szCs w:val="28"/>
              </w:rPr>
              <w:t xml:space="preserve"> год -  0</w:t>
            </w:r>
            <w:r w:rsidR="0040582E" w:rsidRPr="0086701E">
              <w:rPr>
                <w:rFonts w:ascii="Times New Roman" w:hAnsi="Times New Roman" w:cs="Times New Roman"/>
                <w:sz w:val="28"/>
                <w:szCs w:val="28"/>
              </w:rPr>
              <w:t xml:space="preserve"> т. рублей;</w:t>
            </w:r>
          </w:p>
          <w:p w:rsidR="0040582E" w:rsidRPr="0086701E" w:rsidRDefault="00860839" w:rsidP="0040582E">
            <w:pPr>
              <w:pStyle w:val="ac"/>
              <w:rPr>
                <w:rFonts w:ascii="Times New Roman" w:hAnsi="Times New Roman" w:cs="Times New Roman"/>
                <w:sz w:val="28"/>
                <w:szCs w:val="28"/>
              </w:rPr>
            </w:pPr>
            <w:r w:rsidRPr="0086701E">
              <w:rPr>
                <w:rFonts w:ascii="Times New Roman" w:hAnsi="Times New Roman" w:cs="Times New Roman"/>
                <w:sz w:val="28"/>
                <w:szCs w:val="28"/>
              </w:rPr>
              <w:t>2024</w:t>
            </w:r>
            <w:r w:rsidR="0086701E">
              <w:rPr>
                <w:rFonts w:ascii="Times New Roman" w:hAnsi="Times New Roman" w:cs="Times New Roman"/>
                <w:sz w:val="28"/>
                <w:szCs w:val="28"/>
              </w:rPr>
              <w:t xml:space="preserve"> год -  0 </w:t>
            </w:r>
            <w:r w:rsidR="0040582E" w:rsidRPr="0086701E">
              <w:rPr>
                <w:rFonts w:ascii="Times New Roman" w:hAnsi="Times New Roman" w:cs="Times New Roman"/>
                <w:sz w:val="28"/>
                <w:szCs w:val="28"/>
              </w:rPr>
              <w:t>т. рублей;</w:t>
            </w:r>
          </w:p>
          <w:p w:rsidR="0040582E" w:rsidRPr="0086701E" w:rsidRDefault="00860839" w:rsidP="0040582E">
            <w:pPr>
              <w:pStyle w:val="ac"/>
              <w:rPr>
                <w:rFonts w:ascii="Times New Roman" w:hAnsi="Times New Roman" w:cs="Times New Roman"/>
                <w:sz w:val="28"/>
                <w:szCs w:val="28"/>
              </w:rPr>
            </w:pPr>
            <w:r w:rsidRPr="0086701E">
              <w:rPr>
                <w:rFonts w:ascii="Times New Roman" w:hAnsi="Times New Roman" w:cs="Times New Roman"/>
                <w:sz w:val="28"/>
                <w:szCs w:val="28"/>
              </w:rPr>
              <w:t>2025</w:t>
            </w:r>
            <w:r w:rsidR="0086701E">
              <w:rPr>
                <w:rFonts w:ascii="Times New Roman" w:hAnsi="Times New Roman" w:cs="Times New Roman"/>
                <w:sz w:val="28"/>
                <w:szCs w:val="28"/>
              </w:rPr>
              <w:t xml:space="preserve"> год -  0</w:t>
            </w:r>
            <w:r w:rsidR="0040582E" w:rsidRPr="0086701E">
              <w:rPr>
                <w:rFonts w:ascii="Times New Roman" w:hAnsi="Times New Roman" w:cs="Times New Roman"/>
                <w:sz w:val="28"/>
                <w:szCs w:val="28"/>
              </w:rPr>
              <w:t xml:space="preserve"> т. рублей;</w:t>
            </w:r>
          </w:p>
          <w:p w:rsidR="0040582E" w:rsidRPr="0086701E" w:rsidRDefault="00860839" w:rsidP="0040582E">
            <w:pPr>
              <w:pStyle w:val="ac"/>
              <w:rPr>
                <w:rFonts w:ascii="Times New Roman" w:hAnsi="Times New Roman" w:cs="Times New Roman"/>
                <w:sz w:val="28"/>
                <w:szCs w:val="28"/>
              </w:rPr>
            </w:pPr>
            <w:r w:rsidRPr="0086701E">
              <w:rPr>
                <w:rFonts w:ascii="Times New Roman" w:hAnsi="Times New Roman" w:cs="Times New Roman"/>
                <w:sz w:val="28"/>
                <w:szCs w:val="28"/>
              </w:rPr>
              <w:t>2026</w:t>
            </w:r>
            <w:r w:rsidR="0086701E">
              <w:rPr>
                <w:rFonts w:ascii="Times New Roman" w:hAnsi="Times New Roman" w:cs="Times New Roman"/>
                <w:sz w:val="28"/>
                <w:szCs w:val="28"/>
              </w:rPr>
              <w:t xml:space="preserve"> год - 0</w:t>
            </w:r>
            <w:r w:rsidR="0040582E" w:rsidRPr="0086701E">
              <w:rPr>
                <w:rFonts w:ascii="Times New Roman" w:hAnsi="Times New Roman" w:cs="Times New Roman"/>
                <w:sz w:val="28"/>
                <w:szCs w:val="28"/>
              </w:rPr>
              <w:t xml:space="preserve"> т. рублей;</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счёт средств федерального б</w:t>
            </w:r>
            <w:r w:rsidR="0086701E">
              <w:rPr>
                <w:rFonts w:ascii="Times New Roman" w:hAnsi="Times New Roman" w:cs="Times New Roman"/>
                <w:sz w:val="28"/>
                <w:szCs w:val="28"/>
              </w:rPr>
              <w:t>юджета (справочно) составит  0</w:t>
            </w:r>
            <w:r w:rsidRPr="0086701E">
              <w:rPr>
                <w:rFonts w:ascii="Times New Roman" w:hAnsi="Times New Roman" w:cs="Times New Roman"/>
                <w:sz w:val="28"/>
                <w:szCs w:val="28"/>
              </w:rPr>
              <w:t xml:space="preserve">  тыс. рублей на весь срок её реализации, в том числе:</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2022</w:t>
            </w:r>
            <w:r w:rsidR="0040582E" w:rsidRPr="0086701E">
              <w:rPr>
                <w:rFonts w:ascii="Times New Roman" w:hAnsi="Times New Roman" w:cs="Times New Roman"/>
                <w:sz w:val="28"/>
                <w:szCs w:val="28"/>
              </w:rPr>
              <w:t xml:space="preserve"> год -  0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2023 год -  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2024 год -  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2025 год -  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2026 год - 0</w:t>
            </w:r>
            <w:r w:rsidR="0040582E" w:rsidRPr="0086701E">
              <w:rPr>
                <w:rFonts w:ascii="Times New Roman" w:hAnsi="Times New Roman" w:cs="Times New Roman"/>
                <w:sz w:val="28"/>
                <w:szCs w:val="28"/>
              </w:rPr>
              <w:t xml:space="preserve"> т. рублей;</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счёт средств местных б</w:t>
            </w:r>
            <w:r w:rsidR="0086701E">
              <w:rPr>
                <w:rFonts w:ascii="Times New Roman" w:hAnsi="Times New Roman" w:cs="Times New Roman"/>
                <w:sz w:val="28"/>
                <w:szCs w:val="28"/>
              </w:rPr>
              <w:t>юджетов (справочно) составит 248,0</w:t>
            </w:r>
            <w:r w:rsidRPr="0086701E">
              <w:rPr>
                <w:rFonts w:ascii="Times New Roman" w:hAnsi="Times New Roman" w:cs="Times New Roman"/>
                <w:sz w:val="28"/>
                <w:szCs w:val="28"/>
              </w:rPr>
              <w:t xml:space="preserve"> тыс. рублей на весь срок её реализации, в том числе:</w:t>
            </w:r>
          </w:p>
          <w:p w:rsidR="0040582E" w:rsidRPr="0086701E" w:rsidRDefault="0086701E" w:rsidP="0040582E">
            <w:pPr>
              <w:pStyle w:val="ac"/>
              <w:rPr>
                <w:rFonts w:ascii="Times New Roman" w:hAnsi="Times New Roman" w:cs="Times New Roman"/>
                <w:b/>
                <w:sz w:val="28"/>
                <w:szCs w:val="28"/>
              </w:rPr>
            </w:pPr>
            <w:r>
              <w:rPr>
                <w:rFonts w:ascii="Times New Roman" w:hAnsi="Times New Roman" w:cs="Times New Roman"/>
                <w:b/>
                <w:sz w:val="28"/>
                <w:szCs w:val="28"/>
              </w:rPr>
              <w:t>2022 год -  38</w:t>
            </w:r>
            <w:r w:rsidR="0040582E" w:rsidRPr="0086701E">
              <w:rPr>
                <w:rFonts w:ascii="Times New Roman" w:hAnsi="Times New Roman" w:cs="Times New Roman"/>
                <w:b/>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2023 год -  40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2024 год -  50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2025 год -  60</w:t>
            </w:r>
            <w:r w:rsidR="0040582E" w:rsidRPr="0086701E">
              <w:rPr>
                <w:rFonts w:ascii="Times New Roman" w:hAnsi="Times New Roman" w:cs="Times New Roman"/>
                <w:sz w:val="28"/>
                <w:szCs w:val="28"/>
              </w:rPr>
              <w:t xml:space="preserve"> т. рублей;</w:t>
            </w:r>
          </w:p>
          <w:p w:rsidR="0040582E" w:rsidRPr="0086701E" w:rsidRDefault="0086701E" w:rsidP="0040582E">
            <w:pPr>
              <w:pStyle w:val="ac"/>
              <w:rPr>
                <w:rFonts w:ascii="Times New Roman" w:hAnsi="Times New Roman" w:cs="Times New Roman"/>
                <w:sz w:val="28"/>
                <w:szCs w:val="28"/>
              </w:rPr>
            </w:pPr>
            <w:r>
              <w:rPr>
                <w:rFonts w:ascii="Times New Roman" w:hAnsi="Times New Roman" w:cs="Times New Roman"/>
                <w:sz w:val="28"/>
                <w:szCs w:val="28"/>
              </w:rPr>
              <w:t>2026 год – 60</w:t>
            </w:r>
            <w:r w:rsidR="0040582E" w:rsidRPr="0086701E">
              <w:rPr>
                <w:rFonts w:ascii="Times New Roman" w:hAnsi="Times New Roman" w:cs="Times New Roman"/>
                <w:sz w:val="28"/>
                <w:szCs w:val="28"/>
              </w:rPr>
              <w:t xml:space="preserve"> т.</w:t>
            </w:r>
            <w:r w:rsidR="00E659EB" w:rsidRPr="0086701E">
              <w:rPr>
                <w:rFonts w:ascii="Times New Roman" w:hAnsi="Times New Roman" w:cs="Times New Roman"/>
                <w:sz w:val="28"/>
                <w:szCs w:val="28"/>
              </w:rPr>
              <w:t xml:space="preserve"> </w:t>
            </w:r>
            <w:r w:rsidR="0040582E" w:rsidRPr="0086701E">
              <w:rPr>
                <w:rFonts w:ascii="Times New Roman" w:hAnsi="Times New Roman" w:cs="Times New Roman"/>
                <w:sz w:val="28"/>
                <w:szCs w:val="28"/>
              </w:rPr>
              <w:t>рублей;</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счёт иных средств (справочно) составит 0 тыс. рублей на весь срок её реализации, в том числе:</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2015 год -  0 т. рублей;</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2016 год -  0 т. рублей;</w:t>
            </w:r>
          </w:p>
          <w:p w:rsidR="0040582E"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2017 год -  0 т. рублей;</w:t>
            </w:r>
          </w:p>
          <w:p w:rsidR="007D6C6F" w:rsidRPr="0086701E" w:rsidRDefault="0040582E" w:rsidP="0040582E">
            <w:pPr>
              <w:pStyle w:val="ac"/>
              <w:rPr>
                <w:rFonts w:ascii="Times New Roman" w:hAnsi="Times New Roman" w:cs="Times New Roman"/>
                <w:sz w:val="28"/>
                <w:szCs w:val="28"/>
              </w:rPr>
            </w:pPr>
            <w:r w:rsidRPr="0086701E">
              <w:rPr>
                <w:rFonts w:ascii="Times New Roman" w:hAnsi="Times New Roman" w:cs="Times New Roman"/>
                <w:sz w:val="28"/>
                <w:szCs w:val="28"/>
              </w:rPr>
              <w:t>2018 год -  0 т. рублей;</w:t>
            </w:r>
          </w:p>
          <w:p w:rsidR="0040582E" w:rsidRPr="0086701E" w:rsidRDefault="0040582E" w:rsidP="00E659EB">
            <w:pPr>
              <w:pStyle w:val="ac"/>
              <w:rPr>
                <w:rFonts w:ascii="Times New Roman" w:hAnsi="Times New Roman" w:cs="Times New Roman"/>
                <w:sz w:val="28"/>
                <w:szCs w:val="28"/>
              </w:rPr>
            </w:pPr>
            <w:r w:rsidRPr="0086701E">
              <w:rPr>
                <w:rFonts w:ascii="Times New Roman" w:hAnsi="Times New Roman" w:cs="Times New Roman"/>
                <w:sz w:val="28"/>
                <w:szCs w:val="28"/>
              </w:rPr>
              <w:t>2019 год -  0 т. рублей;</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lastRenderedPageBreak/>
              <w:t>Сроки реализации Программы</w:t>
            </w:r>
          </w:p>
        </w:tc>
        <w:tc>
          <w:tcPr>
            <w:tcW w:w="6419" w:type="dxa"/>
            <w:tcBorders>
              <w:top w:val="single" w:sz="4" w:space="0" w:color="auto"/>
              <w:left w:val="single" w:sz="4" w:space="0" w:color="auto"/>
              <w:bottom w:val="single" w:sz="4" w:space="0" w:color="auto"/>
            </w:tcBorders>
          </w:tcPr>
          <w:p w:rsidR="00496C50" w:rsidRDefault="005376C6" w:rsidP="00E118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этап: 2022-2026</w:t>
            </w:r>
            <w:r w:rsidR="00496C50">
              <w:rPr>
                <w:rFonts w:ascii="Times New Roman" w:hAnsi="Times New Roman" w:cs="Times New Roman"/>
                <w:sz w:val="28"/>
                <w:szCs w:val="28"/>
              </w:rPr>
              <w:t xml:space="preserve"> годы;</w:t>
            </w:r>
          </w:p>
          <w:p w:rsidR="00F527AC" w:rsidRPr="00782A84" w:rsidRDefault="00496C50" w:rsidP="00B212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этап </w:t>
            </w:r>
            <w:r w:rsidRPr="00FA07D7">
              <w:rPr>
                <w:rFonts w:ascii="Times New Roman" w:hAnsi="Times New Roman" w:cs="Times New Roman"/>
                <w:sz w:val="28"/>
                <w:szCs w:val="28"/>
              </w:rPr>
              <w:t xml:space="preserve">до </w:t>
            </w:r>
            <w:r w:rsidR="005376C6">
              <w:rPr>
                <w:rFonts w:ascii="Times New Roman" w:hAnsi="Times New Roman" w:cs="Times New Roman"/>
                <w:sz w:val="28"/>
                <w:szCs w:val="28"/>
              </w:rPr>
              <w:t>2038</w:t>
            </w:r>
            <w:r w:rsidRPr="00FA07D7">
              <w:rPr>
                <w:rFonts w:ascii="Times New Roman" w:hAnsi="Times New Roman" w:cs="Times New Roman"/>
                <w:sz w:val="28"/>
                <w:szCs w:val="28"/>
              </w:rPr>
              <w:t xml:space="preserve"> года</w:t>
            </w:r>
            <w:r w:rsidR="007D6C6F" w:rsidRPr="00E11852">
              <w:rPr>
                <w:rFonts w:ascii="Times New Roman" w:hAnsi="Times New Roman" w:cs="Times New Roman"/>
                <w:sz w:val="28"/>
                <w:szCs w:val="28"/>
              </w:rPr>
              <w:t xml:space="preserve"> </w:t>
            </w:r>
          </w:p>
        </w:tc>
      </w:tr>
      <w:tr w:rsidR="00F527AC" w:rsidRPr="00E11852">
        <w:tc>
          <w:tcPr>
            <w:tcW w:w="3708" w:type="dxa"/>
            <w:tcBorders>
              <w:top w:val="single" w:sz="4" w:space="0" w:color="auto"/>
              <w:bottom w:val="single" w:sz="4" w:space="0" w:color="auto"/>
              <w:right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proofErr w:type="gramStart"/>
            <w:r w:rsidRPr="00E11852">
              <w:rPr>
                <w:rFonts w:ascii="Times New Roman" w:hAnsi="Times New Roman" w:cs="Times New Roman"/>
                <w:sz w:val="28"/>
                <w:szCs w:val="28"/>
              </w:rPr>
              <w:t>Контроль за</w:t>
            </w:r>
            <w:proofErr w:type="gramEnd"/>
            <w:r w:rsidRPr="00E11852">
              <w:rPr>
                <w:rFonts w:ascii="Times New Roman" w:hAnsi="Times New Roman" w:cs="Times New Roman"/>
                <w:sz w:val="28"/>
                <w:szCs w:val="28"/>
              </w:rPr>
              <w:t xml:space="preserve"> исполнением Программы</w:t>
            </w:r>
          </w:p>
        </w:tc>
        <w:tc>
          <w:tcPr>
            <w:tcW w:w="6419" w:type="dxa"/>
            <w:tcBorders>
              <w:top w:val="single" w:sz="4" w:space="0" w:color="auto"/>
              <w:left w:val="single" w:sz="4" w:space="0" w:color="auto"/>
              <w:bottom w:val="single" w:sz="4" w:space="0" w:color="auto"/>
            </w:tcBorders>
          </w:tcPr>
          <w:p w:rsidR="00F527AC" w:rsidRPr="00E11852" w:rsidRDefault="00F527AC" w:rsidP="00E11852">
            <w:pPr>
              <w:autoSpaceDE w:val="0"/>
              <w:autoSpaceDN w:val="0"/>
              <w:adjustRightInd w:val="0"/>
              <w:spacing w:after="0" w:line="240" w:lineRule="auto"/>
              <w:rPr>
                <w:rFonts w:ascii="Times New Roman" w:hAnsi="Times New Roman" w:cs="Times New Roman"/>
                <w:sz w:val="28"/>
                <w:szCs w:val="28"/>
              </w:rPr>
            </w:pPr>
            <w:proofErr w:type="gramStart"/>
            <w:r w:rsidRPr="00E11852">
              <w:rPr>
                <w:rFonts w:ascii="Times New Roman" w:hAnsi="Times New Roman" w:cs="Times New Roman"/>
                <w:sz w:val="28"/>
                <w:szCs w:val="28"/>
              </w:rPr>
              <w:t>Контроль за</w:t>
            </w:r>
            <w:proofErr w:type="gramEnd"/>
            <w:r w:rsidRPr="00E11852">
              <w:rPr>
                <w:rFonts w:ascii="Times New Roman" w:hAnsi="Times New Roman" w:cs="Times New Roman"/>
                <w:sz w:val="28"/>
                <w:szCs w:val="28"/>
              </w:rPr>
              <w:t xml:space="preserve"> реализацией Программы осуществляется:</w:t>
            </w:r>
          </w:p>
          <w:p w:rsidR="007D6C6F" w:rsidRPr="00E11852" w:rsidRDefault="007D6C6F" w:rsidP="00E11852">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 xml:space="preserve">- администрацией муниципального образования </w:t>
            </w:r>
            <w:r w:rsidR="008766EA">
              <w:rPr>
                <w:rFonts w:ascii="Times New Roman" w:hAnsi="Times New Roman" w:cs="Times New Roman"/>
                <w:sz w:val="28"/>
                <w:szCs w:val="28"/>
              </w:rPr>
              <w:t>МО «Кош-Агачский»</w:t>
            </w:r>
            <w:r w:rsidRPr="00E11852">
              <w:rPr>
                <w:rFonts w:ascii="Times New Roman" w:hAnsi="Times New Roman" w:cs="Times New Roman"/>
                <w:sz w:val="28"/>
                <w:szCs w:val="28"/>
              </w:rPr>
              <w:t xml:space="preserve"> район;</w:t>
            </w:r>
          </w:p>
          <w:p w:rsidR="00F527AC" w:rsidRPr="00E11852" w:rsidRDefault="007D6C6F" w:rsidP="002C2CE6">
            <w:pPr>
              <w:autoSpaceDE w:val="0"/>
              <w:autoSpaceDN w:val="0"/>
              <w:adjustRightInd w:val="0"/>
              <w:spacing w:after="0" w:line="240" w:lineRule="auto"/>
              <w:rPr>
                <w:rFonts w:ascii="Times New Roman" w:hAnsi="Times New Roman" w:cs="Times New Roman"/>
                <w:sz w:val="28"/>
                <w:szCs w:val="28"/>
              </w:rPr>
            </w:pPr>
            <w:r w:rsidRPr="00E11852">
              <w:rPr>
                <w:rFonts w:ascii="Times New Roman" w:hAnsi="Times New Roman" w:cs="Times New Roman"/>
                <w:sz w:val="28"/>
                <w:szCs w:val="28"/>
              </w:rPr>
              <w:t xml:space="preserve">- </w:t>
            </w:r>
            <w:r w:rsidR="002C2CE6" w:rsidRPr="00FA07D7">
              <w:rPr>
                <w:rFonts w:ascii="Times New Roman" w:hAnsi="Times New Roman" w:cs="Times New Roman"/>
                <w:sz w:val="28"/>
                <w:szCs w:val="28"/>
              </w:rPr>
              <w:t>администрация МО «</w:t>
            </w:r>
            <w:r w:rsidR="00FA07D7" w:rsidRPr="00FA07D7">
              <w:rPr>
                <w:rFonts w:ascii="Times New Roman" w:hAnsi="Times New Roman" w:cs="Times New Roman"/>
                <w:sz w:val="28"/>
                <w:szCs w:val="28"/>
              </w:rPr>
              <w:t>Ортолыкское</w:t>
            </w:r>
            <w:r w:rsidR="002C2CE6" w:rsidRPr="00FA07D7">
              <w:rPr>
                <w:rFonts w:ascii="Times New Roman" w:hAnsi="Times New Roman" w:cs="Times New Roman"/>
                <w:sz w:val="28"/>
                <w:szCs w:val="28"/>
              </w:rPr>
              <w:t xml:space="preserve"> сельское поселение».</w:t>
            </w:r>
            <w:r w:rsidRPr="00E11852">
              <w:rPr>
                <w:rFonts w:ascii="Times New Roman" w:hAnsi="Times New Roman" w:cs="Times New Roman"/>
                <w:sz w:val="28"/>
                <w:szCs w:val="28"/>
              </w:rPr>
              <w:t xml:space="preserve"> </w:t>
            </w:r>
          </w:p>
        </w:tc>
      </w:tr>
    </w:tbl>
    <w:p w:rsidR="00782A84" w:rsidRPr="002C2CE6" w:rsidRDefault="00782A84"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5" w:name="sub_1001"/>
    </w:p>
    <w:p w:rsidR="00F527AC" w:rsidRPr="00E11852" w:rsidRDefault="00F527A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11852">
        <w:rPr>
          <w:rFonts w:ascii="Times New Roman" w:hAnsi="Times New Roman" w:cs="Times New Roman"/>
          <w:b/>
          <w:bCs/>
          <w:color w:val="26282F"/>
          <w:sz w:val="28"/>
          <w:szCs w:val="28"/>
        </w:rPr>
        <w:t>1. Основания для разработки программы</w:t>
      </w:r>
    </w:p>
    <w:bookmarkEnd w:id="5"/>
    <w:p w:rsidR="004D2829" w:rsidRDefault="004D2829" w:rsidP="004D28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Основаниями для разработки программы являются:</w:t>
      </w:r>
    </w:p>
    <w:p w:rsidR="009A6381" w:rsidRPr="00E11852" w:rsidRDefault="009A6381"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6" w:history="1">
        <w:r w:rsidRPr="00E11852">
          <w:rPr>
            <w:rStyle w:val="a3"/>
            <w:rFonts w:ascii="Times New Roman" w:hAnsi="Times New Roman" w:cs="Times New Roman"/>
            <w:color w:val="auto"/>
            <w:sz w:val="28"/>
            <w:szCs w:val="28"/>
          </w:rPr>
          <w:t>Федеральный Закон</w:t>
        </w:r>
      </w:hyperlink>
      <w:r w:rsidRPr="00E11852">
        <w:rPr>
          <w:rFonts w:ascii="Times New Roman" w:hAnsi="Times New Roman" w:cs="Times New Roman"/>
          <w:sz w:val="28"/>
          <w:szCs w:val="28"/>
        </w:rPr>
        <w:t xml:space="preserve"> от 30.12.2004 г. № 210-ФЗ </w:t>
      </w:r>
      <w:r w:rsidR="006672D6">
        <w:rPr>
          <w:rFonts w:ascii="Times New Roman" w:hAnsi="Times New Roman" w:cs="Times New Roman"/>
          <w:sz w:val="28"/>
          <w:szCs w:val="28"/>
        </w:rPr>
        <w:t>«</w:t>
      </w:r>
      <w:r w:rsidRPr="00E11852">
        <w:rPr>
          <w:rFonts w:ascii="Times New Roman" w:hAnsi="Times New Roman" w:cs="Times New Roman"/>
          <w:sz w:val="28"/>
          <w:szCs w:val="28"/>
        </w:rPr>
        <w:t>Об основах регулирования тарифов организаций коммунального комплекса</w:t>
      </w:r>
      <w:r w:rsidR="006672D6">
        <w:rPr>
          <w:rFonts w:ascii="Times New Roman" w:hAnsi="Times New Roman" w:cs="Times New Roman"/>
          <w:sz w:val="28"/>
          <w:szCs w:val="28"/>
        </w:rPr>
        <w:t>»</w:t>
      </w:r>
      <w:r w:rsidRPr="00E11852">
        <w:rPr>
          <w:rFonts w:ascii="Times New Roman" w:hAnsi="Times New Roman" w:cs="Times New Roman"/>
          <w:sz w:val="28"/>
          <w:szCs w:val="28"/>
        </w:rPr>
        <w:t>;</w:t>
      </w:r>
    </w:p>
    <w:p w:rsidR="009A6381" w:rsidRPr="00E11852" w:rsidRDefault="009A6381"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lastRenderedPageBreak/>
        <w:t xml:space="preserve">- </w:t>
      </w:r>
      <w:hyperlink r:id="rId17" w:history="1">
        <w:r w:rsidRPr="00E11852">
          <w:rPr>
            <w:rStyle w:val="a3"/>
            <w:rFonts w:ascii="Times New Roman" w:hAnsi="Times New Roman" w:cs="Times New Roman"/>
            <w:color w:val="auto"/>
            <w:sz w:val="28"/>
            <w:szCs w:val="28"/>
          </w:rPr>
          <w:t>Федеральный Закон</w:t>
        </w:r>
      </w:hyperlink>
      <w:r w:rsidRPr="00E11852">
        <w:rPr>
          <w:rFonts w:ascii="Times New Roman" w:hAnsi="Times New Roman" w:cs="Times New Roman"/>
          <w:sz w:val="28"/>
          <w:szCs w:val="28"/>
        </w:rPr>
        <w:t xml:space="preserve"> РФ от 23 ноября 2009 года </w:t>
      </w:r>
      <w:r w:rsidR="006672D6">
        <w:rPr>
          <w:rFonts w:ascii="Times New Roman" w:hAnsi="Times New Roman" w:cs="Times New Roman"/>
          <w:sz w:val="28"/>
          <w:szCs w:val="28"/>
        </w:rPr>
        <w:t>№</w:t>
      </w:r>
      <w:r w:rsidRPr="00E11852">
        <w:rPr>
          <w:rFonts w:ascii="Times New Roman" w:hAnsi="Times New Roman" w:cs="Times New Roman"/>
          <w:sz w:val="28"/>
          <w:szCs w:val="28"/>
        </w:rPr>
        <w:t xml:space="preserve"> 261-ФЗ </w:t>
      </w:r>
      <w:r w:rsidR="006672D6">
        <w:rPr>
          <w:rFonts w:ascii="Times New Roman" w:hAnsi="Times New Roman" w:cs="Times New Roman"/>
          <w:sz w:val="28"/>
          <w:szCs w:val="28"/>
        </w:rPr>
        <w:t>«</w:t>
      </w:r>
      <w:r w:rsidRPr="00E11852">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6672D6">
        <w:rPr>
          <w:rFonts w:ascii="Times New Roman" w:hAnsi="Times New Roman" w:cs="Times New Roman"/>
          <w:sz w:val="28"/>
          <w:szCs w:val="28"/>
        </w:rPr>
        <w:t>»</w:t>
      </w:r>
      <w:r w:rsidRPr="00E11852">
        <w:rPr>
          <w:rFonts w:ascii="Times New Roman" w:hAnsi="Times New Roman" w:cs="Times New Roman"/>
          <w:sz w:val="28"/>
          <w:szCs w:val="28"/>
        </w:rPr>
        <w:t>;</w:t>
      </w:r>
    </w:p>
    <w:p w:rsidR="009A6381" w:rsidRDefault="009A6381"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8" w:history="1">
        <w:r w:rsidRPr="00E11852">
          <w:rPr>
            <w:rStyle w:val="a3"/>
            <w:rFonts w:ascii="Times New Roman" w:hAnsi="Times New Roman" w:cs="Times New Roman"/>
            <w:color w:val="auto"/>
            <w:sz w:val="28"/>
            <w:szCs w:val="28"/>
          </w:rPr>
          <w:t>Федеральный Закон</w:t>
        </w:r>
      </w:hyperlink>
      <w:r w:rsidRPr="00E11852">
        <w:rPr>
          <w:rFonts w:ascii="Times New Roman" w:hAnsi="Times New Roman" w:cs="Times New Roman"/>
          <w:sz w:val="28"/>
          <w:szCs w:val="28"/>
        </w:rPr>
        <w:t xml:space="preserve"> от 27.07.2010 г. </w:t>
      </w:r>
      <w:r w:rsidR="006672D6">
        <w:rPr>
          <w:rFonts w:ascii="Times New Roman" w:hAnsi="Times New Roman" w:cs="Times New Roman"/>
          <w:sz w:val="28"/>
          <w:szCs w:val="28"/>
        </w:rPr>
        <w:t>№</w:t>
      </w:r>
      <w:r w:rsidRPr="00E11852">
        <w:rPr>
          <w:rFonts w:ascii="Times New Roman" w:hAnsi="Times New Roman" w:cs="Times New Roman"/>
          <w:sz w:val="28"/>
          <w:szCs w:val="28"/>
        </w:rPr>
        <w:t xml:space="preserve"> 190-ФЗ </w:t>
      </w:r>
      <w:r w:rsidR="006672D6">
        <w:rPr>
          <w:rFonts w:ascii="Times New Roman" w:hAnsi="Times New Roman" w:cs="Times New Roman"/>
          <w:sz w:val="28"/>
          <w:szCs w:val="28"/>
        </w:rPr>
        <w:t>«</w:t>
      </w:r>
      <w:r w:rsidRPr="00E11852">
        <w:rPr>
          <w:rFonts w:ascii="Times New Roman" w:hAnsi="Times New Roman" w:cs="Times New Roman"/>
          <w:sz w:val="28"/>
          <w:szCs w:val="28"/>
        </w:rPr>
        <w:t>О теплоснабжении</w:t>
      </w:r>
      <w:r w:rsidR="006672D6">
        <w:rPr>
          <w:rFonts w:ascii="Times New Roman" w:hAnsi="Times New Roman" w:cs="Times New Roman"/>
          <w:sz w:val="28"/>
          <w:szCs w:val="28"/>
        </w:rPr>
        <w:t>»;</w:t>
      </w:r>
    </w:p>
    <w:p w:rsidR="006672D6" w:rsidRPr="006672D6" w:rsidRDefault="006672D6" w:rsidP="006672D6">
      <w:pPr>
        <w:spacing w:after="0" w:line="240" w:lineRule="auto"/>
        <w:jc w:val="both"/>
        <w:rPr>
          <w:rFonts w:ascii="Times New Roman" w:hAnsi="Times New Roman" w:cs="Times New Roman"/>
          <w:sz w:val="28"/>
          <w:szCs w:val="28"/>
        </w:rPr>
      </w:pPr>
      <w:r>
        <w:tab/>
      </w:r>
      <w:r w:rsidRPr="006672D6">
        <w:rPr>
          <w:rFonts w:ascii="Times New Roman" w:hAnsi="Times New Roman" w:cs="Times New Roman"/>
          <w:sz w:val="28"/>
          <w:szCs w:val="28"/>
        </w:rPr>
        <w:t>- Федеральный закон от 07.12.2011 г. № 416-ФЗ «О водоснабжении и водоотведении»;</w:t>
      </w:r>
    </w:p>
    <w:p w:rsidR="009A6381" w:rsidRPr="00E11852" w:rsidRDefault="009A6381"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Генеральный план</w:t>
      </w:r>
      <w:r w:rsidR="008766EA">
        <w:rPr>
          <w:rFonts w:ascii="Times New Roman" w:hAnsi="Times New Roman" w:cs="Times New Roman"/>
          <w:sz w:val="28"/>
          <w:szCs w:val="28"/>
        </w:rPr>
        <w:t xml:space="preserve"> </w:t>
      </w:r>
      <w:r w:rsidR="00FA07D7" w:rsidRPr="00FA07D7">
        <w:rPr>
          <w:rFonts w:ascii="Times New Roman" w:hAnsi="Times New Roman" w:cs="Times New Roman"/>
          <w:sz w:val="28"/>
          <w:szCs w:val="28"/>
        </w:rPr>
        <w:t>Ортолыкского</w:t>
      </w:r>
      <w:r w:rsidRPr="00FA07D7">
        <w:rPr>
          <w:rFonts w:ascii="Times New Roman" w:hAnsi="Times New Roman" w:cs="Times New Roman"/>
          <w:sz w:val="28"/>
          <w:szCs w:val="28"/>
        </w:rPr>
        <w:t xml:space="preserve"> сельского поселения;</w:t>
      </w:r>
    </w:p>
    <w:p w:rsidR="009A6381" w:rsidRPr="00E11852" w:rsidRDefault="009A6381"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9" w:history="1">
        <w:r w:rsidRPr="00E11852">
          <w:rPr>
            <w:rStyle w:val="a3"/>
            <w:rFonts w:ascii="Times New Roman" w:hAnsi="Times New Roman" w:cs="Times New Roman"/>
            <w:color w:val="auto"/>
            <w:sz w:val="28"/>
            <w:szCs w:val="28"/>
          </w:rPr>
          <w:t>Приказ</w:t>
        </w:r>
      </w:hyperlink>
      <w:r w:rsidRPr="00E11852">
        <w:rPr>
          <w:rFonts w:ascii="Times New Roman" w:hAnsi="Times New Roman" w:cs="Times New Roman"/>
          <w:sz w:val="28"/>
          <w:szCs w:val="28"/>
        </w:rPr>
        <w:t xml:space="preserve"> Министерства регионального развития РФ от 06.05.2011 г. </w:t>
      </w:r>
      <w:r w:rsidR="006672D6">
        <w:rPr>
          <w:rFonts w:ascii="Times New Roman" w:hAnsi="Times New Roman" w:cs="Times New Roman"/>
          <w:sz w:val="28"/>
          <w:szCs w:val="28"/>
        </w:rPr>
        <w:t>№ 204 «</w:t>
      </w:r>
      <w:r w:rsidRPr="00E11852">
        <w:rPr>
          <w:rFonts w:ascii="Times New Roman" w:hAnsi="Times New Roman" w:cs="Times New Roman"/>
          <w:sz w:val="28"/>
          <w:szCs w:val="28"/>
        </w:rPr>
        <w:t xml:space="preserve">О разработке </w:t>
      </w:r>
      <w:proofErr w:type="gramStart"/>
      <w:r w:rsidRPr="00E11852">
        <w:rPr>
          <w:rFonts w:ascii="Times New Roman" w:hAnsi="Times New Roman" w:cs="Times New Roman"/>
          <w:sz w:val="28"/>
          <w:szCs w:val="28"/>
        </w:rPr>
        <w:t>программ комплексного развития систем коммунальной инфраструк</w:t>
      </w:r>
      <w:r w:rsidR="006672D6">
        <w:rPr>
          <w:rFonts w:ascii="Times New Roman" w:hAnsi="Times New Roman" w:cs="Times New Roman"/>
          <w:sz w:val="28"/>
          <w:szCs w:val="28"/>
        </w:rPr>
        <w:t>туры муниципальных образований</w:t>
      </w:r>
      <w:proofErr w:type="gramEnd"/>
      <w:r w:rsidR="006672D6">
        <w:rPr>
          <w:rFonts w:ascii="Times New Roman" w:hAnsi="Times New Roman" w:cs="Times New Roman"/>
          <w:sz w:val="28"/>
          <w:szCs w:val="28"/>
        </w:rPr>
        <w:t>»;</w:t>
      </w:r>
    </w:p>
    <w:p w:rsidR="00F527AC" w:rsidRPr="00E11852" w:rsidRDefault="009A6381" w:rsidP="006672D6">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 </w:t>
      </w:r>
      <w:hyperlink r:id="rId20" w:history="1">
        <w:r w:rsidRPr="00E11852">
          <w:rPr>
            <w:rStyle w:val="a3"/>
            <w:rFonts w:ascii="Times New Roman" w:hAnsi="Times New Roman" w:cs="Times New Roman"/>
            <w:color w:val="auto"/>
            <w:sz w:val="28"/>
            <w:szCs w:val="28"/>
          </w:rPr>
          <w:t>Постановление</w:t>
        </w:r>
      </w:hyperlink>
      <w:r w:rsidRPr="00E11852">
        <w:rPr>
          <w:rFonts w:ascii="Times New Roman" w:hAnsi="Times New Roman" w:cs="Times New Roman"/>
          <w:sz w:val="28"/>
          <w:szCs w:val="28"/>
        </w:rPr>
        <w:t xml:space="preserve"> Правительства Российской Федерации от 14 июня 2013 г. </w:t>
      </w:r>
      <w:r w:rsidR="006672D6">
        <w:rPr>
          <w:rFonts w:ascii="Times New Roman" w:hAnsi="Times New Roman" w:cs="Times New Roman"/>
          <w:sz w:val="28"/>
          <w:szCs w:val="28"/>
        </w:rPr>
        <w:t>№</w:t>
      </w:r>
      <w:r w:rsidRPr="00E11852">
        <w:rPr>
          <w:rFonts w:ascii="Times New Roman" w:hAnsi="Times New Roman" w:cs="Times New Roman"/>
          <w:sz w:val="28"/>
          <w:szCs w:val="28"/>
        </w:rPr>
        <w:t xml:space="preserve"> 502 </w:t>
      </w:r>
      <w:r w:rsidR="006672D6">
        <w:rPr>
          <w:rFonts w:ascii="Times New Roman" w:hAnsi="Times New Roman" w:cs="Times New Roman"/>
          <w:sz w:val="28"/>
          <w:szCs w:val="28"/>
        </w:rPr>
        <w:t>«</w:t>
      </w:r>
      <w:r w:rsidRPr="00E11852">
        <w:rPr>
          <w:rFonts w:ascii="Times New Roman" w:hAnsi="Times New Roman" w:cs="Times New Roman"/>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6672D6">
        <w:rPr>
          <w:rFonts w:ascii="Times New Roman" w:hAnsi="Times New Roman" w:cs="Times New Roman"/>
          <w:sz w:val="28"/>
          <w:szCs w:val="28"/>
        </w:rPr>
        <w:t>».</w:t>
      </w:r>
    </w:p>
    <w:p w:rsidR="009A6381" w:rsidRPr="00E11852" w:rsidRDefault="009A6381" w:rsidP="006672D6">
      <w:pPr>
        <w:autoSpaceDE w:val="0"/>
        <w:autoSpaceDN w:val="0"/>
        <w:adjustRightInd w:val="0"/>
        <w:spacing w:after="0" w:line="240" w:lineRule="auto"/>
        <w:ind w:firstLine="720"/>
        <w:jc w:val="both"/>
        <w:rPr>
          <w:rFonts w:ascii="Times New Roman" w:hAnsi="Times New Roman" w:cs="Times New Roman"/>
          <w:sz w:val="28"/>
          <w:szCs w:val="28"/>
        </w:rPr>
      </w:pPr>
    </w:p>
    <w:p w:rsidR="00F527AC" w:rsidRPr="00E11852" w:rsidRDefault="00F527A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6" w:name="sub_1002"/>
      <w:r w:rsidRPr="00E11852">
        <w:rPr>
          <w:rFonts w:ascii="Times New Roman" w:hAnsi="Times New Roman" w:cs="Times New Roman"/>
          <w:b/>
          <w:bCs/>
          <w:color w:val="26282F"/>
          <w:sz w:val="28"/>
          <w:szCs w:val="28"/>
        </w:rPr>
        <w:t>2. Цели и задачи совершенствования и развития коммунального комплекса</w:t>
      </w:r>
      <w:r w:rsidRPr="00E11852">
        <w:rPr>
          <w:rFonts w:ascii="Times New Roman" w:hAnsi="Times New Roman" w:cs="Times New Roman"/>
          <w:b/>
          <w:bCs/>
          <w:color w:val="26282F"/>
          <w:sz w:val="28"/>
          <w:szCs w:val="28"/>
        </w:rPr>
        <w:br/>
      </w:r>
      <w:r w:rsidR="009A6381" w:rsidRPr="00E11852">
        <w:rPr>
          <w:rFonts w:ascii="Times New Roman" w:hAnsi="Times New Roman" w:cs="Times New Roman"/>
          <w:b/>
          <w:bCs/>
          <w:color w:val="26282F"/>
          <w:sz w:val="28"/>
          <w:szCs w:val="28"/>
        </w:rPr>
        <w:t>сельского поселения</w:t>
      </w:r>
    </w:p>
    <w:bookmarkEnd w:id="6"/>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Целью разработки </w:t>
      </w:r>
      <w:r w:rsidR="00682320">
        <w:rPr>
          <w:rFonts w:ascii="Times New Roman" w:hAnsi="Times New Roman" w:cs="Times New Roman"/>
          <w:sz w:val="28"/>
          <w:szCs w:val="28"/>
        </w:rPr>
        <w:t xml:space="preserve"> </w:t>
      </w:r>
      <w:r w:rsidRPr="00E11852">
        <w:rPr>
          <w:rFonts w:ascii="Times New Roman" w:hAnsi="Times New Roman" w:cs="Times New Roman"/>
          <w:sz w:val="28"/>
          <w:szCs w:val="28"/>
        </w:rPr>
        <w:t xml:space="preserve">Программы комплексного развития систем коммунальной инфраструктуры </w:t>
      </w:r>
      <w:r w:rsidR="00FA07D7" w:rsidRPr="00FA07D7">
        <w:rPr>
          <w:rFonts w:ascii="Times New Roman" w:hAnsi="Times New Roman" w:cs="Times New Roman"/>
          <w:sz w:val="28"/>
          <w:szCs w:val="28"/>
        </w:rPr>
        <w:t>Ортолыкского</w:t>
      </w:r>
      <w:r w:rsidR="008766EA" w:rsidRPr="00E11852">
        <w:rPr>
          <w:rFonts w:ascii="Times New Roman" w:hAnsi="Times New Roman" w:cs="Times New Roman"/>
          <w:sz w:val="28"/>
          <w:szCs w:val="28"/>
        </w:rPr>
        <w:t xml:space="preserve"> </w:t>
      </w:r>
      <w:r w:rsidR="00571440" w:rsidRPr="00E11852">
        <w:rPr>
          <w:rFonts w:ascii="Times New Roman" w:hAnsi="Times New Roman" w:cs="Times New Roman"/>
          <w:sz w:val="28"/>
          <w:szCs w:val="28"/>
        </w:rPr>
        <w:t xml:space="preserve"> сельского поселения </w:t>
      </w:r>
      <w:r w:rsidRPr="00E11852">
        <w:rPr>
          <w:rFonts w:ascii="Times New Roman" w:hAnsi="Times New Roman" w:cs="Times New Roman"/>
          <w:sz w:val="28"/>
          <w:szCs w:val="28"/>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Программа комплексного развития систем коммунальной инфраструктуры </w:t>
      </w:r>
      <w:r w:rsidR="00FA07D7" w:rsidRPr="00FA07D7">
        <w:rPr>
          <w:rFonts w:ascii="Times New Roman" w:hAnsi="Times New Roman" w:cs="Times New Roman"/>
          <w:sz w:val="28"/>
          <w:szCs w:val="28"/>
        </w:rPr>
        <w:t>Ортолыкского</w:t>
      </w:r>
      <w:r w:rsidR="008766EA" w:rsidRPr="00E11852">
        <w:rPr>
          <w:rFonts w:ascii="Times New Roman" w:hAnsi="Times New Roman" w:cs="Times New Roman"/>
          <w:sz w:val="28"/>
          <w:szCs w:val="28"/>
        </w:rPr>
        <w:t xml:space="preserve"> </w:t>
      </w:r>
      <w:r w:rsidR="00571440" w:rsidRPr="00E11852">
        <w:rPr>
          <w:rFonts w:ascii="Times New Roman" w:hAnsi="Times New Roman" w:cs="Times New Roman"/>
          <w:sz w:val="28"/>
          <w:szCs w:val="28"/>
        </w:rPr>
        <w:t xml:space="preserve"> сельского поселения</w:t>
      </w:r>
      <w:r w:rsidRPr="00E11852">
        <w:rPr>
          <w:rFonts w:ascii="Times New Roman" w:hAnsi="Times New Roman" w:cs="Times New Roman"/>
          <w:sz w:val="28"/>
          <w:szCs w:val="28"/>
        </w:rPr>
        <w:t xml:space="preserve">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Основными задачами совершенствования и развития коммунального комплекса </w:t>
      </w:r>
      <w:r w:rsidR="00FA07D7" w:rsidRPr="00FA07D7">
        <w:rPr>
          <w:rFonts w:ascii="Times New Roman" w:hAnsi="Times New Roman" w:cs="Times New Roman"/>
          <w:sz w:val="28"/>
          <w:szCs w:val="28"/>
        </w:rPr>
        <w:t>Ортолыкского</w:t>
      </w:r>
      <w:r w:rsidR="008766EA" w:rsidRPr="00FA07D7">
        <w:rPr>
          <w:rFonts w:ascii="Times New Roman" w:hAnsi="Times New Roman" w:cs="Times New Roman"/>
          <w:sz w:val="28"/>
          <w:szCs w:val="28"/>
        </w:rPr>
        <w:t xml:space="preserve"> </w:t>
      </w:r>
      <w:r w:rsidR="00571440" w:rsidRPr="00FA07D7">
        <w:rPr>
          <w:rFonts w:ascii="Times New Roman" w:hAnsi="Times New Roman" w:cs="Times New Roman"/>
          <w:sz w:val="28"/>
          <w:szCs w:val="28"/>
        </w:rPr>
        <w:t xml:space="preserve"> сельского</w:t>
      </w:r>
      <w:r w:rsidR="00571440" w:rsidRPr="00E11852">
        <w:rPr>
          <w:rFonts w:ascii="Times New Roman" w:hAnsi="Times New Roman" w:cs="Times New Roman"/>
          <w:sz w:val="28"/>
          <w:szCs w:val="28"/>
        </w:rPr>
        <w:t xml:space="preserve"> поселения</w:t>
      </w:r>
      <w:r w:rsidRPr="00E11852">
        <w:rPr>
          <w:rFonts w:ascii="Times New Roman" w:hAnsi="Times New Roman" w:cs="Times New Roman"/>
          <w:sz w:val="28"/>
          <w:szCs w:val="28"/>
        </w:rPr>
        <w:t xml:space="preserve"> являются:</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11852">
        <w:rPr>
          <w:rFonts w:ascii="Times New Roman" w:hAnsi="Times New Roman" w:cs="Times New Roman"/>
          <w:sz w:val="28"/>
          <w:szCs w:val="28"/>
        </w:rPr>
        <w:t>инженерно-техническая</w:t>
      </w:r>
      <w:proofErr w:type="gramEnd"/>
      <w:r w:rsidRPr="00E11852">
        <w:rPr>
          <w:rFonts w:ascii="Times New Roman" w:hAnsi="Times New Roman" w:cs="Times New Roman"/>
          <w:sz w:val="28"/>
          <w:szCs w:val="28"/>
        </w:rPr>
        <w:t xml:space="preserve"> оптимизации коммунальных систем;</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взаимосвязанное перспективное планирование развития коммунальных систем;</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обоснование мероприятий по комплексной реконструкции и модернизации;</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повышение надежности систем и качества предоставления коммунальных услуг;</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повышение инвестиционной привлекательности коммунальной инфраструктуры муниципального образования;</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обеспечение сбалансированности интересов субъектов коммунальной инфраструктуры и потребителей.</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p>
    <w:p w:rsidR="00F527AC" w:rsidRPr="00E11852" w:rsidRDefault="00F527A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7" w:name="sub_1003"/>
      <w:r w:rsidRPr="00E11852">
        <w:rPr>
          <w:rFonts w:ascii="Times New Roman" w:hAnsi="Times New Roman" w:cs="Times New Roman"/>
          <w:b/>
          <w:bCs/>
          <w:color w:val="26282F"/>
          <w:sz w:val="28"/>
          <w:szCs w:val="28"/>
        </w:rPr>
        <w:lastRenderedPageBreak/>
        <w:t>3. Сроки и этапы реализации Программы</w:t>
      </w:r>
    </w:p>
    <w:bookmarkEnd w:id="7"/>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p>
    <w:p w:rsidR="00810B58"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Период реализации Программы: </w:t>
      </w:r>
      <w:r w:rsidR="00810B58">
        <w:rPr>
          <w:rFonts w:ascii="Times New Roman" w:hAnsi="Times New Roman" w:cs="Times New Roman"/>
          <w:sz w:val="28"/>
          <w:szCs w:val="28"/>
        </w:rPr>
        <w:t>2 этапа.</w:t>
      </w:r>
    </w:p>
    <w:p w:rsidR="00810B58" w:rsidRDefault="00810B58" w:rsidP="00E118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этап</w:t>
      </w:r>
      <w:r w:rsidR="003B5267">
        <w:rPr>
          <w:rFonts w:ascii="Times New Roman" w:hAnsi="Times New Roman" w:cs="Times New Roman"/>
          <w:sz w:val="28"/>
          <w:szCs w:val="28"/>
        </w:rPr>
        <w:t>:</w:t>
      </w:r>
      <w:r w:rsidR="005376C6">
        <w:rPr>
          <w:rFonts w:ascii="Times New Roman" w:hAnsi="Times New Roman" w:cs="Times New Roman"/>
          <w:sz w:val="28"/>
          <w:szCs w:val="28"/>
        </w:rPr>
        <w:t xml:space="preserve"> 2022-2026</w:t>
      </w:r>
      <w:r>
        <w:rPr>
          <w:rFonts w:ascii="Times New Roman" w:hAnsi="Times New Roman" w:cs="Times New Roman"/>
          <w:sz w:val="28"/>
          <w:szCs w:val="28"/>
        </w:rPr>
        <w:t xml:space="preserve"> годы;</w:t>
      </w:r>
    </w:p>
    <w:p w:rsidR="00F527AC" w:rsidRPr="00E11852" w:rsidRDefault="00810B58" w:rsidP="00E118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этап: до </w:t>
      </w:r>
      <w:r w:rsidR="005376C6">
        <w:rPr>
          <w:rFonts w:ascii="Times New Roman" w:hAnsi="Times New Roman" w:cs="Times New Roman"/>
          <w:sz w:val="28"/>
          <w:szCs w:val="28"/>
        </w:rPr>
        <w:t>2038</w:t>
      </w:r>
      <w:r w:rsidRPr="00FA07D7">
        <w:rPr>
          <w:rFonts w:ascii="Times New Roman" w:hAnsi="Times New Roman" w:cs="Times New Roman"/>
          <w:sz w:val="28"/>
          <w:szCs w:val="28"/>
        </w:rPr>
        <w:t xml:space="preserve">  года.</w:t>
      </w:r>
      <w:r w:rsidR="00F527AC" w:rsidRPr="00E11852">
        <w:rPr>
          <w:rFonts w:ascii="Times New Roman" w:hAnsi="Times New Roman" w:cs="Times New Roman"/>
          <w:sz w:val="28"/>
          <w:szCs w:val="28"/>
        </w:rPr>
        <w:t xml:space="preserve"> </w:t>
      </w:r>
    </w:p>
    <w:p w:rsidR="00571440" w:rsidRPr="00E11852" w:rsidRDefault="00571440" w:rsidP="00E11852">
      <w:pPr>
        <w:autoSpaceDE w:val="0"/>
        <w:autoSpaceDN w:val="0"/>
        <w:adjustRightInd w:val="0"/>
        <w:spacing w:after="0" w:line="240" w:lineRule="auto"/>
        <w:ind w:firstLine="720"/>
        <w:jc w:val="both"/>
        <w:rPr>
          <w:rFonts w:ascii="Times New Roman" w:hAnsi="Times New Roman" w:cs="Times New Roman"/>
          <w:sz w:val="28"/>
          <w:szCs w:val="28"/>
        </w:rPr>
      </w:pPr>
    </w:p>
    <w:p w:rsidR="00F527AC" w:rsidRPr="00E11852" w:rsidRDefault="00F527A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8" w:name="sub_1004"/>
      <w:r w:rsidRPr="00E11852">
        <w:rPr>
          <w:rFonts w:ascii="Times New Roman" w:hAnsi="Times New Roman" w:cs="Times New Roman"/>
          <w:b/>
          <w:bCs/>
          <w:color w:val="26282F"/>
          <w:sz w:val="28"/>
          <w:szCs w:val="28"/>
        </w:rPr>
        <w:t>4. Механизм реализации целевой программы</w:t>
      </w:r>
    </w:p>
    <w:bookmarkEnd w:id="8"/>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Механизм реализации Программы включает следующие элементы:</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разработку и издание муниципальных правовых актов, необходимых для выполнения Программы;</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размещение в средствах массовой информации и на официальном сайте администрации поселка информации о ходе и результатах реализации Программы.</w:t>
      </w:r>
    </w:p>
    <w:p w:rsidR="00D35333"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Управление и </w:t>
      </w:r>
      <w:proofErr w:type="gramStart"/>
      <w:r w:rsidRPr="00E11852">
        <w:rPr>
          <w:rFonts w:ascii="Times New Roman" w:hAnsi="Times New Roman" w:cs="Times New Roman"/>
          <w:sz w:val="28"/>
          <w:szCs w:val="28"/>
        </w:rPr>
        <w:t>контроль за</w:t>
      </w:r>
      <w:proofErr w:type="gramEnd"/>
      <w:r w:rsidRPr="00E11852">
        <w:rPr>
          <w:rFonts w:ascii="Times New Roman" w:hAnsi="Times New Roman" w:cs="Times New Roman"/>
          <w:sz w:val="28"/>
          <w:szCs w:val="28"/>
        </w:rPr>
        <w:t xml:space="preserve"> реализацией Программы осуществляет координатор </w:t>
      </w:r>
      <w:r w:rsidR="00DD5807" w:rsidRPr="00E11852">
        <w:rPr>
          <w:rFonts w:ascii="Times New Roman" w:hAnsi="Times New Roman" w:cs="Times New Roman"/>
          <w:sz w:val="28"/>
          <w:szCs w:val="28"/>
        </w:rPr>
        <w:t>–</w:t>
      </w:r>
      <w:r w:rsidRPr="00E11852">
        <w:rPr>
          <w:rFonts w:ascii="Times New Roman" w:hAnsi="Times New Roman" w:cs="Times New Roman"/>
          <w:sz w:val="28"/>
          <w:szCs w:val="28"/>
        </w:rPr>
        <w:t xml:space="preserve"> Администрация</w:t>
      </w:r>
      <w:r w:rsidR="00DD5807" w:rsidRPr="00E11852">
        <w:rPr>
          <w:rFonts w:ascii="Times New Roman" w:hAnsi="Times New Roman" w:cs="Times New Roman"/>
          <w:sz w:val="28"/>
          <w:szCs w:val="28"/>
        </w:rPr>
        <w:t xml:space="preserve"> муниципального образования </w:t>
      </w:r>
      <w:r w:rsidR="00C4508B">
        <w:rPr>
          <w:rFonts w:ascii="Times New Roman" w:hAnsi="Times New Roman" w:cs="Times New Roman"/>
          <w:sz w:val="28"/>
          <w:szCs w:val="28"/>
        </w:rPr>
        <w:t>«</w:t>
      </w:r>
      <w:r w:rsidR="008766EA">
        <w:rPr>
          <w:rFonts w:ascii="Times New Roman" w:hAnsi="Times New Roman" w:cs="Times New Roman"/>
          <w:sz w:val="28"/>
          <w:szCs w:val="28"/>
        </w:rPr>
        <w:t>Кош-Агачский</w:t>
      </w:r>
      <w:r w:rsidR="00DD5807" w:rsidRPr="00E11852">
        <w:rPr>
          <w:rFonts w:ascii="Times New Roman" w:hAnsi="Times New Roman" w:cs="Times New Roman"/>
          <w:sz w:val="28"/>
          <w:szCs w:val="28"/>
        </w:rPr>
        <w:t xml:space="preserve"> район</w:t>
      </w:r>
      <w:r w:rsidR="00C4508B">
        <w:rPr>
          <w:rFonts w:ascii="Times New Roman" w:hAnsi="Times New Roman" w:cs="Times New Roman"/>
          <w:sz w:val="28"/>
          <w:szCs w:val="28"/>
        </w:rPr>
        <w:t>»</w:t>
      </w:r>
      <w:r w:rsidR="00DD5807" w:rsidRPr="00E11852">
        <w:rPr>
          <w:rFonts w:ascii="Times New Roman" w:hAnsi="Times New Roman" w:cs="Times New Roman"/>
          <w:sz w:val="28"/>
          <w:szCs w:val="28"/>
        </w:rPr>
        <w:t xml:space="preserve">, </w:t>
      </w:r>
      <w:r w:rsidR="002C2CE6" w:rsidRPr="002C2CE6">
        <w:rPr>
          <w:rFonts w:ascii="Times New Roman" w:hAnsi="Times New Roman" w:cs="Times New Roman"/>
          <w:sz w:val="28"/>
          <w:szCs w:val="28"/>
        </w:rPr>
        <w:t>администрация МО «</w:t>
      </w:r>
      <w:r w:rsidR="00FA07D7" w:rsidRPr="00FA07D7">
        <w:rPr>
          <w:rFonts w:ascii="Times New Roman" w:hAnsi="Times New Roman" w:cs="Times New Roman"/>
          <w:sz w:val="28"/>
          <w:szCs w:val="28"/>
        </w:rPr>
        <w:t>Ортолыкское</w:t>
      </w:r>
      <w:r w:rsidR="002C2CE6" w:rsidRPr="00FA07D7">
        <w:rPr>
          <w:rFonts w:ascii="Times New Roman" w:hAnsi="Times New Roman" w:cs="Times New Roman"/>
          <w:sz w:val="28"/>
          <w:szCs w:val="28"/>
        </w:rPr>
        <w:t xml:space="preserve"> сельское</w:t>
      </w:r>
      <w:r w:rsidR="002C2CE6" w:rsidRPr="002C2CE6">
        <w:rPr>
          <w:rFonts w:ascii="Times New Roman" w:hAnsi="Times New Roman" w:cs="Times New Roman"/>
          <w:sz w:val="28"/>
          <w:szCs w:val="28"/>
        </w:rPr>
        <w:t xml:space="preserve"> поселение»</w:t>
      </w:r>
      <w:r w:rsidR="00D35333" w:rsidRPr="00E11852">
        <w:rPr>
          <w:rFonts w:ascii="Times New Roman" w:hAnsi="Times New Roman" w:cs="Times New Roman"/>
          <w:sz w:val="28"/>
          <w:szCs w:val="28"/>
        </w:rPr>
        <w:t>.</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Администрация </w:t>
      </w:r>
      <w:r w:rsidR="00D35333" w:rsidRPr="00E11852">
        <w:rPr>
          <w:rFonts w:ascii="Times New Roman" w:hAnsi="Times New Roman" w:cs="Times New Roman"/>
          <w:sz w:val="28"/>
          <w:szCs w:val="28"/>
        </w:rPr>
        <w:t>с</w:t>
      </w:r>
      <w:r w:rsidR="00D35333" w:rsidRPr="00B2120E">
        <w:rPr>
          <w:rFonts w:ascii="Times New Roman" w:hAnsi="Times New Roman" w:cs="Times New Roman"/>
          <w:sz w:val="28"/>
          <w:szCs w:val="28"/>
        </w:rPr>
        <w:t xml:space="preserve">ельского </w:t>
      </w:r>
      <w:r w:rsidR="00D35333" w:rsidRPr="00E11852">
        <w:rPr>
          <w:rFonts w:ascii="Times New Roman" w:hAnsi="Times New Roman" w:cs="Times New Roman"/>
          <w:sz w:val="28"/>
          <w:szCs w:val="28"/>
        </w:rPr>
        <w:t xml:space="preserve">поселения </w:t>
      </w:r>
      <w:r w:rsidRPr="00E11852">
        <w:rPr>
          <w:rFonts w:ascii="Times New Roman" w:hAnsi="Times New Roman" w:cs="Times New Roman"/>
          <w:sz w:val="28"/>
          <w:szCs w:val="28"/>
        </w:rPr>
        <w:t>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w:t>
      </w:r>
      <w:r w:rsidR="00D35333" w:rsidRPr="00E11852">
        <w:rPr>
          <w:rFonts w:ascii="Times New Roman" w:hAnsi="Times New Roman" w:cs="Times New Roman"/>
          <w:sz w:val="28"/>
          <w:szCs w:val="28"/>
        </w:rPr>
        <w:t xml:space="preserve"> </w:t>
      </w:r>
      <w:r w:rsidRPr="00E11852">
        <w:rPr>
          <w:rFonts w:ascii="Times New Roman" w:hAnsi="Times New Roman" w:cs="Times New Roman"/>
          <w:sz w:val="28"/>
          <w:szCs w:val="28"/>
        </w:rPr>
        <w:t xml:space="preserve">сайте администрации </w:t>
      </w:r>
      <w:r w:rsidR="00D35333" w:rsidRPr="00E11852">
        <w:rPr>
          <w:rFonts w:ascii="Times New Roman" w:hAnsi="Times New Roman" w:cs="Times New Roman"/>
          <w:sz w:val="28"/>
          <w:szCs w:val="28"/>
        </w:rPr>
        <w:t xml:space="preserve">сельского поселения </w:t>
      </w:r>
      <w:r w:rsidRPr="00E11852">
        <w:rPr>
          <w:rFonts w:ascii="Times New Roman" w:hAnsi="Times New Roman" w:cs="Times New Roman"/>
          <w:sz w:val="28"/>
          <w:szCs w:val="28"/>
        </w:rPr>
        <w:t>информаци</w:t>
      </w:r>
      <w:r w:rsidR="00D35333" w:rsidRPr="00E11852">
        <w:rPr>
          <w:rFonts w:ascii="Times New Roman" w:hAnsi="Times New Roman" w:cs="Times New Roman"/>
          <w:sz w:val="28"/>
          <w:szCs w:val="28"/>
        </w:rPr>
        <w:t>ю</w:t>
      </w:r>
      <w:r w:rsidRPr="00E11852">
        <w:rPr>
          <w:rFonts w:ascii="Times New Roman" w:hAnsi="Times New Roman" w:cs="Times New Roman"/>
          <w:sz w:val="28"/>
          <w:szCs w:val="28"/>
        </w:rPr>
        <w:t xml:space="preserve"> о ходе и результатах целевой Программы.</w:t>
      </w:r>
    </w:p>
    <w:p w:rsidR="00D35333"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Реализацию Программы осуществляют </w:t>
      </w:r>
      <w:r w:rsidRPr="002C2CE6">
        <w:rPr>
          <w:rFonts w:ascii="Times New Roman" w:hAnsi="Times New Roman" w:cs="Times New Roman"/>
          <w:sz w:val="28"/>
          <w:szCs w:val="28"/>
        </w:rPr>
        <w:t xml:space="preserve">исполнители </w:t>
      </w:r>
      <w:r w:rsidR="00D35333" w:rsidRPr="002C2CE6">
        <w:rPr>
          <w:rFonts w:ascii="Times New Roman" w:hAnsi="Times New Roman" w:cs="Times New Roman"/>
          <w:sz w:val="28"/>
          <w:szCs w:val="28"/>
        </w:rPr>
        <w:t>–</w:t>
      </w:r>
      <w:r w:rsidR="002C2CE6">
        <w:rPr>
          <w:rFonts w:ascii="Times New Roman" w:hAnsi="Times New Roman" w:cs="Times New Roman"/>
          <w:color w:val="FF0000"/>
          <w:sz w:val="28"/>
          <w:szCs w:val="28"/>
        </w:rPr>
        <w:t xml:space="preserve"> </w:t>
      </w:r>
      <w:r w:rsidR="002C2CE6" w:rsidRPr="00FA07D7">
        <w:rPr>
          <w:rFonts w:ascii="Times New Roman" w:hAnsi="Times New Roman" w:cs="Times New Roman"/>
          <w:sz w:val="28"/>
          <w:szCs w:val="28"/>
        </w:rPr>
        <w:t>МКУ «Тепло», МКУ «</w:t>
      </w:r>
      <w:proofErr w:type="spellStart"/>
      <w:r w:rsidR="002C2CE6" w:rsidRPr="00FA07D7">
        <w:rPr>
          <w:rFonts w:ascii="Times New Roman" w:hAnsi="Times New Roman" w:cs="Times New Roman"/>
          <w:sz w:val="28"/>
          <w:szCs w:val="28"/>
        </w:rPr>
        <w:t>Трансстрой</w:t>
      </w:r>
      <w:proofErr w:type="spellEnd"/>
      <w:r w:rsidR="002C2CE6" w:rsidRPr="00FA07D7">
        <w:rPr>
          <w:rFonts w:ascii="Times New Roman" w:hAnsi="Times New Roman" w:cs="Times New Roman"/>
          <w:sz w:val="28"/>
          <w:szCs w:val="28"/>
        </w:rPr>
        <w:t>»</w:t>
      </w:r>
      <w:r w:rsidR="003F2A36">
        <w:rPr>
          <w:rFonts w:ascii="Times New Roman" w:hAnsi="Times New Roman" w:cs="Times New Roman"/>
          <w:sz w:val="28"/>
          <w:szCs w:val="28"/>
        </w:rPr>
        <w:t>, ООО «Континент»</w:t>
      </w:r>
      <w:r w:rsidR="002C2CE6" w:rsidRPr="00FA07D7">
        <w:rPr>
          <w:rFonts w:ascii="Times New Roman" w:hAnsi="Times New Roman" w:cs="Times New Roman"/>
          <w:sz w:val="28"/>
          <w:szCs w:val="28"/>
        </w:rPr>
        <w:t>.</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F527AC" w:rsidRPr="00E11852" w:rsidRDefault="00F527AC"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9004CE" w:rsidRPr="00E11852" w:rsidRDefault="00E11852"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5. </w:t>
      </w:r>
      <w:r w:rsidR="009004CE" w:rsidRPr="00E11852">
        <w:rPr>
          <w:rFonts w:ascii="Times New Roman" w:hAnsi="Times New Roman" w:cs="Times New Roman"/>
          <w:b/>
          <w:bCs/>
          <w:color w:val="26282F"/>
          <w:sz w:val="28"/>
          <w:szCs w:val="28"/>
        </w:rPr>
        <w:t>Оценка ожидаемой эффективности</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Результаты долгосрочной муниципальной целевой </w:t>
      </w:r>
      <w:proofErr w:type="gramStart"/>
      <w:r w:rsidRPr="00E11852">
        <w:rPr>
          <w:rFonts w:ascii="Times New Roman" w:hAnsi="Times New Roman" w:cs="Times New Roman"/>
          <w:sz w:val="28"/>
          <w:szCs w:val="28"/>
        </w:rPr>
        <w:t xml:space="preserve">программы комплексного развития систем коммунальной инфраструктуры </w:t>
      </w:r>
      <w:r w:rsidR="00EC2A68" w:rsidRPr="00E11852">
        <w:rPr>
          <w:rFonts w:ascii="Times New Roman" w:hAnsi="Times New Roman" w:cs="Times New Roman"/>
          <w:sz w:val="28"/>
          <w:szCs w:val="28"/>
        </w:rPr>
        <w:t>сельского поселения</w:t>
      </w:r>
      <w:proofErr w:type="gramEnd"/>
      <w:r w:rsidRPr="00E11852">
        <w:rPr>
          <w:rFonts w:ascii="Times New Roman" w:hAnsi="Times New Roman" w:cs="Times New Roman"/>
          <w:sz w:val="28"/>
          <w:szCs w:val="28"/>
        </w:rPr>
        <w:t xml:space="preserve"> на 20</w:t>
      </w:r>
      <w:r w:rsidR="005376C6">
        <w:rPr>
          <w:rFonts w:ascii="Times New Roman" w:hAnsi="Times New Roman" w:cs="Times New Roman"/>
          <w:sz w:val="28"/>
          <w:szCs w:val="28"/>
        </w:rPr>
        <w:t>22</w:t>
      </w:r>
      <w:r w:rsidRPr="00E11852">
        <w:rPr>
          <w:rFonts w:ascii="Times New Roman" w:hAnsi="Times New Roman" w:cs="Times New Roman"/>
          <w:sz w:val="28"/>
          <w:szCs w:val="28"/>
        </w:rPr>
        <w:t> - 20</w:t>
      </w:r>
      <w:r w:rsidR="005376C6">
        <w:rPr>
          <w:rFonts w:ascii="Times New Roman" w:hAnsi="Times New Roman" w:cs="Times New Roman"/>
          <w:sz w:val="28"/>
          <w:szCs w:val="28"/>
        </w:rPr>
        <w:t>26</w:t>
      </w:r>
      <w:r w:rsidRPr="00E11852">
        <w:rPr>
          <w:rFonts w:ascii="Times New Roman" w:hAnsi="Times New Roman" w:cs="Times New Roman"/>
          <w:sz w:val="28"/>
          <w:szCs w:val="28"/>
        </w:rPr>
        <w:t> гг. определяются с помощью целевых индикаторов.</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Ожидаемыми результатами Программы являются улучшение экологической ситуации в </w:t>
      </w:r>
      <w:r w:rsidR="00EC2A68" w:rsidRPr="00E11852">
        <w:rPr>
          <w:rFonts w:ascii="Times New Roman" w:hAnsi="Times New Roman" w:cs="Times New Roman"/>
          <w:sz w:val="28"/>
          <w:szCs w:val="28"/>
        </w:rPr>
        <w:t xml:space="preserve">сельском поселении </w:t>
      </w:r>
      <w:r w:rsidRPr="00E11852">
        <w:rPr>
          <w:rFonts w:ascii="Times New Roman" w:hAnsi="Times New Roman" w:cs="Times New Roman"/>
          <w:sz w:val="28"/>
          <w:szCs w:val="28"/>
        </w:rPr>
        <w:t>за счет:</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1. Технологические результаты:</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обеспечение устойчивости системы коммунальной инфраструктуры поселения;</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ликвидация дефицита потребления тепло</w:t>
      </w:r>
      <w:r w:rsidR="00C4508B">
        <w:rPr>
          <w:rFonts w:ascii="Times New Roman" w:hAnsi="Times New Roman" w:cs="Times New Roman"/>
          <w:sz w:val="28"/>
          <w:szCs w:val="28"/>
        </w:rPr>
        <w:t xml:space="preserve"> </w:t>
      </w:r>
      <w:r w:rsidRPr="00E11852">
        <w:rPr>
          <w:rFonts w:ascii="Times New Roman" w:hAnsi="Times New Roman" w:cs="Times New Roman"/>
          <w:sz w:val="28"/>
          <w:szCs w:val="28"/>
        </w:rPr>
        <w:t>- водоснабжения, электроэнергии;</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внедрение энергосберегающих технологий;</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lastRenderedPageBreak/>
        <w:t>- снижение удельного расхода условного топлива, электроэнергии для выработки энергоресурсов;</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снижение потерь коммунальных ресурсов.</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2. Социальные результаты:</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рациональное использование природных ресурсов;</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повышение надежности и качества предоставления коммунальных услуг;</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снижение себестоимости коммунальных услуг.</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3. Экономические результаты:</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повышение инвестиционной привлекательности организаций коммунального комплекса поселка.</w:t>
      </w:r>
    </w:p>
    <w:p w:rsidR="0043290C" w:rsidRPr="00E11852"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p>
    <w:p w:rsidR="0043290C" w:rsidRDefault="00E11852"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9" w:name="sub_12"/>
      <w:r>
        <w:rPr>
          <w:rFonts w:ascii="Times New Roman" w:hAnsi="Times New Roman" w:cs="Times New Roman"/>
          <w:b/>
          <w:bCs/>
          <w:color w:val="26282F"/>
          <w:sz w:val="28"/>
          <w:szCs w:val="28"/>
        </w:rPr>
        <w:t>6</w:t>
      </w:r>
      <w:r w:rsidR="0043290C" w:rsidRPr="0043290C">
        <w:rPr>
          <w:rFonts w:ascii="Times New Roman" w:hAnsi="Times New Roman" w:cs="Times New Roman"/>
          <w:b/>
          <w:bCs/>
          <w:color w:val="26282F"/>
          <w:sz w:val="28"/>
          <w:szCs w:val="28"/>
        </w:rPr>
        <w:t>. Система водоснабжения</w:t>
      </w:r>
    </w:p>
    <w:bookmarkEnd w:id="9"/>
    <w:p w:rsidR="00FA07D7" w:rsidRPr="00FA07D7" w:rsidRDefault="00FA07D7" w:rsidP="002B2F01">
      <w:pPr>
        <w:spacing w:after="0" w:line="240" w:lineRule="auto"/>
        <w:ind w:firstLine="708"/>
        <w:jc w:val="both"/>
        <w:rPr>
          <w:rFonts w:ascii="Times New Roman" w:hAnsi="Times New Roman" w:cs="Times New Roman"/>
          <w:sz w:val="28"/>
          <w:szCs w:val="28"/>
        </w:rPr>
      </w:pPr>
      <w:r w:rsidRPr="00FA07D7">
        <w:rPr>
          <w:rFonts w:ascii="Times New Roman" w:hAnsi="Times New Roman" w:cs="Times New Roman"/>
          <w:sz w:val="28"/>
          <w:szCs w:val="28"/>
        </w:rPr>
        <w:t xml:space="preserve">Источником водоснабжения для  питьевых и хозяйственно-бытовых  целей в </w:t>
      </w:r>
      <w:proofErr w:type="spellStart"/>
      <w:r w:rsidRPr="00FA07D7">
        <w:rPr>
          <w:rFonts w:ascii="Times New Roman" w:hAnsi="Times New Roman" w:cs="Times New Roman"/>
          <w:sz w:val="28"/>
          <w:szCs w:val="28"/>
        </w:rPr>
        <w:t>Ортолыкском</w:t>
      </w:r>
      <w:proofErr w:type="spellEnd"/>
      <w:r w:rsidRPr="00FA07D7">
        <w:rPr>
          <w:rFonts w:ascii="Times New Roman" w:hAnsi="Times New Roman" w:cs="Times New Roman"/>
          <w:sz w:val="28"/>
          <w:szCs w:val="28"/>
        </w:rPr>
        <w:t xml:space="preserve"> сельском поселении служат подземные  воды. Вода  из  подземных  источников без  водоподготовки  расходуется как для  хозяйственно-питьевого водоснабжения, так и для  производственных  нужд.</w:t>
      </w:r>
    </w:p>
    <w:p w:rsidR="00FA07D7" w:rsidRPr="00FA07D7" w:rsidRDefault="00FA07D7" w:rsidP="002B2F01">
      <w:pPr>
        <w:spacing w:after="0" w:line="240" w:lineRule="auto"/>
        <w:ind w:firstLine="708"/>
        <w:jc w:val="both"/>
        <w:rPr>
          <w:rFonts w:ascii="Times New Roman" w:hAnsi="Times New Roman" w:cs="Times New Roman"/>
          <w:sz w:val="28"/>
          <w:szCs w:val="28"/>
        </w:rPr>
      </w:pPr>
      <w:r w:rsidRPr="00FA07D7">
        <w:rPr>
          <w:rFonts w:ascii="Times New Roman" w:hAnsi="Times New Roman" w:cs="Times New Roman"/>
          <w:sz w:val="28"/>
          <w:szCs w:val="28"/>
        </w:rPr>
        <w:t>Водоснабжение населенного пункта сельского поселения организовано</w:t>
      </w:r>
      <w:r w:rsidR="00324066">
        <w:rPr>
          <w:rFonts w:ascii="Times New Roman" w:hAnsi="Times New Roman" w:cs="Times New Roman"/>
          <w:sz w:val="28"/>
          <w:szCs w:val="28"/>
        </w:rPr>
        <w:t xml:space="preserve"> </w:t>
      </w:r>
      <w:r w:rsidRPr="00FA07D7">
        <w:rPr>
          <w:rFonts w:ascii="Times New Roman" w:hAnsi="Times New Roman" w:cs="Times New Roman"/>
          <w:sz w:val="28"/>
          <w:szCs w:val="28"/>
        </w:rPr>
        <w:t xml:space="preserve"> </w:t>
      </w:r>
      <w:r w:rsidRPr="00324066">
        <w:rPr>
          <w:rFonts w:ascii="Times New Roman" w:hAnsi="Times New Roman" w:cs="Times New Roman"/>
          <w:sz w:val="28"/>
          <w:szCs w:val="28"/>
        </w:rPr>
        <w:t>подвоз  воды на автоцистерне  (</w:t>
      </w:r>
      <w:proofErr w:type="spellStart"/>
      <w:r w:rsidRPr="00324066">
        <w:rPr>
          <w:rFonts w:ascii="Times New Roman" w:hAnsi="Times New Roman" w:cs="Times New Roman"/>
          <w:sz w:val="28"/>
          <w:szCs w:val="28"/>
        </w:rPr>
        <w:t>подворно</w:t>
      </w:r>
      <w:proofErr w:type="spellEnd"/>
      <w:r w:rsidRPr="00324066">
        <w:rPr>
          <w:rFonts w:ascii="Times New Roman" w:hAnsi="Times New Roman" w:cs="Times New Roman"/>
          <w:sz w:val="28"/>
          <w:szCs w:val="28"/>
        </w:rPr>
        <w:t xml:space="preserve">). Необходима реконструкция  системы водоснабжения в </w:t>
      </w:r>
      <w:proofErr w:type="spellStart"/>
      <w:r w:rsidRPr="00324066">
        <w:rPr>
          <w:rFonts w:ascii="Times New Roman" w:hAnsi="Times New Roman" w:cs="Times New Roman"/>
          <w:sz w:val="28"/>
          <w:szCs w:val="28"/>
        </w:rPr>
        <w:t>с</w:t>
      </w:r>
      <w:proofErr w:type="gramStart"/>
      <w:r w:rsidRPr="00324066">
        <w:rPr>
          <w:rFonts w:ascii="Times New Roman" w:hAnsi="Times New Roman" w:cs="Times New Roman"/>
          <w:sz w:val="28"/>
          <w:szCs w:val="28"/>
        </w:rPr>
        <w:t>.О</w:t>
      </w:r>
      <w:proofErr w:type="gramEnd"/>
      <w:r w:rsidRPr="00324066">
        <w:rPr>
          <w:rFonts w:ascii="Times New Roman" w:hAnsi="Times New Roman" w:cs="Times New Roman"/>
          <w:sz w:val="28"/>
          <w:szCs w:val="28"/>
        </w:rPr>
        <w:t>ртолык</w:t>
      </w:r>
      <w:proofErr w:type="spellEnd"/>
      <w:r w:rsidRPr="00324066">
        <w:rPr>
          <w:rFonts w:ascii="Times New Roman" w:hAnsi="Times New Roman" w:cs="Times New Roman"/>
          <w:sz w:val="28"/>
          <w:szCs w:val="28"/>
        </w:rPr>
        <w:t>.</w:t>
      </w:r>
      <w:r w:rsidRPr="00FA07D7">
        <w:rPr>
          <w:rFonts w:ascii="Times New Roman" w:hAnsi="Times New Roman" w:cs="Times New Roman"/>
          <w:sz w:val="28"/>
          <w:szCs w:val="28"/>
        </w:rPr>
        <w:t xml:space="preserve"> </w:t>
      </w:r>
    </w:p>
    <w:p w:rsidR="00FA07D7" w:rsidRPr="00FA07D7" w:rsidRDefault="00FA07D7" w:rsidP="002B2F01">
      <w:pPr>
        <w:autoSpaceDE w:val="0"/>
        <w:autoSpaceDN w:val="0"/>
        <w:adjustRightInd w:val="0"/>
        <w:spacing w:after="0" w:line="240" w:lineRule="auto"/>
        <w:ind w:firstLine="720"/>
        <w:jc w:val="both"/>
        <w:rPr>
          <w:rFonts w:ascii="Times New Roman" w:hAnsi="Times New Roman" w:cs="Times New Roman"/>
          <w:sz w:val="28"/>
          <w:szCs w:val="28"/>
        </w:rPr>
      </w:pPr>
      <w:r w:rsidRPr="00FA07D7">
        <w:rPr>
          <w:rFonts w:ascii="Times New Roman" w:hAnsi="Times New Roman" w:cs="Times New Roman"/>
          <w:sz w:val="28"/>
          <w:szCs w:val="28"/>
        </w:rPr>
        <w:t>Скважина Ортолыкского сельского поселения являются собственностью Администрации МО «Кош-Агачский район.</w:t>
      </w:r>
    </w:p>
    <w:p w:rsidR="00FA07D7" w:rsidRPr="00FA07D7" w:rsidRDefault="00FA07D7" w:rsidP="002B2F01">
      <w:pPr>
        <w:spacing w:after="0" w:line="240" w:lineRule="auto"/>
        <w:ind w:firstLine="708"/>
        <w:jc w:val="both"/>
        <w:rPr>
          <w:rFonts w:ascii="Times New Roman" w:hAnsi="Times New Roman" w:cs="Times New Roman"/>
          <w:sz w:val="28"/>
          <w:szCs w:val="28"/>
        </w:rPr>
      </w:pPr>
      <w:r w:rsidRPr="00FA07D7">
        <w:rPr>
          <w:rFonts w:ascii="Times New Roman" w:hAnsi="Times New Roman" w:cs="Times New Roman"/>
          <w:sz w:val="28"/>
          <w:szCs w:val="28"/>
        </w:rPr>
        <w:t xml:space="preserve">Имеется зона  санитарной охраны водозабора в </w:t>
      </w:r>
      <w:proofErr w:type="spellStart"/>
      <w:r w:rsidRPr="00FA07D7">
        <w:rPr>
          <w:rFonts w:ascii="Times New Roman" w:hAnsi="Times New Roman" w:cs="Times New Roman"/>
          <w:sz w:val="28"/>
          <w:szCs w:val="28"/>
        </w:rPr>
        <w:t>Ортолыкском</w:t>
      </w:r>
      <w:proofErr w:type="spellEnd"/>
      <w:r w:rsidRPr="00FA07D7">
        <w:rPr>
          <w:rFonts w:ascii="Times New Roman" w:hAnsi="Times New Roman" w:cs="Times New Roman"/>
          <w:sz w:val="28"/>
          <w:szCs w:val="28"/>
        </w:rPr>
        <w:t xml:space="preserve">  сельском поселении, в целях санитарно-эпидемиологической  надежности в соответствии с требованиями СНиП 2.04.02-84 и СанПиН 2.1.41110-02, в размере </w:t>
      </w:r>
      <w:r w:rsidR="003F2A36">
        <w:rPr>
          <w:rFonts w:ascii="Times New Roman" w:hAnsi="Times New Roman" w:cs="Times New Roman"/>
          <w:sz w:val="28"/>
          <w:szCs w:val="28"/>
        </w:rPr>
        <w:t>30</w:t>
      </w:r>
      <w:r w:rsidRPr="00FA07D7">
        <w:rPr>
          <w:rFonts w:ascii="Times New Roman" w:hAnsi="Times New Roman" w:cs="Times New Roman"/>
          <w:sz w:val="28"/>
          <w:szCs w:val="28"/>
        </w:rPr>
        <w:t xml:space="preserve"> метров.</w:t>
      </w:r>
    </w:p>
    <w:p w:rsidR="00533AAB" w:rsidRPr="00B921DB" w:rsidRDefault="00FA07D7" w:rsidP="002B2F01">
      <w:pPr>
        <w:autoSpaceDE w:val="0"/>
        <w:autoSpaceDN w:val="0"/>
        <w:adjustRightInd w:val="0"/>
        <w:spacing w:after="0" w:line="240" w:lineRule="auto"/>
        <w:ind w:firstLine="720"/>
        <w:jc w:val="both"/>
        <w:rPr>
          <w:rFonts w:ascii="Times New Roman" w:hAnsi="Times New Roman" w:cs="Times New Roman"/>
          <w:sz w:val="28"/>
          <w:szCs w:val="28"/>
        </w:rPr>
      </w:pPr>
      <w:r w:rsidRPr="00FA07D7">
        <w:rPr>
          <w:rFonts w:ascii="Times New Roman" w:hAnsi="Times New Roman" w:cs="Times New Roman"/>
          <w:sz w:val="28"/>
          <w:szCs w:val="28"/>
        </w:rPr>
        <w:t xml:space="preserve">Используется вода на хозяйственно-питьевые цели, пожаротушение и полив. Тарифы – </w:t>
      </w:r>
      <w:r w:rsidR="003F2A36">
        <w:rPr>
          <w:rFonts w:ascii="Times New Roman" w:hAnsi="Times New Roman" w:cs="Times New Roman"/>
          <w:sz w:val="28"/>
          <w:szCs w:val="28"/>
        </w:rPr>
        <w:t>571,97</w:t>
      </w:r>
      <w:r w:rsidRPr="00FA07D7">
        <w:rPr>
          <w:rFonts w:ascii="Times New Roman" w:hAnsi="Times New Roman" w:cs="Times New Roman"/>
          <w:sz w:val="28"/>
          <w:szCs w:val="28"/>
        </w:rPr>
        <w:t xml:space="preserve"> руб.</w:t>
      </w:r>
      <w:r w:rsidR="002B2F01">
        <w:rPr>
          <w:rFonts w:ascii="Times New Roman" w:hAnsi="Times New Roman" w:cs="Times New Roman"/>
          <w:sz w:val="28"/>
          <w:szCs w:val="28"/>
        </w:rPr>
        <w:t xml:space="preserve"> за </w:t>
      </w:r>
      <w:r w:rsidRPr="00FA07D7">
        <w:rPr>
          <w:rFonts w:ascii="Times New Roman" w:hAnsi="Times New Roman" w:cs="Times New Roman"/>
          <w:sz w:val="28"/>
          <w:szCs w:val="28"/>
        </w:rPr>
        <w:t>1 м</w:t>
      </w:r>
      <w:proofErr w:type="gramStart"/>
      <w:r w:rsidRPr="00FA07D7">
        <w:rPr>
          <w:rFonts w:ascii="Times New Roman" w:hAnsi="Times New Roman" w:cs="Times New Roman"/>
          <w:sz w:val="28"/>
          <w:szCs w:val="28"/>
        </w:rPr>
        <w:t>.к</w:t>
      </w:r>
      <w:proofErr w:type="gramEnd"/>
      <w:r w:rsidRPr="00FA07D7">
        <w:rPr>
          <w:rFonts w:ascii="Times New Roman" w:hAnsi="Times New Roman" w:cs="Times New Roman"/>
          <w:sz w:val="28"/>
          <w:szCs w:val="28"/>
        </w:rPr>
        <w:t>уб</w:t>
      </w:r>
      <w:r w:rsidRPr="00533AAB">
        <w:rPr>
          <w:rFonts w:ascii="Times New Roman" w:hAnsi="Times New Roman" w:cs="Times New Roman"/>
          <w:sz w:val="28"/>
          <w:szCs w:val="28"/>
        </w:rPr>
        <w:t>.</w:t>
      </w:r>
      <w:r w:rsidR="00533AAB" w:rsidRPr="00533AAB">
        <w:rPr>
          <w:rFonts w:ascii="Times New Roman" w:hAnsi="Times New Roman" w:cs="Times New Roman"/>
          <w:sz w:val="28"/>
          <w:szCs w:val="28"/>
        </w:rPr>
        <w:t xml:space="preserve"> В зимний период  появляется угроза замерзания, в связи с этим увеличиваются  расходы на электроэнергию.</w:t>
      </w:r>
    </w:p>
    <w:p w:rsidR="002B2F01" w:rsidRDefault="002B2F01"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 </w:t>
      </w:r>
    </w:p>
    <w:p w:rsidR="0043290C" w:rsidRDefault="00E11852" w:rsidP="00E1185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color w:val="26282F"/>
          <w:sz w:val="28"/>
          <w:szCs w:val="28"/>
        </w:rPr>
        <w:t>7</w:t>
      </w:r>
      <w:r w:rsidR="0043290C" w:rsidRPr="0043290C">
        <w:rPr>
          <w:rFonts w:ascii="Times New Roman" w:hAnsi="Times New Roman" w:cs="Times New Roman"/>
          <w:b/>
          <w:bCs/>
          <w:color w:val="26282F"/>
          <w:sz w:val="28"/>
          <w:szCs w:val="28"/>
        </w:rPr>
        <w:t xml:space="preserve">. </w:t>
      </w:r>
      <w:r w:rsidR="0043290C" w:rsidRPr="0043290C">
        <w:rPr>
          <w:rFonts w:ascii="Times New Roman" w:hAnsi="Times New Roman" w:cs="Times New Roman"/>
          <w:b/>
          <w:bCs/>
          <w:sz w:val="28"/>
          <w:szCs w:val="28"/>
        </w:rPr>
        <w:t>Водоотведение</w:t>
      </w:r>
    </w:p>
    <w:p w:rsidR="0043290C" w:rsidRPr="00533AAB"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533AAB">
        <w:rPr>
          <w:rFonts w:ascii="Times New Roman" w:hAnsi="Times New Roman" w:cs="Times New Roman"/>
          <w:sz w:val="28"/>
          <w:szCs w:val="28"/>
        </w:rPr>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533AAB">
        <w:rPr>
          <w:rFonts w:ascii="Times New Roman" w:hAnsi="Times New Roman" w:cs="Times New Roman"/>
          <w:sz w:val="28"/>
          <w:szCs w:val="28"/>
        </w:rPr>
        <w:t>Дождевая канализация в деревн</w:t>
      </w:r>
      <w:r w:rsidR="00682320" w:rsidRPr="00533AAB">
        <w:rPr>
          <w:rFonts w:ascii="Times New Roman" w:hAnsi="Times New Roman" w:cs="Times New Roman"/>
          <w:sz w:val="28"/>
          <w:szCs w:val="28"/>
        </w:rPr>
        <w:t>е</w:t>
      </w:r>
      <w:r w:rsidRPr="00533AAB">
        <w:rPr>
          <w:rFonts w:ascii="Times New Roman" w:hAnsi="Times New Roman" w:cs="Times New Roman"/>
          <w:sz w:val="28"/>
          <w:szCs w:val="28"/>
        </w:rPr>
        <w:t xml:space="preserve"> отсутствует. Отведение дождевых и талых вод осуществляется по рельефу местности в пониженных местах.</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p>
    <w:p w:rsidR="0043290C" w:rsidRPr="0043290C" w:rsidRDefault="00E11852"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0" w:name="sub_14"/>
      <w:r>
        <w:rPr>
          <w:rFonts w:ascii="Times New Roman" w:hAnsi="Times New Roman" w:cs="Times New Roman"/>
          <w:b/>
          <w:bCs/>
          <w:color w:val="26282F"/>
          <w:sz w:val="28"/>
          <w:szCs w:val="28"/>
        </w:rPr>
        <w:t>8</w:t>
      </w:r>
      <w:r w:rsidR="0043290C" w:rsidRPr="0043290C">
        <w:rPr>
          <w:rFonts w:ascii="Times New Roman" w:hAnsi="Times New Roman" w:cs="Times New Roman"/>
          <w:b/>
          <w:bCs/>
          <w:color w:val="26282F"/>
          <w:sz w:val="28"/>
          <w:szCs w:val="28"/>
        </w:rPr>
        <w:t>. Теплоснабжение</w:t>
      </w:r>
    </w:p>
    <w:bookmarkEnd w:id="10"/>
    <w:p w:rsidR="00533AAB" w:rsidRDefault="00B451E6" w:rsidP="00533AAB">
      <w:pPr>
        <w:ind w:firstLine="708"/>
        <w:jc w:val="both"/>
        <w:rPr>
          <w:rFonts w:ascii="Times New Roman" w:hAnsi="Times New Roman" w:cs="Times New Roman"/>
          <w:sz w:val="28"/>
          <w:szCs w:val="28"/>
        </w:rPr>
      </w:pPr>
      <w:r w:rsidRPr="00533AAB">
        <w:rPr>
          <w:rFonts w:ascii="Times New Roman" w:hAnsi="Times New Roman" w:cs="Times New Roman"/>
          <w:sz w:val="28"/>
          <w:szCs w:val="28"/>
        </w:rPr>
        <w:t xml:space="preserve">Централизованное отопление в селе </w:t>
      </w:r>
      <w:r w:rsidR="0043290C" w:rsidRPr="00533AAB">
        <w:rPr>
          <w:rFonts w:ascii="Times New Roman" w:hAnsi="Times New Roman" w:cs="Times New Roman"/>
          <w:sz w:val="28"/>
          <w:szCs w:val="28"/>
        </w:rPr>
        <w:t>отсутствует.</w:t>
      </w:r>
      <w:r w:rsidR="00533AAB">
        <w:rPr>
          <w:rFonts w:ascii="Times New Roman" w:hAnsi="Times New Roman" w:cs="Times New Roman"/>
          <w:sz w:val="28"/>
          <w:szCs w:val="28"/>
        </w:rPr>
        <w:t xml:space="preserve"> </w:t>
      </w:r>
      <w:r w:rsidR="00E45D94" w:rsidRPr="00533AAB">
        <w:rPr>
          <w:rFonts w:ascii="Times New Roman" w:hAnsi="Times New Roman" w:cs="Times New Roman"/>
          <w:sz w:val="28"/>
          <w:szCs w:val="28"/>
        </w:rPr>
        <w:t>И</w:t>
      </w:r>
      <w:r w:rsidR="0043290C" w:rsidRPr="00533AAB">
        <w:rPr>
          <w:rFonts w:ascii="Times New Roman" w:hAnsi="Times New Roman" w:cs="Times New Roman"/>
          <w:sz w:val="28"/>
          <w:szCs w:val="28"/>
        </w:rPr>
        <w:t>ндивидуальный жилой сектор снабжается теплом от печей. В качестве топлива для всех тепловых источников использу</w:t>
      </w:r>
      <w:r w:rsidR="00682320" w:rsidRPr="00533AAB">
        <w:rPr>
          <w:rFonts w:ascii="Times New Roman" w:hAnsi="Times New Roman" w:cs="Times New Roman"/>
          <w:sz w:val="28"/>
          <w:szCs w:val="28"/>
        </w:rPr>
        <w:t>ю</w:t>
      </w:r>
      <w:r w:rsidR="0043290C" w:rsidRPr="00533AAB">
        <w:rPr>
          <w:rFonts w:ascii="Times New Roman" w:hAnsi="Times New Roman" w:cs="Times New Roman"/>
          <w:sz w:val="28"/>
          <w:szCs w:val="28"/>
        </w:rPr>
        <w:t xml:space="preserve">тся </w:t>
      </w:r>
      <w:r w:rsidR="00E45D94" w:rsidRPr="00533AAB">
        <w:rPr>
          <w:rFonts w:ascii="Times New Roman" w:hAnsi="Times New Roman" w:cs="Times New Roman"/>
          <w:sz w:val="28"/>
          <w:szCs w:val="28"/>
        </w:rPr>
        <w:t>уголь,</w:t>
      </w:r>
      <w:r w:rsidR="0043290C" w:rsidRPr="00533AAB">
        <w:rPr>
          <w:rFonts w:ascii="Times New Roman" w:hAnsi="Times New Roman" w:cs="Times New Roman"/>
          <w:sz w:val="28"/>
          <w:szCs w:val="28"/>
        </w:rPr>
        <w:t xml:space="preserve"> дрова. </w:t>
      </w:r>
      <w:r w:rsidR="00533AAB" w:rsidRPr="00533AAB">
        <w:rPr>
          <w:rFonts w:ascii="Times New Roman" w:hAnsi="Times New Roman" w:cs="Times New Roman"/>
          <w:sz w:val="28"/>
          <w:szCs w:val="28"/>
        </w:rPr>
        <w:t xml:space="preserve">Социальные объекты снабжаются через котельные. </w:t>
      </w:r>
      <w:r w:rsidR="00533AAB" w:rsidRPr="00324066">
        <w:rPr>
          <w:rFonts w:ascii="Times New Roman" w:hAnsi="Times New Roman" w:cs="Times New Roman"/>
          <w:sz w:val="28"/>
          <w:szCs w:val="28"/>
        </w:rPr>
        <w:t>Необходимо произвести замену 1 котла с высоким КПД и замену тепловых сетей 800 п.м. административного здания СДК.</w:t>
      </w:r>
    </w:p>
    <w:p w:rsidR="00324066" w:rsidRPr="00533AAB" w:rsidRDefault="00324066" w:rsidP="00533AAB">
      <w:pPr>
        <w:ind w:firstLine="708"/>
        <w:jc w:val="both"/>
        <w:rPr>
          <w:rFonts w:ascii="Times New Roman" w:hAnsi="Times New Roman" w:cs="Times New Roman"/>
          <w:sz w:val="28"/>
          <w:szCs w:val="28"/>
        </w:rPr>
      </w:pPr>
    </w:p>
    <w:p w:rsidR="00FD6594" w:rsidRDefault="00FD6594"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16"/>
    </w:p>
    <w:p w:rsidR="0043290C" w:rsidRPr="0043290C" w:rsidRDefault="00E11852"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9</w:t>
      </w:r>
      <w:r w:rsidR="0043290C" w:rsidRPr="0043290C">
        <w:rPr>
          <w:rFonts w:ascii="Times New Roman" w:hAnsi="Times New Roman" w:cs="Times New Roman"/>
          <w:b/>
          <w:bCs/>
          <w:color w:val="26282F"/>
          <w:sz w:val="28"/>
          <w:szCs w:val="28"/>
        </w:rPr>
        <w:t>. Электроснабжение</w:t>
      </w:r>
    </w:p>
    <w:bookmarkEnd w:id="11"/>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Система электроснабжения населенного пункта Ортолык является централизованной. Источником централизованного электроснабжения является понизительная подстанция (ПС) ПС 110/10 кВ "Кош-Агачская", расположенная на территории Кош-Агачского сельского поселения.</w:t>
      </w:r>
    </w:p>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 xml:space="preserve">Передача мощности от ПС 110/10 кВ "Кош-Агачская" осуществляется по воздушным  линиям электропередачи (ЛЭП) 10 кВ до трансформаторных подстанций ТП-10/0,4 кВ, расположенных </w:t>
      </w:r>
      <w:proofErr w:type="gramStart"/>
      <w:r w:rsidRPr="003F2A36">
        <w:rPr>
          <w:rFonts w:ascii="Times New Roman" w:hAnsi="Times New Roman" w:cs="Times New Roman"/>
          <w:sz w:val="28"/>
          <w:szCs w:val="28"/>
        </w:rPr>
        <w:t>в</w:t>
      </w:r>
      <w:proofErr w:type="gramEnd"/>
      <w:r w:rsidRPr="003F2A36">
        <w:rPr>
          <w:rFonts w:ascii="Times New Roman" w:hAnsi="Times New Roman" w:cs="Times New Roman"/>
          <w:sz w:val="28"/>
          <w:szCs w:val="28"/>
        </w:rPr>
        <w:t xml:space="preserve"> с. Ортолык. </w:t>
      </w:r>
    </w:p>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Сеть электроснабжения 10 кВ выполнена по магистральным схемам, воздушными линиями (голый провод).</w:t>
      </w:r>
    </w:p>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 xml:space="preserve">Общая протяженность линий электропередач 10 кВ, в границах населенного пункта, составляет – 1,5 км. </w:t>
      </w:r>
    </w:p>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Распределение мощности осуществляется на трансформаторные подстанции 10/0,4кВ.</w:t>
      </w:r>
    </w:p>
    <w:p w:rsidR="003F2A36" w:rsidRPr="003F2A36" w:rsidRDefault="003F2A36" w:rsidP="003F2A36">
      <w:pPr>
        <w:spacing w:after="0" w:line="240" w:lineRule="auto"/>
        <w:ind w:firstLine="709"/>
        <w:jc w:val="both"/>
        <w:rPr>
          <w:rFonts w:ascii="Times New Roman" w:hAnsi="Times New Roman" w:cs="Times New Roman"/>
          <w:sz w:val="28"/>
          <w:szCs w:val="28"/>
        </w:rPr>
      </w:pPr>
      <w:r w:rsidRPr="003F2A36">
        <w:rPr>
          <w:rFonts w:ascii="Times New Roman" w:hAnsi="Times New Roman" w:cs="Times New Roman"/>
          <w:sz w:val="28"/>
          <w:szCs w:val="28"/>
        </w:rPr>
        <w:t>На территории села  расположено 3 трансформаторных подстанций ТП</w:t>
      </w:r>
    </w:p>
    <w:p w:rsidR="003F2A36" w:rsidRPr="003F2A36" w:rsidRDefault="003F2A36" w:rsidP="003F2A36">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10/0,4кВ различной мощности. </w:t>
      </w:r>
      <w:r w:rsidRPr="003F2A36">
        <w:rPr>
          <w:rFonts w:ascii="Times New Roman" w:hAnsi="Times New Roman" w:cs="Times New Roman"/>
          <w:sz w:val="28"/>
        </w:rPr>
        <w:t xml:space="preserve">Суммарная мощность потребительских подстанций – 1320 </w:t>
      </w:r>
      <w:proofErr w:type="spellStart"/>
      <w:r w:rsidRPr="003F2A36">
        <w:rPr>
          <w:rFonts w:ascii="Times New Roman" w:hAnsi="Times New Roman" w:cs="Times New Roman"/>
          <w:sz w:val="28"/>
        </w:rPr>
        <w:t>кВА</w:t>
      </w:r>
      <w:proofErr w:type="spellEnd"/>
      <w:r w:rsidRPr="003F2A36">
        <w:rPr>
          <w:rFonts w:ascii="Times New Roman" w:hAnsi="Times New Roman" w:cs="Times New Roman"/>
          <w:sz w:val="28"/>
        </w:rPr>
        <w:t>.</w:t>
      </w:r>
    </w:p>
    <w:p w:rsidR="000505BF" w:rsidRDefault="00E11852" w:rsidP="000505BF">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2" w:name="sub_17"/>
      <w:r>
        <w:rPr>
          <w:rFonts w:ascii="Times New Roman" w:hAnsi="Times New Roman" w:cs="Times New Roman"/>
          <w:b/>
          <w:bCs/>
          <w:color w:val="26282F"/>
          <w:sz w:val="28"/>
          <w:szCs w:val="28"/>
        </w:rPr>
        <w:t>10</w:t>
      </w:r>
      <w:r w:rsidR="0043290C" w:rsidRPr="0043290C">
        <w:rPr>
          <w:rFonts w:ascii="Times New Roman" w:hAnsi="Times New Roman" w:cs="Times New Roman"/>
          <w:b/>
          <w:bCs/>
          <w:color w:val="26282F"/>
          <w:sz w:val="28"/>
          <w:szCs w:val="28"/>
        </w:rPr>
        <w:t>. Система обращения с отходами</w:t>
      </w:r>
      <w:bookmarkEnd w:id="12"/>
    </w:p>
    <w:p w:rsidR="00533AAB" w:rsidRPr="00533AAB" w:rsidRDefault="00FD6594" w:rsidP="000505B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33AAB">
        <w:rPr>
          <w:rFonts w:ascii="Times New Roman" w:hAnsi="Times New Roman" w:cs="Times New Roman"/>
          <w:sz w:val="28"/>
          <w:szCs w:val="28"/>
        </w:rPr>
        <w:t xml:space="preserve">На территории </w:t>
      </w:r>
      <w:r w:rsidR="00FA07D7" w:rsidRPr="00533AAB">
        <w:rPr>
          <w:rFonts w:ascii="Times New Roman" w:hAnsi="Times New Roman" w:cs="Times New Roman"/>
          <w:sz w:val="28"/>
          <w:szCs w:val="28"/>
        </w:rPr>
        <w:t>Ортолыкского</w:t>
      </w:r>
      <w:r w:rsidR="00137F8F" w:rsidRPr="00533AAB">
        <w:rPr>
          <w:rFonts w:ascii="Times New Roman" w:hAnsi="Times New Roman" w:cs="Times New Roman"/>
          <w:sz w:val="28"/>
          <w:szCs w:val="28"/>
        </w:rPr>
        <w:t xml:space="preserve"> сельского поселения имею</w:t>
      </w:r>
      <w:r w:rsidRPr="00533AAB">
        <w:rPr>
          <w:rFonts w:ascii="Times New Roman" w:hAnsi="Times New Roman" w:cs="Times New Roman"/>
          <w:sz w:val="28"/>
          <w:szCs w:val="28"/>
        </w:rPr>
        <w:t>тся полигон ТБО</w:t>
      </w:r>
      <w:r w:rsidR="00FC2CAA" w:rsidRPr="00533AAB">
        <w:rPr>
          <w:rFonts w:ascii="Times New Roman" w:hAnsi="Times New Roman" w:cs="Times New Roman"/>
          <w:sz w:val="28"/>
          <w:szCs w:val="28"/>
        </w:rPr>
        <w:t xml:space="preserve"> и биотермическая яма.</w:t>
      </w:r>
      <w:r w:rsidR="00137F8F" w:rsidRPr="00533AAB">
        <w:rPr>
          <w:rFonts w:ascii="Times New Roman" w:hAnsi="Times New Roman" w:cs="Times New Roman"/>
          <w:sz w:val="28"/>
          <w:szCs w:val="28"/>
        </w:rPr>
        <w:t xml:space="preserve"> Обслуживание полигона (захоронение, </w:t>
      </w:r>
      <w:proofErr w:type="spellStart"/>
      <w:r w:rsidR="00137F8F" w:rsidRPr="00533AAB">
        <w:rPr>
          <w:rFonts w:ascii="Times New Roman" w:hAnsi="Times New Roman" w:cs="Times New Roman"/>
          <w:sz w:val="28"/>
          <w:szCs w:val="28"/>
        </w:rPr>
        <w:t>буртовка</w:t>
      </w:r>
      <w:proofErr w:type="spellEnd"/>
      <w:r w:rsidR="00137F8F" w:rsidRPr="00533AAB">
        <w:rPr>
          <w:rFonts w:ascii="Times New Roman" w:hAnsi="Times New Roman" w:cs="Times New Roman"/>
          <w:sz w:val="28"/>
          <w:szCs w:val="28"/>
        </w:rPr>
        <w:t>), вывоз мусора осуществляет МКУ «</w:t>
      </w:r>
      <w:proofErr w:type="spellStart"/>
      <w:r w:rsidR="00137F8F" w:rsidRPr="00533AAB">
        <w:rPr>
          <w:rFonts w:ascii="Times New Roman" w:hAnsi="Times New Roman" w:cs="Times New Roman"/>
          <w:sz w:val="28"/>
          <w:szCs w:val="28"/>
        </w:rPr>
        <w:t>Трансстрой</w:t>
      </w:r>
      <w:proofErr w:type="spellEnd"/>
      <w:r w:rsidR="00137F8F" w:rsidRPr="00533AAB">
        <w:rPr>
          <w:rFonts w:ascii="Times New Roman" w:hAnsi="Times New Roman" w:cs="Times New Roman"/>
          <w:sz w:val="28"/>
          <w:szCs w:val="28"/>
        </w:rPr>
        <w:t xml:space="preserve">». </w:t>
      </w:r>
      <w:r w:rsidR="00533AAB">
        <w:rPr>
          <w:rFonts w:ascii="Times New Roman" w:hAnsi="Times New Roman" w:cs="Times New Roman"/>
          <w:sz w:val="28"/>
          <w:szCs w:val="28"/>
        </w:rPr>
        <w:t xml:space="preserve"> </w:t>
      </w:r>
      <w:r w:rsidR="00533AAB" w:rsidRPr="00533AAB">
        <w:rPr>
          <w:rFonts w:ascii="Times New Roman" w:hAnsi="Times New Roman" w:cs="Times New Roman"/>
          <w:sz w:val="28"/>
          <w:szCs w:val="28"/>
        </w:rPr>
        <w:t>Контейнеры для хозяйственно-бытовых  отходов отсутствуют, бытовые отходы  складируются на прилегающей территории домовладении, вывоз и утилизация мусора производится самостоятельно и вывозится на полигон ТБО круглый год.</w:t>
      </w:r>
      <w:r w:rsidR="00533AAB">
        <w:rPr>
          <w:rFonts w:ascii="Times New Roman" w:hAnsi="Times New Roman" w:cs="Times New Roman"/>
          <w:sz w:val="28"/>
          <w:szCs w:val="28"/>
        </w:rPr>
        <w:t xml:space="preserve"> МКУ </w:t>
      </w:r>
      <w:r w:rsidR="00533AAB" w:rsidRPr="00533AAB">
        <w:rPr>
          <w:rFonts w:ascii="Times New Roman" w:hAnsi="Times New Roman" w:cs="Times New Roman"/>
          <w:sz w:val="28"/>
          <w:szCs w:val="28"/>
        </w:rPr>
        <w:t>«</w:t>
      </w:r>
      <w:proofErr w:type="spellStart"/>
      <w:r w:rsidR="00533AAB" w:rsidRPr="00533AAB">
        <w:rPr>
          <w:rFonts w:ascii="Times New Roman" w:hAnsi="Times New Roman" w:cs="Times New Roman"/>
          <w:sz w:val="28"/>
          <w:szCs w:val="28"/>
        </w:rPr>
        <w:t>Тран</w:t>
      </w:r>
      <w:r w:rsidR="00533AAB">
        <w:rPr>
          <w:rFonts w:ascii="Times New Roman" w:hAnsi="Times New Roman" w:cs="Times New Roman"/>
          <w:sz w:val="28"/>
          <w:szCs w:val="28"/>
        </w:rPr>
        <w:t>с</w:t>
      </w:r>
      <w:r w:rsidR="00533AAB" w:rsidRPr="00533AAB">
        <w:rPr>
          <w:rFonts w:ascii="Times New Roman" w:hAnsi="Times New Roman" w:cs="Times New Roman"/>
          <w:sz w:val="28"/>
          <w:szCs w:val="28"/>
        </w:rPr>
        <w:t>строй</w:t>
      </w:r>
      <w:proofErr w:type="spellEnd"/>
      <w:r w:rsidR="00533AAB" w:rsidRPr="00533AAB">
        <w:rPr>
          <w:rFonts w:ascii="Times New Roman" w:hAnsi="Times New Roman" w:cs="Times New Roman"/>
          <w:sz w:val="28"/>
          <w:szCs w:val="28"/>
        </w:rPr>
        <w:t xml:space="preserve">». </w:t>
      </w:r>
    </w:p>
    <w:p w:rsidR="00533AAB" w:rsidRPr="00533AAB" w:rsidRDefault="00533AAB" w:rsidP="00533AAB">
      <w:pPr>
        <w:jc w:val="both"/>
        <w:rPr>
          <w:rFonts w:ascii="Times New Roman" w:hAnsi="Times New Roman" w:cs="Times New Roman"/>
          <w:sz w:val="28"/>
          <w:szCs w:val="28"/>
        </w:rPr>
      </w:pPr>
      <w:r w:rsidRPr="00533AAB">
        <w:rPr>
          <w:rFonts w:ascii="Times New Roman" w:hAnsi="Times New Roman" w:cs="Times New Roman"/>
          <w:sz w:val="28"/>
          <w:szCs w:val="28"/>
        </w:rPr>
        <w:t>Проблемы:</w:t>
      </w:r>
    </w:p>
    <w:p w:rsidR="00533AAB" w:rsidRPr="00533AAB" w:rsidRDefault="00533AAB" w:rsidP="00533AAB">
      <w:pPr>
        <w:jc w:val="both"/>
        <w:rPr>
          <w:rFonts w:ascii="Times New Roman" w:hAnsi="Times New Roman" w:cs="Times New Roman"/>
          <w:sz w:val="28"/>
          <w:szCs w:val="28"/>
        </w:rPr>
      </w:pPr>
      <w:r w:rsidRPr="00533AAB">
        <w:rPr>
          <w:rFonts w:ascii="Times New Roman" w:hAnsi="Times New Roman" w:cs="Times New Roman"/>
          <w:sz w:val="28"/>
          <w:szCs w:val="28"/>
        </w:rPr>
        <w:t>1) отходы от животных (навоз);</w:t>
      </w:r>
    </w:p>
    <w:p w:rsidR="00533AAB" w:rsidRPr="00533AAB" w:rsidRDefault="00533AAB" w:rsidP="00533AAB">
      <w:pPr>
        <w:jc w:val="both"/>
        <w:rPr>
          <w:rFonts w:ascii="Times New Roman" w:hAnsi="Times New Roman" w:cs="Times New Roman"/>
          <w:sz w:val="28"/>
          <w:szCs w:val="28"/>
        </w:rPr>
      </w:pPr>
      <w:r w:rsidRPr="00533AAB">
        <w:rPr>
          <w:rFonts w:ascii="Times New Roman" w:hAnsi="Times New Roman" w:cs="Times New Roman"/>
          <w:sz w:val="28"/>
          <w:szCs w:val="28"/>
        </w:rPr>
        <w:t xml:space="preserve">Возникающие несанкционированные свалки ликвидируются при наличии средств </w:t>
      </w:r>
      <w:r w:rsidRPr="0043290C">
        <w:rPr>
          <w:rFonts w:ascii="Times New Roman" w:hAnsi="Times New Roman" w:cs="Times New Roman"/>
          <w:sz w:val="28"/>
          <w:szCs w:val="28"/>
        </w:rPr>
        <w:t>в местном бюджете</w:t>
      </w:r>
      <w:r>
        <w:rPr>
          <w:rFonts w:ascii="Times New Roman" w:hAnsi="Times New Roman" w:cs="Times New Roman"/>
          <w:sz w:val="28"/>
          <w:szCs w:val="28"/>
        </w:rPr>
        <w:t>.</w:t>
      </w:r>
    </w:p>
    <w:p w:rsidR="0043290C" w:rsidRPr="0043290C" w:rsidRDefault="00E11852" w:rsidP="00E11852">
      <w:pPr>
        <w:autoSpaceDE w:val="0"/>
        <w:autoSpaceDN w:val="0"/>
        <w:adjustRightInd w:val="0"/>
        <w:spacing w:after="0" w:line="240" w:lineRule="auto"/>
        <w:jc w:val="center"/>
        <w:outlineLvl w:val="0"/>
        <w:rPr>
          <w:rFonts w:ascii="Times New Roman" w:hAnsi="Times New Roman" w:cs="Times New Roman"/>
          <w:b/>
          <w:bCs/>
          <w:sz w:val="28"/>
          <w:szCs w:val="28"/>
        </w:rPr>
      </w:pPr>
      <w:bookmarkStart w:id="13" w:name="sub_30"/>
      <w:r>
        <w:rPr>
          <w:rFonts w:ascii="Times New Roman" w:hAnsi="Times New Roman" w:cs="Times New Roman"/>
          <w:b/>
          <w:bCs/>
          <w:color w:val="26282F"/>
          <w:sz w:val="28"/>
          <w:szCs w:val="28"/>
        </w:rPr>
        <w:t>11</w:t>
      </w:r>
      <w:r w:rsidR="0043290C" w:rsidRPr="0043290C">
        <w:rPr>
          <w:rFonts w:ascii="Times New Roman" w:hAnsi="Times New Roman" w:cs="Times New Roman"/>
          <w:b/>
          <w:bCs/>
          <w:color w:val="26282F"/>
          <w:sz w:val="28"/>
          <w:szCs w:val="28"/>
        </w:rPr>
        <w:t xml:space="preserve">. </w:t>
      </w:r>
      <w:r w:rsidR="0043290C" w:rsidRPr="0043290C">
        <w:rPr>
          <w:rFonts w:ascii="Times New Roman" w:hAnsi="Times New Roman" w:cs="Times New Roman"/>
          <w:b/>
          <w:bCs/>
          <w:sz w:val="28"/>
          <w:szCs w:val="28"/>
        </w:rPr>
        <w:t>Мероприятия программы и показатели</w:t>
      </w:r>
    </w:p>
    <w:bookmarkEnd w:id="13"/>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p>
    <w:p w:rsidR="0043290C" w:rsidRPr="0043290C" w:rsidRDefault="00E11852" w:rsidP="00E11852">
      <w:pPr>
        <w:autoSpaceDE w:val="0"/>
        <w:autoSpaceDN w:val="0"/>
        <w:adjustRightInd w:val="0"/>
        <w:spacing w:after="0" w:line="240" w:lineRule="auto"/>
        <w:jc w:val="center"/>
        <w:outlineLvl w:val="0"/>
        <w:rPr>
          <w:rFonts w:ascii="Times New Roman" w:hAnsi="Times New Roman" w:cs="Times New Roman"/>
          <w:b/>
          <w:bCs/>
          <w:sz w:val="28"/>
          <w:szCs w:val="28"/>
        </w:rPr>
      </w:pPr>
      <w:bookmarkStart w:id="14" w:name="sub_31"/>
      <w:r>
        <w:rPr>
          <w:rFonts w:ascii="Times New Roman" w:hAnsi="Times New Roman" w:cs="Times New Roman"/>
          <w:b/>
          <w:bCs/>
          <w:sz w:val="28"/>
          <w:szCs w:val="28"/>
        </w:rPr>
        <w:t>11</w:t>
      </w:r>
      <w:r w:rsidR="0043290C" w:rsidRPr="0043290C">
        <w:rPr>
          <w:rFonts w:ascii="Times New Roman" w:hAnsi="Times New Roman" w:cs="Times New Roman"/>
          <w:b/>
          <w:bCs/>
          <w:sz w:val="28"/>
          <w:szCs w:val="28"/>
        </w:rPr>
        <w:t>.1. В системе организации водоснабжения</w:t>
      </w:r>
    </w:p>
    <w:bookmarkEnd w:id="14"/>
    <w:p w:rsidR="001264A8" w:rsidRPr="0043290C" w:rsidRDefault="001264A8" w:rsidP="001264A8">
      <w:pPr>
        <w:autoSpaceDE w:val="0"/>
        <w:autoSpaceDN w:val="0"/>
        <w:adjustRightInd w:val="0"/>
        <w:spacing w:after="0" w:line="240" w:lineRule="auto"/>
        <w:ind w:firstLine="720"/>
        <w:jc w:val="both"/>
        <w:rPr>
          <w:rFonts w:ascii="Times New Roman" w:hAnsi="Times New Roman" w:cs="Times New Roman"/>
          <w:sz w:val="28"/>
          <w:szCs w:val="28"/>
        </w:rPr>
      </w:pPr>
      <w:r w:rsidRPr="0043290C">
        <w:rPr>
          <w:rFonts w:ascii="Times New Roman" w:hAnsi="Times New Roman" w:cs="Times New Roman"/>
          <w:sz w:val="28"/>
          <w:szCs w:val="28"/>
        </w:rPr>
        <w:t>Для повышения надежности работы,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w:t>
      </w:r>
    </w:p>
    <w:p w:rsidR="00533AAB" w:rsidRPr="00533AAB" w:rsidRDefault="001264A8" w:rsidP="00533AAB">
      <w:pPr>
        <w:pStyle w:val="ac"/>
        <w:jc w:val="both"/>
        <w:rPr>
          <w:rFonts w:ascii="Times New Roman" w:hAnsi="Times New Roman" w:cs="Times New Roman"/>
          <w:sz w:val="28"/>
          <w:szCs w:val="28"/>
        </w:rPr>
      </w:pPr>
      <w:r w:rsidRPr="0043290C">
        <w:rPr>
          <w:rFonts w:ascii="Times New Roman" w:hAnsi="Times New Roman" w:cs="Times New Roman"/>
          <w:sz w:val="28"/>
          <w:szCs w:val="28"/>
        </w:rPr>
        <w:t xml:space="preserve">- </w:t>
      </w:r>
      <w:r w:rsidR="00533AAB" w:rsidRPr="00533AAB">
        <w:rPr>
          <w:rFonts w:ascii="Times New Roman" w:hAnsi="Times New Roman" w:cs="Times New Roman"/>
          <w:sz w:val="28"/>
          <w:szCs w:val="28"/>
        </w:rPr>
        <w:t>проведение летнего водопровода по улицам с. Ортолык;</w:t>
      </w:r>
    </w:p>
    <w:p w:rsidR="00533AAB" w:rsidRPr="00533AAB" w:rsidRDefault="00533AAB" w:rsidP="00533AAB">
      <w:pPr>
        <w:pStyle w:val="ac"/>
        <w:jc w:val="both"/>
        <w:rPr>
          <w:rFonts w:ascii="Times New Roman" w:eastAsia="Times New Roman" w:hAnsi="Times New Roman" w:cs="Times New Roman"/>
          <w:color w:val="000000"/>
          <w:sz w:val="28"/>
          <w:szCs w:val="28"/>
          <w:lang w:eastAsia="ru-RU"/>
        </w:rPr>
      </w:pPr>
      <w:r w:rsidRPr="00533AAB">
        <w:rPr>
          <w:rFonts w:ascii="Times New Roman" w:eastAsia="Times New Roman" w:hAnsi="Times New Roman" w:cs="Times New Roman"/>
          <w:color w:val="000000"/>
          <w:sz w:val="28"/>
          <w:szCs w:val="28"/>
          <w:lang w:eastAsia="ru-RU"/>
        </w:rPr>
        <w:t>- строительство и проведение летнего водопровода по всем 9 улицам поселения;</w:t>
      </w:r>
    </w:p>
    <w:p w:rsidR="00533AAB" w:rsidRPr="00533AAB" w:rsidRDefault="00533AAB" w:rsidP="00533AAB">
      <w:pPr>
        <w:pStyle w:val="ac"/>
        <w:jc w:val="both"/>
        <w:rPr>
          <w:rFonts w:ascii="Times New Roman" w:eastAsia="Times New Roman" w:hAnsi="Times New Roman" w:cs="Times New Roman"/>
          <w:color w:val="000000"/>
          <w:sz w:val="28"/>
          <w:szCs w:val="28"/>
          <w:lang w:eastAsia="ru-RU"/>
        </w:rPr>
      </w:pPr>
      <w:r w:rsidRPr="00533AAB">
        <w:rPr>
          <w:rFonts w:ascii="Times New Roman" w:eastAsia="Times New Roman" w:hAnsi="Times New Roman" w:cs="Times New Roman"/>
          <w:color w:val="000000"/>
          <w:sz w:val="28"/>
          <w:szCs w:val="28"/>
          <w:lang w:eastAsia="ru-RU"/>
        </w:rPr>
        <w:t>- внедрение прогрессивных технологий и оборудования. </w:t>
      </w:r>
    </w:p>
    <w:p w:rsidR="001264A8" w:rsidRPr="0043290C" w:rsidRDefault="001264A8" w:rsidP="00533AAB">
      <w:pPr>
        <w:autoSpaceDE w:val="0"/>
        <w:autoSpaceDN w:val="0"/>
        <w:adjustRightInd w:val="0"/>
        <w:spacing w:after="0" w:line="240" w:lineRule="auto"/>
        <w:jc w:val="both"/>
        <w:rPr>
          <w:rFonts w:ascii="Times New Roman" w:hAnsi="Times New Roman" w:cs="Times New Roman"/>
          <w:sz w:val="28"/>
          <w:szCs w:val="28"/>
        </w:rPr>
      </w:pPr>
      <w:r w:rsidRPr="00533AAB">
        <w:rPr>
          <w:rFonts w:ascii="Times New Roman" w:hAnsi="Times New Roman" w:cs="Times New Roman"/>
          <w:sz w:val="28"/>
          <w:szCs w:val="28"/>
        </w:rPr>
        <w:t xml:space="preserve">- </w:t>
      </w:r>
      <w:r w:rsidR="00BB1782" w:rsidRPr="00533AAB">
        <w:rPr>
          <w:rFonts w:ascii="Times New Roman" w:hAnsi="Times New Roman" w:cs="Times New Roman"/>
          <w:sz w:val="28"/>
          <w:szCs w:val="28"/>
        </w:rPr>
        <w:t xml:space="preserve">приобретение и </w:t>
      </w:r>
      <w:r w:rsidRPr="00533AAB">
        <w:rPr>
          <w:rFonts w:ascii="Times New Roman" w:hAnsi="Times New Roman" w:cs="Times New Roman"/>
          <w:sz w:val="28"/>
          <w:szCs w:val="28"/>
        </w:rPr>
        <w:t xml:space="preserve">установка </w:t>
      </w:r>
      <w:r w:rsidR="00BB1782" w:rsidRPr="00533AAB">
        <w:rPr>
          <w:rFonts w:ascii="Times New Roman" w:hAnsi="Times New Roman" w:cs="Times New Roman"/>
          <w:sz w:val="28"/>
          <w:szCs w:val="28"/>
        </w:rPr>
        <w:t>оборудований сист</w:t>
      </w:r>
      <w:r w:rsidR="00BB1782">
        <w:rPr>
          <w:rFonts w:ascii="Times New Roman" w:hAnsi="Times New Roman" w:cs="Times New Roman"/>
          <w:sz w:val="28"/>
          <w:szCs w:val="28"/>
        </w:rPr>
        <w:t>ем очистки воды;</w:t>
      </w:r>
      <w:r>
        <w:rPr>
          <w:rFonts w:ascii="Times New Roman" w:hAnsi="Times New Roman" w:cs="Times New Roman"/>
          <w:sz w:val="28"/>
          <w:szCs w:val="28"/>
        </w:rPr>
        <w:t xml:space="preserve"> </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43290C">
        <w:rPr>
          <w:rFonts w:ascii="Times New Roman" w:hAnsi="Times New Roman" w:cs="Times New Roman"/>
          <w:sz w:val="28"/>
          <w:szCs w:val="28"/>
        </w:rPr>
        <w:t>Для повышения надежности работы,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43290C">
        <w:rPr>
          <w:rFonts w:ascii="Times New Roman" w:hAnsi="Times New Roman" w:cs="Times New Roman"/>
          <w:sz w:val="28"/>
          <w:szCs w:val="28"/>
        </w:rPr>
        <w:lastRenderedPageBreak/>
        <w:t>- оформление в собственность администрации поселения</w:t>
      </w:r>
      <w:r w:rsidR="000E1E17">
        <w:rPr>
          <w:rFonts w:ascii="Times New Roman" w:hAnsi="Times New Roman" w:cs="Times New Roman"/>
          <w:sz w:val="28"/>
          <w:szCs w:val="28"/>
        </w:rPr>
        <w:t xml:space="preserve"> </w:t>
      </w:r>
      <w:r w:rsidRPr="0043290C">
        <w:rPr>
          <w:rFonts w:ascii="Times New Roman" w:hAnsi="Times New Roman" w:cs="Times New Roman"/>
          <w:sz w:val="28"/>
          <w:szCs w:val="28"/>
        </w:rPr>
        <w:t xml:space="preserve">скважин </w:t>
      </w:r>
      <w:r w:rsidR="003D39EF" w:rsidRPr="00E11852">
        <w:rPr>
          <w:rFonts w:ascii="Times New Roman" w:hAnsi="Times New Roman" w:cs="Times New Roman"/>
          <w:sz w:val="28"/>
          <w:szCs w:val="28"/>
        </w:rPr>
        <w:t xml:space="preserve"> сельского поселения</w:t>
      </w:r>
      <w:r w:rsidRPr="0043290C">
        <w:rPr>
          <w:rFonts w:ascii="Times New Roman" w:hAnsi="Times New Roman" w:cs="Times New Roman"/>
          <w:sz w:val="28"/>
          <w:szCs w:val="28"/>
        </w:rPr>
        <w:t>;</w:t>
      </w:r>
    </w:p>
    <w:p w:rsidR="003D39EF" w:rsidRPr="00E11852" w:rsidRDefault="002B6B5C" w:rsidP="002B6B5C">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11.2. </w:t>
      </w:r>
      <w:r w:rsidR="00CE1E98" w:rsidRPr="0043290C">
        <w:rPr>
          <w:rFonts w:ascii="Times New Roman" w:hAnsi="Times New Roman" w:cs="Times New Roman"/>
          <w:b/>
          <w:bCs/>
          <w:sz w:val="28"/>
          <w:szCs w:val="28"/>
        </w:rPr>
        <w:t xml:space="preserve">В системе организации </w:t>
      </w:r>
      <w:r w:rsidR="00CE1E98" w:rsidRPr="00E11852">
        <w:rPr>
          <w:rFonts w:ascii="Times New Roman" w:hAnsi="Times New Roman" w:cs="Times New Roman"/>
          <w:b/>
          <w:bCs/>
          <w:sz w:val="28"/>
          <w:szCs w:val="28"/>
        </w:rPr>
        <w:t>теплоснабжения</w:t>
      </w:r>
    </w:p>
    <w:p w:rsidR="00CE1E98" w:rsidRPr="00E11852" w:rsidRDefault="00CE1E98" w:rsidP="00E11852">
      <w:pPr>
        <w:shd w:val="clear" w:color="auto" w:fill="FFFFFF"/>
        <w:spacing w:after="0" w:line="240" w:lineRule="auto"/>
        <w:ind w:firstLine="708"/>
        <w:jc w:val="both"/>
        <w:rPr>
          <w:rFonts w:ascii="Times New Roman" w:eastAsia="Calibri" w:hAnsi="Times New Roman" w:cs="Times New Roman"/>
          <w:color w:val="000000"/>
          <w:spacing w:val="3"/>
          <w:sz w:val="28"/>
          <w:szCs w:val="28"/>
        </w:rPr>
      </w:pPr>
      <w:r w:rsidRPr="00E11852">
        <w:rPr>
          <w:rFonts w:ascii="Times New Roman" w:eastAsia="Calibri" w:hAnsi="Times New Roman" w:cs="Times New Roman"/>
          <w:color w:val="000000"/>
          <w:spacing w:val="3"/>
          <w:sz w:val="28"/>
          <w:szCs w:val="28"/>
        </w:rPr>
        <w:t>Для повышения эффективности работы предприятий и снижения энергозатрат необходимо</w:t>
      </w:r>
      <w:r w:rsidRPr="00E11852">
        <w:rPr>
          <w:rFonts w:ascii="Times New Roman" w:hAnsi="Times New Roman" w:cs="Times New Roman"/>
          <w:color w:val="000000"/>
          <w:spacing w:val="3"/>
          <w:sz w:val="28"/>
          <w:szCs w:val="28"/>
        </w:rPr>
        <w:t xml:space="preserve"> </w:t>
      </w:r>
      <w:r w:rsidRPr="00E11852">
        <w:rPr>
          <w:rFonts w:ascii="Times New Roman" w:eastAsia="Calibri" w:hAnsi="Times New Roman" w:cs="Times New Roman"/>
          <w:color w:val="000000"/>
          <w:spacing w:val="3"/>
          <w:sz w:val="28"/>
          <w:szCs w:val="28"/>
        </w:rPr>
        <w:t>провести    техническое    поэ</w:t>
      </w:r>
      <w:r w:rsidR="002C2CE6">
        <w:rPr>
          <w:rFonts w:ascii="Times New Roman" w:eastAsia="Calibri" w:hAnsi="Times New Roman" w:cs="Times New Roman"/>
          <w:color w:val="000000"/>
          <w:spacing w:val="3"/>
          <w:sz w:val="28"/>
          <w:szCs w:val="28"/>
        </w:rPr>
        <w:t>тапное перевооружение котельных</w:t>
      </w:r>
      <w:r w:rsidR="009C7F78">
        <w:rPr>
          <w:rFonts w:ascii="Times New Roman" w:eastAsia="Calibri" w:hAnsi="Times New Roman" w:cs="Times New Roman"/>
          <w:color w:val="000000"/>
          <w:spacing w:val="3"/>
          <w:sz w:val="28"/>
          <w:szCs w:val="28"/>
        </w:rPr>
        <w:t>.</w:t>
      </w:r>
      <w:r w:rsidRPr="00E11852">
        <w:rPr>
          <w:rFonts w:ascii="Times New Roman" w:eastAsia="Calibri" w:hAnsi="Times New Roman" w:cs="Times New Roman"/>
          <w:color w:val="000000"/>
          <w:spacing w:val="3"/>
          <w:sz w:val="28"/>
          <w:szCs w:val="28"/>
        </w:rPr>
        <w:t xml:space="preserve"> Для  надежной  эксплуатации  котлов    следует  полностью  заменить  существующие  сети теплоснабжения.  Перекладка  </w:t>
      </w:r>
      <w:proofErr w:type="spellStart"/>
      <w:r w:rsidRPr="00E11852">
        <w:rPr>
          <w:rFonts w:ascii="Times New Roman" w:eastAsia="Calibri" w:hAnsi="Times New Roman" w:cs="Times New Roman"/>
          <w:color w:val="000000"/>
          <w:spacing w:val="3"/>
          <w:sz w:val="28"/>
          <w:szCs w:val="28"/>
        </w:rPr>
        <w:t>предизолированной</w:t>
      </w:r>
      <w:proofErr w:type="spellEnd"/>
      <w:r w:rsidRPr="00E11852">
        <w:rPr>
          <w:rFonts w:ascii="Times New Roman" w:eastAsia="Calibri" w:hAnsi="Times New Roman" w:cs="Times New Roman"/>
          <w:color w:val="000000"/>
          <w:spacing w:val="3"/>
          <w:sz w:val="28"/>
          <w:szCs w:val="28"/>
        </w:rPr>
        <w:t xml:space="preserve">  трубой  позволит  эксплуатировать  тепловые сети безаварийно около 50 лет, что существенно снизит расходы на их поддержание. </w:t>
      </w:r>
    </w:p>
    <w:p w:rsidR="00CE1E98" w:rsidRPr="00E11852" w:rsidRDefault="00CE1E98" w:rsidP="00E11852">
      <w:pPr>
        <w:shd w:val="clear" w:color="auto" w:fill="FFFFFF"/>
        <w:spacing w:after="0" w:line="240" w:lineRule="auto"/>
        <w:jc w:val="both"/>
        <w:rPr>
          <w:rFonts w:ascii="Times New Roman" w:eastAsia="Calibri" w:hAnsi="Times New Roman" w:cs="Times New Roman"/>
          <w:color w:val="000000"/>
          <w:spacing w:val="3"/>
          <w:sz w:val="28"/>
          <w:szCs w:val="28"/>
        </w:rPr>
      </w:pPr>
      <w:r w:rsidRPr="00E11852">
        <w:rPr>
          <w:rFonts w:ascii="Times New Roman" w:eastAsia="Calibri" w:hAnsi="Times New Roman" w:cs="Times New Roman"/>
          <w:color w:val="000000"/>
          <w:spacing w:val="3"/>
          <w:sz w:val="28"/>
          <w:szCs w:val="28"/>
        </w:rPr>
        <w:t xml:space="preserve">Замена  старых  насосов,  ресурс  которых  выработан,  на  новое  перспективное  экономичное насосное  оборудование  с  частотно-регулируемым  приводом  позволит  снизить  стоимость израсходованной эл. </w:t>
      </w:r>
      <w:r w:rsidRPr="00E11852">
        <w:rPr>
          <w:rFonts w:ascii="Times New Roman" w:hAnsi="Times New Roman" w:cs="Times New Roman"/>
          <w:color w:val="000000"/>
          <w:spacing w:val="3"/>
          <w:sz w:val="28"/>
          <w:szCs w:val="28"/>
        </w:rPr>
        <w:t>э</w:t>
      </w:r>
      <w:r w:rsidRPr="00E11852">
        <w:rPr>
          <w:rFonts w:ascii="Times New Roman" w:eastAsia="Calibri" w:hAnsi="Times New Roman" w:cs="Times New Roman"/>
          <w:color w:val="000000"/>
          <w:spacing w:val="3"/>
          <w:sz w:val="28"/>
          <w:szCs w:val="28"/>
        </w:rPr>
        <w:t xml:space="preserve">нергии </w:t>
      </w:r>
    </w:p>
    <w:p w:rsidR="00CE1E98" w:rsidRPr="00E11852" w:rsidRDefault="00CE1E98" w:rsidP="00E11852">
      <w:pPr>
        <w:autoSpaceDE w:val="0"/>
        <w:autoSpaceDN w:val="0"/>
        <w:adjustRightInd w:val="0"/>
        <w:spacing w:after="0" w:line="240" w:lineRule="auto"/>
        <w:ind w:firstLine="720"/>
        <w:jc w:val="both"/>
        <w:rPr>
          <w:rFonts w:ascii="Times New Roman" w:hAnsi="Times New Roman" w:cs="Times New Roman"/>
          <w:sz w:val="28"/>
          <w:szCs w:val="28"/>
        </w:rPr>
      </w:pPr>
    </w:p>
    <w:p w:rsidR="003D39EF" w:rsidRPr="00E11852" w:rsidRDefault="002B6B5C" w:rsidP="002B6B5C">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11.3. </w:t>
      </w:r>
      <w:r w:rsidR="00CE1E98" w:rsidRPr="00E11852">
        <w:rPr>
          <w:rFonts w:ascii="Times New Roman" w:hAnsi="Times New Roman" w:cs="Times New Roman"/>
          <w:b/>
          <w:sz w:val="28"/>
          <w:szCs w:val="28"/>
        </w:rPr>
        <w:t>В системе электроснабжения</w:t>
      </w:r>
    </w:p>
    <w:p w:rsidR="00533AAB" w:rsidRPr="00533AAB" w:rsidRDefault="00533AAB" w:rsidP="00533AAB">
      <w:pPr>
        <w:pStyle w:val="ac"/>
        <w:numPr>
          <w:ilvl w:val="0"/>
          <w:numId w:val="2"/>
        </w:numPr>
        <w:jc w:val="both"/>
        <w:rPr>
          <w:rFonts w:ascii="Times New Roman" w:hAnsi="Times New Roman" w:cs="Times New Roman"/>
          <w:sz w:val="28"/>
          <w:szCs w:val="28"/>
        </w:rPr>
      </w:pPr>
      <w:r>
        <w:rPr>
          <w:rFonts w:ascii="Times New Roman" w:hAnsi="Times New Roman" w:cs="Times New Roman"/>
          <w:sz w:val="28"/>
          <w:szCs w:val="28"/>
        </w:rPr>
        <w:t>У</w:t>
      </w:r>
      <w:r w:rsidRPr="00533AAB">
        <w:rPr>
          <w:rFonts w:ascii="Times New Roman" w:hAnsi="Times New Roman" w:cs="Times New Roman"/>
          <w:sz w:val="28"/>
          <w:szCs w:val="28"/>
        </w:rPr>
        <w:t>величение  количество приборов уличного освещения.</w:t>
      </w:r>
    </w:p>
    <w:p w:rsidR="00533AAB" w:rsidRPr="00533AAB" w:rsidRDefault="00533AAB" w:rsidP="00533AAB">
      <w:pPr>
        <w:pStyle w:val="ac"/>
        <w:numPr>
          <w:ilvl w:val="0"/>
          <w:numId w:val="2"/>
        </w:numPr>
        <w:jc w:val="both"/>
        <w:rPr>
          <w:rFonts w:ascii="Times New Roman" w:hAnsi="Times New Roman" w:cs="Times New Roman"/>
          <w:sz w:val="28"/>
          <w:szCs w:val="28"/>
        </w:rPr>
      </w:pPr>
      <w:r>
        <w:rPr>
          <w:rStyle w:val="apple-converted-space"/>
          <w:rFonts w:ascii="Times New Roman" w:hAnsi="Times New Roman" w:cs="Times New Roman"/>
          <w:sz w:val="28"/>
          <w:szCs w:val="28"/>
        </w:rPr>
        <w:t>Р</w:t>
      </w:r>
      <w:r w:rsidRPr="00533AAB">
        <w:rPr>
          <w:rFonts w:ascii="Times New Roman" w:hAnsi="Times New Roman" w:cs="Times New Roman"/>
          <w:sz w:val="28"/>
          <w:szCs w:val="28"/>
        </w:rPr>
        <w:t xml:space="preserve">емонт электрооборудования в здании СДК </w:t>
      </w:r>
    </w:p>
    <w:p w:rsidR="00533AAB" w:rsidRDefault="00533AAB" w:rsidP="00533AAB">
      <w:pPr>
        <w:pStyle w:val="ac"/>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Pr="00533AAB">
        <w:rPr>
          <w:rFonts w:ascii="Times New Roman" w:hAnsi="Times New Roman" w:cs="Times New Roman"/>
          <w:sz w:val="28"/>
          <w:szCs w:val="28"/>
        </w:rPr>
        <w:t>недрение современного электроосветительного оборудования, обеспечивающего экономию электрической энергии.</w:t>
      </w:r>
    </w:p>
    <w:p w:rsidR="003F2A36" w:rsidRPr="001B431B" w:rsidRDefault="003F2A36" w:rsidP="003F2A36">
      <w:pPr>
        <w:pStyle w:val="7"/>
        <w:numPr>
          <w:ilvl w:val="0"/>
          <w:numId w:val="2"/>
        </w:numPr>
        <w:shd w:val="clear" w:color="auto" w:fill="auto"/>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w:t>
      </w:r>
      <w:r w:rsidRPr="001B431B">
        <w:rPr>
          <w:rFonts w:ascii="Times New Roman" w:hAnsi="Times New Roman" w:cs="Times New Roman"/>
          <w:sz w:val="28"/>
          <w:szCs w:val="28"/>
        </w:rPr>
        <w:t xml:space="preserve">троительство проектных воздушных линий электропередачи напряжением </w:t>
      </w:r>
      <w:r>
        <w:rPr>
          <w:rFonts w:ascii="Times New Roman" w:hAnsi="Times New Roman" w:cs="Times New Roman"/>
          <w:sz w:val="28"/>
          <w:szCs w:val="28"/>
        </w:rPr>
        <w:t>10 кВ, общей протяженностью – 0,8</w:t>
      </w:r>
      <w:r w:rsidRPr="001B431B">
        <w:rPr>
          <w:rFonts w:ascii="Times New Roman" w:hAnsi="Times New Roman" w:cs="Times New Roman"/>
          <w:sz w:val="28"/>
          <w:szCs w:val="28"/>
        </w:rPr>
        <w:t xml:space="preserve"> км;</w:t>
      </w:r>
    </w:p>
    <w:p w:rsidR="003F2A36" w:rsidRPr="001B431B" w:rsidRDefault="003F2A36" w:rsidP="003F2A36">
      <w:pPr>
        <w:pStyle w:val="7"/>
        <w:numPr>
          <w:ilvl w:val="0"/>
          <w:numId w:val="2"/>
        </w:numPr>
        <w:shd w:val="clear" w:color="auto" w:fill="auto"/>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w:t>
      </w:r>
      <w:r w:rsidRPr="001B431B">
        <w:rPr>
          <w:rFonts w:ascii="Times New Roman" w:hAnsi="Times New Roman" w:cs="Times New Roman"/>
          <w:sz w:val="28"/>
          <w:szCs w:val="28"/>
        </w:rPr>
        <w:t>троительство</w:t>
      </w:r>
      <w:r>
        <w:rPr>
          <w:rFonts w:ascii="Times New Roman" w:hAnsi="Times New Roman" w:cs="Times New Roman"/>
          <w:sz w:val="28"/>
          <w:szCs w:val="28"/>
        </w:rPr>
        <w:t xml:space="preserve"> </w:t>
      </w:r>
      <w:r w:rsidRPr="001B431B">
        <w:rPr>
          <w:rFonts w:ascii="Times New Roman" w:hAnsi="Times New Roman" w:cs="Times New Roman"/>
          <w:sz w:val="28"/>
          <w:szCs w:val="28"/>
        </w:rPr>
        <w:t xml:space="preserve">двух проектных трансформаторных подстанций ТП-10/0,4кВ различной мощности от 63-160, 2х100 </w:t>
      </w:r>
      <w:proofErr w:type="spellStart"/>
      <w:r w:rsidRPr="001B431B">
        <w:rPr>
          <w:rFonts w:ascii="Times New Roman" w:hAnsi="Times New Roman" w:cs="Times New Roman"/>
          <w:sz w:val="28"/>
          <w:szCs w:val="28"/>
        </w:rPr>
        <w:t>кВА</w:t>
      </w:r>
      <w:proofErr w:type="spellEnd"/>
      <w:r w:rsidRPr="001B431B">
        <w:rPr>
          <w:rFonts w:ascii="Times New Roman" w:hAnsi="Times New Roman" w:cs="Times New Roman"/>
          <w:sz w:val="28"/>
          <w:szCs w:val="28"/>
        </w:rPr>
        <w:t>;</w:t>
      </w:r>
    </w:p>
    <w:p w:rsidR="003F2A36" w:rsidRPr="001B431B" w:rsidRDefault="003F2A36" w:rsidP="003F2A36">
      <w:pPr>
        <w:pStyle w:val="7"/>
        <w:numPr>
          <w:ilvl w:val="0"/>
          <w:numId w:val="2"/>
        </w:numPr>
        <w:shd w:val="clear" w:color="auto" w:fill="auto"/>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w:t>
      </w:r>
      <w:r w:rsidRPr="001B431B">
        <w:rPr>
          <w:rFonts w:ascii="Times New Roman" w:hAnsi="Times New Roman" w:cs="Times New Roman"/>
          <w:sz w:val="28"/>
          <w:szCs w:val="28"/>
        </w:rPr>
        <w:t xml:space="preserve">охранение </w:t>
      </w:r>
      <w:r>
        <w:rPr>
          <w:rFonts w:ascii="Times New Roman" w:hAnsi="Times New Roman" w:cs="Times New Roman"/>
          <w:sz w:val="28"/>
          <w:szCs w:val="28"/>
        </w:rPr>
        <w:t>6</w:t>
      </w:r>
      <w:r w:rsidRPr="001B431B">
        <w:rPr>
          <w:rFonts w:ascii="Times New Roman" w:hAnsi="Times New Roman" w:cs="Times New Roman"/>
          <w:sz w:val="28"/>
          <w:szCs w:val="28"/>
        </w:rPr>
        <w:t>-ти ТП и ЛЭП-10 кВ предусмотрено с последующей заменой</w:t>
      </w:r>
      <w:r>
        <w:rPr>
          <w:rFonts w:ascii="Times New Roman" w:hAnsi="Times New Roman" w:cs="Times New Roman"/>
          <w:sz w:val="28"/>
          <w:szCs w:val="28"/>
        </w:rPr>
        <w:t xml:space="preserve"> </w:t>
      </w:r>
      <w:r w:rsidRPr="001B431B">
        <w:rPr>
          <w:rFonts w:ascii="Times New Roman" w:hAnsi="Times New Roman" w:cs="Times New Roman"/>
          <w:sz w:val="28"/>
          <w:szCs w:val="28"/>
        </w:rPr>
        <w:t>оборудования и сетей на расчетный срок по мере их физического и морального износа.</w:t>
      </w:r>
    </w:p>
    <w:p w:rsidR="003D39EF" w:rsidRPr="00E11852" w:rsidRDefault="003D39EF" w:rsidP="00E11852">
      <w:pPr>
        <w:autoSpaceDE w:val="0"/>
        <w:autoSpaceDN w:val="0"/>
        <w:adjustRightInd w:val="0"/>
        <w:spacing w:after="0" w:line="240" w:lineRule="auto"/>
        <w:ind w:firstLine="720"/>
        <w:jc w:val="both"/>
        <w:rPr>
          <w:rFonts w:ascii="Times New Roman" w:hAnsi="Times New Roman" w:cs="Times New Roman"/>
          <w:sz w:val="28"/>
          <w:szCs w:val="28"/>
        </w:rPr>
      </w:pPr>
    </w:p>
    <w:p w:rsidR="003D39EF" w:rsidRDefault="002B6B5C" w:rsidP="002B6B5C">
      <w:pPr>
        <w:autoSpaceDE w:val="0"/>
        <w:autoSpaceDN w:val="0"/>
        <w:adjustRightInd w:val="0"/>
        <w:spacing w:after="0" w:line="240" w:lineRule="auto"/>
        <w:ind w:firstLine="720"/>
        <w:jc w:val="center"/>
        <w:rPr>
          <w:rFonts w:ascii="Times New Roman" w:hAnsi="Times New Roman" w:cs="Times New Roman"/>
          <w:b/>
          <w:sz w:val="28"/>
          <w:szCs w:val="28"/>
        </w:rPr>
      </w:pPr>
      <w:r w:rsidRPr="002B6B5C">
        <w:rPr>
          <w:rFonts w:ascii="Times New Roman" w:hAnsi="Times New Roman" w:cs="Times New Roman"/>
          <w:b/>
          <w:sz w:val="28"/>
          <w:szCs w:val="28"/>
        </w:rPr>
        <w:t>11.4. В сфере обращения с отходами</w:t>
      </w:r>
    </w:p>
    <w:p w:rsidR="00533AAB" w:rsidRPr="00533AAB" w:rsidRDefault="00533AAB" w:rsidP="00533A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 У</w:t>
      </w:r>
      <w:r w:rsidRPr="00533AAB">
        <w:rPr>
          <w:rFonts w:ascii="Times New Roman" w:hAnsi="Times New Roman" w:cs="Times New Roman"/>
          <w:sz w:val="28"/>
          <w:szCs w:val="28"/>
          <w:lang w:eastAsia="ru-RU"/>
        </w:rPr>
        <w:t>лучшение санитарного состояния территорий сельского поселения;</w:t>
      </w:r>
    </w:p>
    <w:p w:rsidR="00533AAB" w:rsidRPr="00533AAB" w:rsidRDefault="00533AAB" w:rsidP="00533A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F2A36">
        <w:rPr>
          <w:rFonts w:ascii="Times New Roman" w:hAnsi="Times New Roman" w:cs="Times New Roman"/>
          <w:sz w:val="28"/>
          <w:szCs w:val="28"/>
          <w:lang w:eastAsia="ru-RU"/>
        </w:rPr>
        <w:t>С</w:t>
      </w:r>
      <w:r w:rsidRPr="00533AAB">
        <w:rPr>
          <w:rFonts w:ascii="Times New Roman" w:hAnsi="Times New Roman" w:cs="Times New Roman"/>
          <w:sz w:val="28"/>
          <w:szCs w:val="28"/>
          <w:lang w:eastAsia="ru-RU"/>
        </w:rPr>
        <w:t>табилизация  и последующее уменьшение образования бытовых отходов;</w:t>
      </w:r>
    </w:p>
    <w:p w:rsidR="00533AAB" w:rsidRPr="00533AAB" w:rsidRDefault="00533AAB" w:rsidP="00533A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F2A36">
        <w:rPr>
          <w:rFonts w:ascii="Times New Roman" w:hAnsi="Times New Roman" w:cs="Times New Roman"/>
          <w:sz w:val="28"/>
          <w:szCs w:val="28"/>
          <w:lang w:eastAsia="ru-RU"/>
        </w:rPr>
        <w:t>У</w:t>
      </w:r>
      <w:r w:rsidRPr="00533AAB">
        <w:rPr>
          <w:rFonts w:ascii="Times New Roman" w:hAnsi="Times New Roman" w:cs="Times New Roman"/>
          <w:sz w:val="28"/>
          <w:szCs w:val="28"/>
          <w:lang w:eastAsia="ru-RU"/>
        </w:rPr>
        <w:t>лучшение экологического состояния сельского поселения;</w:t>
      </w:r>
    </w:p>
    <w:p w:rsidR="00533AAB" w:rsidRPr="00533AAB" w:rsidRDefault="00533AAB" w:rsidP="00533A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F2A36">
        <w:rPr>
          <w:rFonts w:ascii="Times New Roman" w:hAnsi="Times New Roman" w:cs="Times New Roman"/>
          <w:sz w:val="28"/>
          <w:szCs w:val="28"/>
          <w:lang w:eastAsia="ru-RU"/>
        </w:rPr>
        <w:t>О</w:t>
      </w:r>
      <w:r w:rsidRPr="00533AAB">
        <w:rPr>
          <w:rFonts w:ascii="Times New Roman" w:hAnsi="Times New Roman" w:cs="Times New Roman"/>
          <w:sz w:val="28"/>
          <w:szCs w:val="28"/>
          <w:lang w:eastAsia="ru-RU"/>
        </w:rPr>
        <w:t>беспечение надлежащего сбора  и транспортировки ТБО.</w:t>
      </w:r>
    </w:p>
    <w:p w:rsidR="002B6B5C" w:rsidRPr="002B6B5C" w:rsidRDefault="002B6B5C" w:rsidP="002B6B5C">
      <w:pPr>
        <w:autoSpaceDE w:val="0"/>
        <w:autoSpaceDN w:val="0"/>
        <w:adjustRightInd w:val="0"/>
        <w:spacing w:after="0" w:line="240" w:lineRule="auto"/>
        <w:ind w:firstLine="720"/>
        <w:jc w:val="center"/>
        <w:rPr>
          <w:rFonts w:ascii="Times New Roman" w:hAnsi="Times New Roman" w:cs="Times New Roman"/>
          <w:b/>
          <w:sz w:val="28"/>
          <w:szCs w:val="28"/>
        </w:rPr>
      </w:pPr>
    </w:p>
    <w:p w:rsidR="0043290C" w:rsidRPr="0043290C" w:rsidRDefault="002B6B5C" w:rsidP="000E1E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bCs/>
          <w:color w:val="26282F"/>
          <w:sz w:val="28"/>
          <w:szCs w:val="28"/>
        </w:rPr>
        <w:t>12</w:t>
      </w:r>
      <w:r w:rsidR="0043290C" w:rsidRPr="0043290C">
        <w:rPr>
          <w:rFonts w:ascii="Times New Roman" w:hAnsi="Times New Roman" w:cs="Times New Roman"/>
          <w:b/>
          <w:bCs/>
          <w:color w:val="26282F"/>
          <w:sz w:val="28"/>
          <w:szCs w:val="28"/>
        </w:rPr>
        <w:t xml:space="preserve">. Планируемые расходы и источники финансирования </w:t>
      </w:r>
      <w:r>
        <w:rPr>
          <w:rFonts w:ascii="Times New Roman" w:hAnsi="Times New Roman" w:cs="Times New Roman"/>
          <w:b/>
          <w:bCs/>
          <w:color w:val="26282F"/>
          <w:sz w:val="28"/>
          <w:szCs w:val="28"/>
        </w:rPr>
        <w:t>программы</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43290C">
        <w:rPr>
          <w:rFonts w:ascii="Times New Roman" w:hAnsi="Times New Roman" w:cs="Times New Roman"/>
          <w:sz w:val="28"/>
          <w:szCs w:val="28"/>
        </w:rPr>
        <w:t>Перечень мероприятий и объемы финансирования носят прогнозный характер и утверждаются решением Совета депутатов на очередной финансовый год.</w:t>
      </w:r>
    </w:p>
    <w:p w:rsid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r w:rsidRPr="0043290C">
        <w:rPr>
          <w:rFonts w:ascii="Times New Roman" w:hAnsi="Times New Roman" w:cs="Times New Roman"/>
          <w:sz w:val="28"/>
          <w:szCs w:val="28"/>
        </w:rPr>
        <w:t>Для достижения цели и решения задач при реализации Программы могут использоваться следующие источники финансирования: средства бюджетов всех уровней, тарифная составляющая, плата за подключение, собственные средства предприятий, инвестиции.</w:t>
      </w:r>
    </w:p>
    <w:p w:rsidR="0043290C" w:rsidRPr="0043290C" w:rsidRDefault="0043290C" w:rsidP="00E11852">
      <w:pPr>
        <w:autoSpaceDE w:val="0"/>
        <w:autoSpaceDN w:val="0"/>
        <w:adjustRightInd w:val="0"/>
        <w:spacing w:after="0" w:line="240" w:lineRule="auto"/>
        <w:ind w:firstLine="720"/>
        <w:jc w:val="both"/>
        <w:rPr>
          <w:rFonts w:ascii="Times New Roman" w:hAnsi="Times New Roman" w:cs="Times New Roman"/>
          <w:sz w:val="28"/>
          <w:szCs w:val="28"/>
        </w:rPr>
      </w:pPr>
    </w:p>
    <w:p w:rsidR="009004CE" w:rsidRPr="00E11852" w:rsidRDefault="002B6B5C"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lastRenderedPageBreak/>
        <w:t xml:space="preserve">13. </w:t>
      </w:r>
      <w:r w:rsidR="009004CE" w:rsidRPr="00E11852">
        <w:rPr>
          <w:rFonts w:ascii="Times New Roman" w:hAnsi="Times New Roman" w:cs="Times New Roman"/>
          <w:b/>
          <w:bCs/>
          <w:color w:val="26282F"/>
          <w:sz w:val="28"/>
          <w:szCs w:val="28"/>
        </w:rPr>
        <w:t>Определение эффекта от реализации мероприятий</w:t>
      </w:r>
      <w:r w:rsidR="009004CE" w:rsidRPr="00E11852">
        <w:rPr>
          <w:rFonts w:ascii="Times New Roman" w:hAnsi="Times New Roman" w:cs="Times New Roman"/>
          <w:b/>
          <w:bCs/>
          <w:color w:val="26282F"/>
          <w:sz w:val="28"/>
          <w:szCs w:val="28"/>
        </w:rPr>
        <w:br/>
        <w:t>по развитию и модернизации систем коммунальной инфраструктуры</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w:t>
      </w:r>
      <w:r w:rsidR="00BE2573" w:rsidRPr="00E11852">
        <w:rPr>
          <w:rFonts w:ascii="Times New Roman" w:hAnsi="Times New Roman" w:cs="Times New Roman"/>
          <w:sz w:val="28"/>
          <w:szCs w:val="28"/>
        </w:rPr>
        <w:t>сельского поселения</w:t>
      </w:r>
      <w:r w:rsidRPr="00E11852">
        <w:rPr>
          <w:rFonts w:ascii="Times New Roman" w:hAnsi="Times New Roman" w:cs="Times New Roman"/>
          <w:sz w:val="28"/>
          <w:szCs w:val="28"/>
        </w:rPr>
        <w:t xml:space="preserve"> коммунальными услугами.</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Так, модернизация системы теплоснабжения снизит уровень износа оборудования, </w:t>
      </w:r>
      <w:proofErr w:type="gramStart"/>
      <w:r w:rsidRPr="00E11852">
        <w:rPr>
          <w:rFonts w:ascii="Times New Roman" w:hAnsi="Times New Roman" w:cs="Times New Roman"/>
          <w:sz w:val="28"/>
          <w:szCs w:val="28"/>
        </w:rPr>
        <w:t>а</w:t>
      </w:r>
      <w:proofErr w:type="gramEnd"/>
      <w:r w:rsidRPr="00E11852">
        <w:rPr>
          <w:rFonts w:ascii="Times New Roman" w:hAnsi="Times New Roman" w:cs="Times New Roman"/>
          <w:sz w:val="28"/>
          <w:szCs w:val="28"/>
        </w:rPr>
        <w:t xml:space="preserve">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 тепловых мощностей.</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Реализация мероприятий по развитию и модернизации системы водоснабжения позволит:</w:t>
      </w:r>
    </w:p>
    <w:p w:rsidR="009004CE" w:rsidRPr="00E11852" w:rsidRDefault="009004CE" w:rsidP="00B2120E">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повысить уровень соответствия качества воды нормативным требованиям</w:t>
      </w:r>
      <w:r w:rsidR="007B78A4" w:rsidRPr="00E11852">
        <w:rPr>
          <w:rFonts w:ascii="Times New Roman" w:hAnsi="Times New Roman" w:cs="Times New Roman"/>
          <w:sz w:val="28"/>
          <w:szCs w:val="28"/>
        </w:rPr>
        <w:t>;</w:t>
      </w:r>
    </w:p>
    <w:p w:rsidR="009004CE" w:rsidRPr="00E11852" w:rsidRDefault="007B78A4"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Н</w:t>
      </w:r>
      <w:r w:rsidR="009004CE" w:rsidRPr="00E11852">
        <w:rPr>
          <w:rFonts w:ascii="Times New Roman" w:hAnsi="Times New Roman" w:cs="Times New Roman"/>
          <w:sz w:val="28"/>
          <w:szCs w:val="28"/>
        </w:rPr>
        <w:t>епосредственная эффективность от реализации программных мероприятий определяется достижением запланированных показателей.</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рациональном использовании энергии, сырья и материалов.</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Реализация мероприятий по обеспечению населения электроэнергией:</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снизить норму потребления электрической энергии</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повысить максимально достигаемый объем электроснабжения</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повысить наличие контроля качества товаров и услуг до 100%.</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повысить долю отходов, размещенных с соблюдением норм природоохранного законодательства до 80%.</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r w:rsidRPr="00E11852">
        <w:rPr>
          <w:rFonts w:ascii="Times New Roman" w:hAnsi="Times New Roman" w:cs="Times New Roman"/>
          <w:sz w:val="28"/>
          <w:szCs w:val="28"/>
        </w:rPr>
        <w:t xml:space="preserve">Таким образом, реализация мероприятий по модернизации и развитию коммунальной инфраструктуры </w:t>
      </w:r>
      <w:r w:rsidR="007B78A4" w:rsidRPr="00E11852">
        <w:rPr>
          <w:rFonts w:ascii="Times New Roman" w:hAnsi="Times New Roman" w:cs="Times New Roman"/>
          <w:sz w:val="28"/>
          <w:szCs w:val="28"/>
        </w:rPr>
        <w:t>сельского поселения</w:t>
      </w:r>
      <w:r w:rsidRPr="00E11852">
        <w:rPr>
          <w:rFonts w:ascii="Times New Roman" w:hAnsi="Times New Roman" w:cs="Times New Roman"/>
          <w:sz w:val="28"/>
          <w:szCs w:val="28"/>
        </w:rPr>
        <w:t xml:space="preserve"> актуальна и необходима.</w:t>
      </w:r>
    </w:p>
    <w:p w:rsidR="009004CE" w:rsidRPr="00E11852" w:rsidRDefault="009004CE" w:rsidP="00E11852">
      <w:pPr>
        <w:autoSpaceDE w:val="0"/>
        <w:autoSpaceDN w:val="0"/>
        <w:adjustRightInd w:val="0"/>
        <w:spacing w:after="0" w:line="240" w:lineRule="auto"/>
        <w:ind w:firstLine="720"/>
        <w:jc w:val="both"/>
        <w:rPr>
          <w:rFonts w:ascii="Times New Roman" w:hAnsi="Times New Roman" w:cs="Times New Roman"/>
          <w:sz w:val="28"/>
          <w:szCs w:val="28"/>
        </w:rPr>
      </w:pPr>
    </w:p>
    <w:sectPr w:rsidR="009004CE" w:rsidRPr="00E11852" w:rsidSect="00FC7E52">
      <w:pgSz w:w="11900" w:h="16800"/>
      <w:pgMar w:top="1077" w:right="799" w:bottom="107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4828"/>
    <w:multiLevelType w:val="hybridMultilevel"/>
    <w:tmpl w:val="907C91F8"/>
    <w:lvl w:ilvl="0" w:tplc="2020F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F9152F"/>
    <w:multiLevelType w:val="hybridMultilevel"/>
    <w:tmpl w:val="CCDE1BE8"/>
    <w:lvl w:ilvl="0" w:tplc="FD80D01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67B7"/>
    <w:rsid w:val="00013192"/>
    <w:rsid w:val="000505BF"/>
    <w:rsid w:val="000C1382"/>
    <w:rsid w:val="000E1E17"/>
    <w:rsid w:val="00111340"/>
    <w:rsid w:val="001264A8"/>
    <w:rsid w:val="00137F27"/>
    <w:rsid w:val="00137F8F"/>
    <w:rsid w:val="0021175F"/>
    <w:rsid w:val="002A055F"/>
    <w:rsid w:val="002B2F01"/>
    <w:rsid w:val="002B6B5C"/>
    <w:rsid w:val="002C2CE6"/>
    <w:rsid w:val="002E066B"/>
    <w:rsid w:val="00324066"/>
    <w:rsid w:val="003526E0"/>
    <w:rsid w:val="003620AA"/>
    <w:rsid w:val="00366B81"/>
    <w:rsid w:val="00394347"/>
    <w:rsid w:val="003B5267"/>
    <w:rsid w:val="003D39EF"/>
    <w:rsid w:val="003D3B09"/>
    <w:rsid w:val="003F2A36"/>
    <w:rsid w:val="0040582E"/>
    <w:rsid w:val="0043290C"/>
    <w:rsid w:val="0046522A"/>
    <w:rsid w:val="00496C50"/>
    <w:rsid w:val="004B46D0"/>
    <w:rsid w:val="004D2829"/>
    <w:rsid w:val="004D6087"/>
    <w:rsid w:val="00514B42"/>
    <w:rsid w:val="00533AAB"/>
    <w:rsid w:val="005376C6"/>
    <w:rsid w:val="00547E7A"/>
    <w:rsid w:val="00571440"/>
    <w:rsid w:val="00573AA6"/>
    <w:rsid w:val="006672D6"/>
    <w:rsid w:val="00682320"/>
    <w:rsid w:val="006A39F7"/>
    <w:rsid w:val="006B0EFC"/>
    <w:rsid w:val="006D51E8"/>
    <w:rsid w:val="006E0DA6"/>
    <w:rsid w:val="0070045D"/>
    <w:rsid w:val="0071362B"/>
    <w:rsid w:val="00782A84"/>
    <w:rsid w:val="00783228"/>
    <w:rsid w:val="007852E8"/>
    <w:rsid w:val="007B78A4"/>
    <w:rsid w:val="007C0A5C"/>
    <w:rsid w:val="007D6C6F"/>
    <w:rsid w:val="007F3E01"/>
    <w:rsid w:val="00810B58"/>
    <w:rsid w:val="00851114"/>
    <w:rsid w:val="00860839"/>
    <w:rsid w:val="00863EBD"/>
    <w:rsid w:val="0086701E"/>
    <w:rsid w:val="008744D3"/>
    <w:rsid w:val="008766EA"/>
    <w:rsid w:val="009004CE"/>
    <w:rsid w:val="009954BD"/>
    <w:rsid w:val="009A6381"/>
    <w:rsid w:val="009A71FB"/>
    <w:rsid w:val="009C7F78"/>
    <w:rsid w:val="009E4D1E"/>
    <w:rsid w:val="00A367B7"/>
    <w:rsid w:val="00A54552"/>
    <w:rsid w:val="00AD5061"/>
    <w:rsid w:val="00AE1680"/>
    <w:rsid w:val="00B12437"/>
    <w:rsid w:val="00B172F3"/>
    <w:rsid w:val="00B2120E"/>
    <w:rsid w:val="00B451E6"/>
    <w:rsid w:val="00B464C2"/>
    <w:rsid w:val="00B86940"/>
    <w:rsid w:val="00B921DB"/>
    <w:rsid w:val="00BB1782"/>
    <w:rsid w:val="00BE2573"/>
    <w:rsid w:val="00C4508B"/>
    <w:rsid w:val="00C8743B"/>
    <w:rsid w:val="00CE1E98"/>
    <w:rsid w:val="00CE4B31"/>
    <w:rsid w:val="00D1171D"/>
    <w:rsid w:val="00D35333"/>
    <w:rsid w:val="00D813FF"/>
    <w:rsid w:val="00DB6CCC"/>
    <w:rsid w:val="00DD5807"/>
    <w:rsid w:val="00E11852"/>
    <w:rsid w:val="00E22FE2"/>
    <w:rsid w:val="00E32841"/>
    <w:rsid w:val="00E45D94"/>
    <w:rsid w:val="00E62EB4"/>
    <w:rsid w:val="00E62FB3"/>
    <w:rsid w:val="00E659EB"/>
    <w:rsid w:val="00E66167"/>
    <w:rsid w:val="00E70670"/>
    <w:rsid w:val="00E75621"/>
    <w:rsid w:val="00EC2A68"/>
    <w:rsid w:val="00EF7E36"/>
    <w:rsid w:val="00F527AC"/>
    <w:rsid w:val="00FA07D7"/>
    <w:rsid w:val="00FC2CAA"/>
    <w:rsid w:val="00FC7E52"/>
    <w:rsid w:val="00FD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80"/>
  </w:style>
  <w:style w:type="paragraph" w:styleId="1">
    <w:name w:val="heading 1"/>
    <w:basedOn w:val="a"/>
    <w:next w:val="a"/>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67B7"/>
    <w:rPr>
      <w:rFonts w:ascii="Arial" w:hAnsi="Arial" w:cs="Arial"/>
      <w:b/>
      <w:bCs/>
      <w:color w:val="26282F"/>
      <w:sz w:val="24"/>
      <w:szCs w:val="24"/>
    </w:rPr>
  </w:style>
  <w:style w:type="character" w:customStyle="1" w:styleId="a3">
    <w:name w:val="Гипертекстовая ссылка"/>
    <w:basedOn w:val="a0"/>
    <w:uiPriority w:val="99"/>
    <w:rsid w:val="00A367B7"/>
    <w:rPr>
      <w:color w:val="106BBE"/>
    </w:rPr>
  </w:style>
  <w:style w:type="paragraph" w:customStyle="1" w:styleId="a4">
    <w:name w:val="Нормальный (таблица)"/>
    <w:basedOn w:val="a"/>
    <w:next w:val="a"/>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A367B7"/>
    <w:pPr>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9004CE"/>
    <w:rPr>
      <w:b/>
      <w:bCs/>
      <w:color w:val="26282F"/>
    </w:rPr>
  </w:style>
  <w:style w:type="paragraph" w:customStyle="1" w:styleId="a7">
    <w:name w:val="Знак"/>
    <w:basedOn w:val="a"/>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B6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B5C"/>
    <w:rPr>
      <w:rFonts w:ascii="Tahoma" w:hAnsi="Tahoma" w:cs="Tahoma"/>
      <w:sz w:val="16"/>
      <w:szCs w:val="16"/>
    </w:rPr>
  </w:style>
  <w:style w:type="paragraph" w:styleId="aa">
    <w:name w:val="List Paragraph"/>
    <w:basedOn w:val="a"/>
    <w:uiPriority w:val="34"/>
    <w:qFormat/>
    <w:rsid w:val="00366B81"/>
    <w:pPr>
      <w:ind w:left="720"/>
      <w:contextualSpacing/>
    </w:pPr>
  </w:style>
  <w:style w:type="character" w:customStyle="1" w:styleId="ab">
    <w:name w:val="Основной текст_"/>
    <w:link w:val="7"/>
    <w:rsid w:val="001264A8"/>
    <w:rPr>
      <w:sz w:val="26"/>
      <w:szCs w:val="26"/>
      <w:shd w:val="clear" w:color="auto" w:fill="FFFFFF"/>
    </w:rPr>
  </w:style>
  <w:style w:type="paragraph" w:customStyle="1" w:styleId="7">
    <w:name w:val="Основной текст7"/>
    <w:basedOn w:val="a"/>
    <w:link w:val="ab"/>
    <w:rsid w:val="001264A8"/>
    <w:pPr>
      <w:shd w:val="clear" w:color="auto" w:fill="FFFFFF"/>
      <w:spacing w:after="0" w:line="0" w:lineRule="atLeast"/>
      <w:ind w:hanging="1820"/>
    </w:pPr>
    <w:rPr>
      <w:sz w:val="26"/>
      <w:szCs w:val="26"/>
    </w:rPr>
  </w:style>
  <w:style w:type="paragraph" w:styleId="ac">
    <w:name w:val="No Spacing"/>
    <w:uiPriority w:val="1"/>
    <w:qFormat/>
    <w:rsid w:val="00FA07D7"/>
    <w:pPr>
      <w:spacing w:after="0" w:line="240" w:lineRule="auto"/>
    </w:pPr>
  </w:style>
  <w:style w:type="character" w:customStyle="1" w:styleId="apple-converted-space">
    <w:name w:val="apple-converted-space"/>
    <w:basedOn w:val="a0"/>
    <w:rsid w:val="00533AAB"/>
  </w:style>
  <w:style w:type="paragraph" w:customStyle="1" w:styleId="ConsPlusNonformat">
    <w:name w:val="ConsPlusNonformat"/>
    <w:uiPriority w:val="99"/>
    <w:rsid w:val="004058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13" Type="http://schemas.openxmlformats.org/officeDocument/2006/relationships/hyperlink" Target="garantF1://12077489.0" TargetMode="External"/><Relationship Id="rId18" Type="http://schemas.openxmlformats.org/officeDocument/2006/relationships/hyperlink" Target="garantF1://1207748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38284.0" TargetMode="External"/><Relationship Id="rId12" Type="http://schemas.openxmlformats.org/officeDocument/2006/relationships/hyperlink" Target="garantF1://12071109.0" TargetMode="External"/><Relationship Id="rId17" Type="http://schemas.openxmlformats.org/officeDocument/2006/relationships/hyperlink" Target="garantF1://12071109.0" TargetMode="External"/><Relationship Id="rId2" Type="http://schemas.openxmlformats.org/officeDocument/2006/relationships/numbering" Target="numbering.xml"/><Relationship Id="rId16" Type="http://schemas.openxmlformats.org/officeDocument/2006/relationships/hyperlink" Target="garantF1://12038284.0" TargetMode="External"/><Relationship Id="rId20" Type="http://schemas.openxmlformats.org/officeDocument/2006/relationships/hyperlink" Target="garantF1://702989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84.0" TargetMode="External"/><Relationship Id="rId5" Type="http://schemas.openxmlformats.org/officeDocument/2006/relationships/settings" Target="settings.xml"/><Relationship Id="rId15" Type="http://schemas.openxmlformats.org/officeDocument/2006/relationships/hyperlink" Target="garantF1://70298922.0" TargetMode="External"/><Relationship Id="rId10" Type="http://schemas.openxmlformats.org/officeDocument/2006/relationships/hyperlink" Target="garantF1://28384320.0" TargetMode="External"/><Relationship Id="rId19" Type="http://schemas.openxmlformats.org/officeDocument/2006/relationships/hyperlink" Target="garantF1://2207750.0" TargetMode="External"/><Relationship Id="rId4" Type="http://schemas.microsoft.com/office/2007/relationships/stylesWithEffects" Target="stylesWithEffects.xml"/><Relationship Id="rId9" Type="http://schemas.openxmlformats.org/officeDocument/2006/relationships/hyperlink" Target="garantF1://12077489.0" TargetMode="External"/><Relationship Id="rId14" Type="http://schemas.openxmlformats.org/officeDocument/2006/relationships/hyperlink" Target="garantF1://220775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30AA4-23D7-4773-B512-C0AAE87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30</cp:revision>
  <cp:lastPrinted>2015-09-11T06:26:00Z</cp:lastPrinted>
  <dcterms:created xsi:type="dcterms:W3CDTF">2015-05-19T06:54:00Z</dcterms:created>
  <dcterms:modified xsi:type="dcterms:W3CDTF">2022-05-11T09:49:00Z</dcterms:modified>
</cp:coreProperties>
</file>