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D" w:rsidRPr="00AE22AD" w:rsidRDefault="00AE22AD" w:rsidP="00AE22AD">
      <w:pPr>
        <w:pStyle w:val="a5"/>
        <w:jc w:val="right"/>
        <w:rPr>
          <w:b/>
          <w:sz w:val="32"/>
          <w:szCs w:val="32"/>
        </w:rPr>
      </w:pPr>
      <w:r w:rsidRPr="00AE22AD">
        <w:rPr>
          <w:b/>
          <w:sz w:val="32"/>
          <w:szCs w:val="32"/>
        </w:rPr>
        <w:t>ПРОЕКТ</w:t>
      </w:r>
    </w:p>
    <w:p w:rsidR="00AE22AD" w:rsidRPr="00AE22AD" w:rsidRDefault="00AE22AD" w:rsidP="00AE22AD">
      <w:pPr>
        <w:pStyle w:val="a5"/>
        <w:jc w:val="right"/>
        <w:rPr>
          <w:b/>
          <w:sz w:val="32"/>
          <w:szCs w:val="32"/>
        </w:rPr>
      </w:pPr>
    </w:p>
    <w:p w:rsidR="00AE22AD" w:rsidRPr="00AE22AD" w:rsidRDefault="00AE22AD" w:rsidP="00AE22AD">
      <w:pPr>
        <w:pStyle w:val="a5"/>
        <w:jc w:val="center"/>
        <w:rPr>
          <w:b/>
          <w:sz w:val="28"/>
          <w:szCs w:val="28"/>
        </w:rPr>
      </w:pPr>
      <w:r w:rsidRPr="00AE22AD">
        <w:rPr>
          <w:b/>
          <w:sz w:val="28"/>
          <w:szCs w:val="28"/>
        </w:rPr>
        <w:t>Сельский Совет депутатов  муниципального образования</w:t>
      </w:r>
    </w:p>
    <w:p w:rsidR="00AE22AD" w:rsidRPr="00AE22AD" w:rsidRDefault="00AE22AD" w:rsidP="00AE22AD">
      <w:pPr>
        <w:pStyle w:val="a5"/>
        <w:jc w:val="center"/>
        <w:rPr>
          <w:b/>
          <w:sz w:val="28"/>
          <w:szCs w:val="28"/>
        </w:rPr>
      </w:pPr>
      <w:r w:rsidRPr="00AE22AD">
        <w:rPr>
          <w:b/>
          <w:sz w:val="28"/>
          <w:szCs w:val="28"/>
        </w:rPr>
        <w:t>«</w:t>
      </w:r>
      <w:proofErr w:type="spellStart"/>
      <w:r w:rsidRPr="00AE22AD">
        <w:rPr>
          <w:b/>
          <w:sz w:val="28"/>
          <w:szCs w:val="28"/>
        </w:rPr>
        <w:t>Ортолыкское</w:t>
      </w:r>
      <w:proofErr w:type="spellEnd"/>
      <w:r w:rsidRPr="00AE22AD">
        <w:rPr>
          <w:b/>
          <w:sz w:val="28"/>
          <w:szCs w:val="28"/>
        </w:rPr>
        <w:t xml:space="preserve"> сельское поселение»</w:t>
      </w:r>
    </w:p>
    <w:p w:rsidR="00AE22AD" w:rsidRPr="00AE22AD" w:rsidRDefault="00AE22AD" w:rsidP="00AE22AD">
      <w:pPr>
        <w:pStyle w:val="a5"/>
        <w:jc w:val="center"/>
        <w:rPr>
          <w:b/>
          <w:sz w:val="28"/>
          <w:szCs w:val="28"/>
        </w:rPr>
      </w:pPr>
      <w:r w:rsidRPr="00AE22A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тридцать первая сесс</w:t>
      </w:r>
      <w:r w:rsidRPr="00AE22AD">
        <w:rPr>
          <w:b/>
          <w:sz w:val="28"/>
          <w:szCs w:val="28"/>
        </w:rPr>
        <w:t>ия третьего созыва)</w:t>
      </w:r>
    </w:p>
    <w:p w:rsidR="00AE22AD" w:rsidRPr="00AE22AD" w:rsidRDefault="00AE22AD" w:rsidP="00AE22AD">
      <w:pPr>
        <w:pStyle w:val="a5"/>
        <w:jc w:val="center"/>
        <w:rPr>
          <w:b/>
          <w:sz w:val="28"/>
          <w:szCs w:val="28"/>
        </w:rPr>
      </w:pPr>
    </w:p>
    <w:p w:rsidR="00AE22AD" w:rsidRPr="00AE22AD" w:rsidRDefault="00AE22AD" w:rsidP="00AE22AD">
      <w:pPr>
        <w:pStyle w:val="a5"/>
        <w:jc w:val="center"/>
        <w:rPr>
          <w:b/>
          <w:sz w:val="28"/>
          <w:szCs w:val="28"/>
        </w:rPr>
      </w:pPr>
      <w:r w:rsidRPr="00AE22AD">
        <w:rPr>
          <w:b/>
          <w:sz w:val="28"/>
          <w:szCs w:val="28"/>
        </w:rPr>
        <w:t>РЕШЕНИЕ</w:t>
      </w:r>
    </w:p>
    <w:p w:rsidR="00AE22AD" w:rsidRPr="00AE22AD" w:rsidRDefault="00AE22AD" w:rsidP="00AE22AD">
      <w:pPr>
        <w:rPr>
          <w:rFonts w:ascii="Times New Roman" w:hAnsi="Times New Roman"/>
          <w:b/>
          <w:sz w:val="28"/>
          <w:szCs w:val="28"/>
        </w:rPr>
      </w:pPr>
      <w:r w:rsidRPr="00AE22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28.07.2018</w:t>
      </w:r>
      <w:r w:rsidRPr="00AE22AD">
        <w:rPr>
          <w:rFonts w:ascii="Times New Roman" w:hAnsi="Times New Roman"/>
          <w:b/>
          <w:sz w:val="28"/>
          <w:szCs w:val="28"/>
        </w:rPr>
        <w:t xml:space="preserve">г. </w:t>
      </w:r>
      <w:r w:rsidRPr="00AE22AD">
        <w:rPr>
          <w:rFonts w:ascii="Times New Roman" w:hAnsi="Times New Roman"/>
          <w:b/>
          <w:sz w:val="28"/>
          <w:szCs w:val="28"/>
        </w:rPr>
        <w:tab/>
      </w:r>
      <w:r w:rsidRPr="00AE22AD">
        <w:rPr>
          <w:rFonts w:ascii="Times New Roman" w:hAnsi="Times New Roman"/>
          <w:b/>
          <w:sz w:val="28"/>
          <w:szCs w:val="28"/>
        </w:rPr>
        <w:tab/>
      </w:r>
      <w:r w:rsidRPr="00AE22AD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E22AD">
        <w:rPr>
          <w:rFonts w:ascii="Times New Roman" w:hAnsi="Times New Roman"/>
          <w:b/>
          <w:sz w:val="28"/>
          <w:szCs w:val="28"/>
        </w:rPr>
        <w:t xml:space="preserve">   </w:t>
      </w:r>
      <w:r w:rsidRPr="00AE22AD">
        <w:rPr>
          <w:rFonts w:ascii="Times New Roman" w:hAnsi="Times New Roman"/>
          <w:b/>
          <w:sz w:val="28"/>
          <w:szCs w:val="28"/>
        </w:rPr>
        <w:tab/>
        <w:t xml:space="preserve">                              № </w:t>
      </w:r>
      <w:r>
        <w:rPr>
          <w:rFonts w:ascii="Times New Roman" w:hAnsi="Times New Roman"/>
          <w:b/>
          <w:sz w:val="28"/>
          <w:szCs w:val="28"/>
        </w:rPr>
        <w:t>31-4</w:t>
      </w:r>
    </w:p>
    <w:p w:rsidR="00AE22AD" w:rsidRPr="00AE22AD" w:rsidRDefault="00AE22AD" w:rsidP="00AE22AD">
      <w:pPr>
        <w:jc w:val="center"/>
        <w:rPr>
          <w:rFonts w:ascii="Times New Roman" w:hAnsi="Times New Roman"/>
        </w:rPr>
      </w:pPr>
      <w:r w:rsidRPr="00AE22AD">
        <w:rPr>
          <w:rFonts w:ascii="Times New Roman" w:hAnsi="Times New Roman"/>
        </w:rPr>
        <w:t xml:space="preserve">с. </w:t>
      </w:r>
      <w:proofErr w:type="spellStart"/>
      <w:r w:rsidRPr="00AE22AD">
        <w:rPr>
          <w:rFonts w:ascii="Times New Roman" w:hAnsi="Times New Roman"/>
        </w:rPr>
        <w:t>Ортолык</w:t>
      </w:r>
      <w:proofErr w:type="spellEnd"/>
    </w:p>
    <w:p w:rsidR="00AE22AD" w:rsidRDefault="00AE22AD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</w:t>
      </w:r>
      <w:proofErr w:type="gramStart"/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проверок использования муниципального имущества муниципального образования</w:t>
      </w:r>
      <w:proofErr w:type="gramEnd"/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Кош-Агачского</w:t>
      </w:r>
      <w:proofErr w:type="spellEnd"/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E22AD" w:rsidRPr="00AE22AD" w:rsidRDefault="007D0379" w:rsidP="00AE22AD">
      <w:pPr>
        <w:pStyle w:val="a5"/>
        <w:jc w:val="both"/>
        <w:rPr>
          <w:sz w:val="28"/>
          <w:szCs w:val="28"/>
        </w:rPr>
      </w:pPr>
      <w:r w:rsidRPr="00AE22AD">
        <w:rPr>
          <w:lang w:eastAsia="ru-RU"/>
        </w:rPr>
        <w:t>          </w:t>
      </w:r>
      <w:r w:rsidRPr="00AE22AD">
        <w:rPr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AE22AD" w:rsidRPr="00AE22AD">
        <w:rPr>
          <w:sz w:val="28"/>
          <w:szCs w:val="28"/>
          <w:lang w:eastAsia="ru-RU"/>
        </w:rPr>
        <w:t>Ортолыкское</w:t>
      </w:r>
      <w:proofErr w:type="spellEnd"/>
      <w:r w:rsidRPr="00AE22AD">
        <w:rPr>
          <w:sz w:val="28"/>
          <w:szCs w:val="28"/>
          <w:lang w:eastAsia="ru-RU"/>
        </w:rPr>
        <w:t xml:space="preserve"> сельское поселение </w:t>
      </w:r>
      <w:proofErr w:type="spellStart"/>
      <w:r w:rsidR="00AE22AD" w:rsidRPr="00AE22AD">
        <w:rPr>
          <w:sz w:val="28"/>
          <w:szCs w:val="28"/>
          <w:lang w:eastAsia="ru-RU"/>
        </w:rPr>
        <w:t>Кош-Агачского</w:t>
      </w:r>
      <w:proofErr w:type="spellEnd"/>
      <w:r w:rsidRPr="00AE22AD">
        <w:rPr>
          <w:sz w:val="28"/>
          <w:szCs w:val="28"/>
          <w:lang w:eastAsia="ru-RU"/>
        </w:rPr>
        <w:t xml:space="preserve"> района </w:t>
      </w:r>
      <w:r w:rsidR="00AE22AD" w:rsidRPr="00AE22AD">
        <w:rPr>
          <w:sz w:val="28"/>
          <w:szCs w:val="28"/>
          <w:lang w:eastAsia="ru-RU"/>
        </w:rPr>
        <w:t>Республики Алтай</w:t>
      </w:r>
      <w:r w:rsidRPr="00AE22AD">
        <w:rPr>
          <w:sz w:val="28"/>
          <w:szCs w:val="28"/>
          <w:lang w:eastAsia="ru-RU"/>
        </w:rPr>
        <w:t>,</w:t>
      </w:r>
      <w:r w:rsidR="00AE22AD" w:rsidRPr="00AE22AD">
        <w:rPr>
          <w:sz w:val="28"/>
          <w:szCs w:val="28"/>
          <w:lang w:eastAsia="ru-RU"/>
        </w:rPr>
        <w:t xml:space="preserve"> </w:t>
      </w:r>
      <w:r w:rsidR="00AE22AD" w:rsidRPr="00AE22AD">
        <w:rPr>
          <w:sz w:val="28"/>
          <w:szCs w:val="28"/>
        </w:rPr>
        <w:t xml:space="preserve">Совет депутатов </w:t>
      </w:r>
      <w:proofErr w:type="spellStart"/>
      <w:r w:rsidR="00AE22AD" w:rsidRPr="00AE22AD">
        <w:rPr>
          <w:sz w:val="28"/>
          <w:szCs w:val="28"/>
        </w:rPr>
        <w:t>Ортолыкского</w:t>
      </w:r>
      <w:proofErr w:type="spellEnd"/>
      <w:r w:rsidR="00AE22AD" w:rsidRPr="00AE22AD">
        <w:rPr>
          <w:sz w:val="28"/>
          <w:szCs w:val="28"/>
        </w:rPr>
        <w:t xml:space="preserve"> сельского поселения</w:t>
      </w:r>
    </w:p>
    <w:p w:rsidR="00AE22AD" w:rsidRPr="00AE22AD" w:rsidRDefault="00AE22AD" w:rsidP="00AE22AD">
      <w:pPr>
        <w:pStyle w:val="a5"/>
        <w:jc w:val="both"/>
        <w:rPr>
          <w:sz w:val="28"/>
          <w:szCs w:val="28"/>
        </w:rPr>
      </w:pPr>
      <w:r w:rsidRPr="00AE22AD">
        <w:rPr>
          <w:b/>
          <w:sz w:val="28"/>
          <w:szCs w:val="28"/>
        </w:rPr>
        <w:t>РЕШИЛ</w:t>
      </w:r>
      <w:r w:rsidRPr="00AE22AD">
        <w:rPr>
          <w:sz w:val="28"/>
          <w:szCs w:val="28"/>
        </w:rPr>
        <w:t>:</w:t>
      </w:r>
    </w:p>
    <w:p w:rsidR="007D0379" w:rsidRPr="00AE22AD" w:rsidRDefault="007D0379" w:rsidP="00AE22AD">
      <w:pPr>
        <w:pStyle w:val="a5"/>
        <w:jc w:val="both"/>
        <w:rPr>
          <w:sz w:val="28"/>
          <w:szCs w:val="28"/>
          <w:lang w:eastAsia="ru-RU"/>
        </w:rPr>
      </w:pPr>
      <w:r w:rsidRPr="00AE22AD">
        <w:rPr>
          <w:sz w:val="28"/>
          <w:szCs w:val="28"/>
          <w:lang w:eastAsia="ru-RU"/>
        </w:rPr>
        <w:t xml:space="preserve">        1.Утвердить Положение о порядке </w:t>
      </w:r>
      <w:proofErr w:type="gramStart"/>
      <w:r w:rsidRPr="00AE22AD">
        <w:rPr>
          <w:sz w:val="28"/>
          <w:szCs w:val="28"/>
          <w:lang w:eastAsia="ru-RU"/>
        </w:rPr>
        <w:t>проведения проверок использования муниципального имущества муниципального образования</w:t>
      </w:r>
      <w:proofErr w:type="gramEnd"/>
      <w:r w:rsidRPr="00AE22AD">
        <w:rPr>
          <w:sz w:val="28"/>
          <w:szCs w:val="28"/>
          <w:lang w:eastAsia="ru-RU"/>
        </w:rPr>
        <w:t xml:space="preserve"> </w:t>
      </w:r>
      <w:proofErr w:type="spellStart"/>
      <w:r w:rsidR="00AE22AD" w:rsidRPr="00AE22AD">
        <w:rPr>
          <w:sz w:val="28"/>
          <w:szCs w:val="28"/>
          <w:lang w:eastAsia="ru-RU"/>
        </w:rPr>
        <w:t>Ортолыкского</w:t>
      </w:r>
      <w:proofErr w:type="spellEnd"/>
      <w:r w:rsidRPr="00AE22AD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E22AD" w:rsidRPr="00AE22AD">
        <w:rPr>
          <w:sz w:val="28"/>
          <w:szCs w:val="28"/>
          <w:lang w:eastAsia="ru-RU"/>
        </w:rPr>
        <w:t>Кош-Агачского</w:t>
      </w:r>
      <w:proofErr w:type="spellEnd"/>
      <w:r w:rsidRPr="00AE22AD">
        <w:rPr>
          <w:sz w:val="28"/>
          <w:szCs w:val="28"/>
          <w:lang w:eastAsia="ru-RU"/>
        </w:rPr>
        <w:t xml:space="preserve"> района </w:t>
      </w:r>
      <w:r w:rsidR="00AE22AD" w:rsidRPr="00AE22AD">
        <w:rPr>
          <w:sz w:val="28"/>
          <w:szCs w:val="28"/>
          <w:lang w:eastAsia="ru-RU"/>
        </w:rPr>
        <w:t>Республики Алтай</w:t>
      </w:r>
      <w:r w:rsidRPr="00AE22AD">
        <w:rPr>
          <w:sz w:val="28"/>
          <w:szCs w:val="28"/>
          <w:lang w:eastAsia="ru-RU"/>
        </w:rPr>
        <w:t>. Прилагается.</w:t>
      </w:r>
    </w:p>
    <w:p w:rsidR="00AE22AD" w:rsidRPr="00AE22AD" w:rsidRDefault="007D0379" w:rsidP="00AE22AD">
      <w:pPr>
        <w:pStyle w:val="a5"/>
        <w:jc w:val="both"/>
        <w:rPr>
          <w:sz w:val="28"/>
          <w:szCs w:val="28"/>
        </w:rPr>
      </w:pPr>
      <w:r w:rsidRPr="00AE22AD">
        <w:rPr>
          <w:lang w:eastAsia="ru-RU"/>
        </w:rPr>
        <w:t>         </w:t>
      </w:r>
      <w:r w:rsidRPr="00AE22AD">
        <w:rPr>
          <w:sz w:val="28"/>
          <w:szCs w:val="28"/>
          <w:lang w:eastAsia="ru-RU"/>
        </w:rPr>
        <w:t>2</w:t>
      </w:r>
      <w:r w:rsidR="00AE22AD" w:rsidRPr="00AE22AD">
        <w:rPr>
          <w:sz w:val="28"/>
          <w:szCs w:val="28"/>
        </w:rPr>
        <w:t xml:space="preserve">. Настоящее </w:t>
      </w:r>
      <w:r w:rsidR="00AE22AD">
        <w:rPr>
          <w:sz w:val="28"/>
          <w:szCs w:val="28"/>
        </w:rPr>
        <w:t>решение</w:t>
      </w:r>
      <w:r w:rsidR="00AE22AD" w:rsidRPr="00AE22AD">
        <w:rPr>
          <w:sz w:val="28"/>
          <w:szCs w:val="28"/>
        </w:rPr>
        <w:t xml:space="preserve"> опубликовать (обнародовать) в установленном законодательством порядке и разместить на официальном сайте </w:t>
      </w:r>
      <w:proofErr w:type="spellStart"/>
      <w:r w:rsidR="00AE22AD" w:rsidRPr="00AE22AD">
        <w:rPr>
          <w:sz w:val="28"/>
          <w:szCs w:val="28"/>
        </w:rPr>
        <w:t>Ортолыкского</w:t>
      </w:r>
      <w:proofErr w:type="spellEnd"/>
      <w:r w:rsidR="00AE22AD" w:rsidRPr="00AE22AD">
        <w:rPr>
          <w:sz w:val="28"/>
          <w:szCs w:val="28"/>
        </w:rPr>
        <w:t xml:space="preserve"> сельского поселения в сети «Интернет».</w:t>
      </w:r>
    </w:p>
    <w:p w:rsidR="007D0379" w:rsidRPr="00AE22AD" w:rsidRDefault="007D0379" w:rsidP="00AE22AD">
      <w:pPr>
        <w:pStyle w:val="a5"/>
        <w:jc w:val="both"/>
        <w:rPr>
          <w:lang w:eastAsia="ru-RU"/>
        </w:rPr>
      </w:pPr>
      <w:r w:rsidRPr="00AE22AD">
        <w:rPr>
          <w:sz w:val="28"/>
          <w:szCs w:val="28"/>
          <w:lang w:eastAsia="ru-RU"/>
        </w:rPr>
        <w:t>         3.</w:t>
      </w:r>
      <w:proofErr w:type="gramStart"/>
      <w:r w:rsidRPr="00AE22AD">
        <w:rPr>
          <w:sz w:val="28"/>
          <w:szCs w:val="28"/>
          <w:lang w:eastAsia="ru-RU"/>
        </w:rPr>
        <w:t>Контроль за</w:t>
      </w:r>
      <w:proofErr w:type="gramEnd"/>
      <w:r w:rsidRPr="00AE22AD">
        <w:rPr>
          <w:sz w:val="28"/>
          <w:szCs w:val="28"/>
          <w:lang w:eastAsia="ru-RU"/>
        </w:rPr>
        <w:t xml:space="preserve"> исполнением настоящего решения </w:t>
      </w:r>
      <w:r w:rsidR="00AE22AD">
        <w:rPr>
          <w:sz w:val="28"/>
          <w:szCs w:val="28"/>
          <w:lang w:eastAsia="ru-RU"/>
        </w:rPr>
        <w:t>оставляю за собой.</w:t>
      </w:r>
    </w:p>
    <w:p w:rsidR="007D0379" w:rsidRPr="00AE22AD" w:rsidRDefault="007D0379" w:rsidP="007D0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4.</w:t>
      </w:r>
      <w:r w:rsid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2AD" w:rsidRPr="00AE22AD" w:rsidRDefault="00AE22AD" w:rsidP="00AE22AD">
      <w:pPr>
        <w:pStyle w:val="a5"/>
        <w:spacing w:line="276" w:lineRule="auto"/>
        <w:rPr>
          <w:sz w:val="28"/>
          <w:szCs w:val="28"/>
        </w:rPr>
      </w:pPr>
      <w:r w:rsidRPr="00AE22AD">
        <w:rPr>
          <w:sz w:val="28"/>
          <w:szCs w:val="28"/>
        </w:rPr>
        <w:t xml:space="preserve">Глава сельской администрации </w:t>
      </w:r>
    </w:p>
    <w:p w:rsidR="00AE22AD" w:rsidRPr="00AE22AD" w:rsidRDefault="00AE22AD" w:rsidP="00AE22AD">
      <w:pPr>
        <w:pStyle w:val="a5"/>
        <w:spacing w:line="276" w:lineRule="auto"/>
        <w:rPr>
          <w:sz w:val="28"/>
          <w:szCs w:val="28"/>
        </w:rPr>
      </w:pPr>
      <w:proofErr w:type="spellStart"/>
      <w:r w:rsidRPr="00AE22AD">
        <w:rPr>
          <w:sz w:val="28"/>
          <w:szCs w:val="28"/>
        </w:rPr>
        <w:t>Ортолыкского</w:t>
      </w:r>
      <w:proofErr w:type="spellEnd"/>
      <w:r w:rsidRPr="00AE22AD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Pr="00AE22AD">
        <w:rPr>
          <w:sz w:val="28"/>
          <w:szCs w:val="28"/>
        </w:rPr>
        <w:t>А.К.Яданов</w:t>
      </w:r>
      <w:proofErr w:type="spellEnd"/>
      <w:r w:rsidRPr="00AE22AD">
        <w:rPr>
          <w:sz w:val="28"/>
          <w:szCs w:val="28"/>
        </w:rPr>
        <w:t xml:space="preserve"> </w:t>
      </w:r>
    </w:p>
    <w:p w:rsidR="007D0379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2AD" w:rsidRDefault="00AE22AD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AD" w:rsidRDefault="00AE22AD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2AD" w:rsidRPr="00AE22AD" w:rsidRDefault="00AE22AD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2AD" w:rsidRPr="00101FCF" w:rsidRDefault="007D0379" w:rsidP="00AE22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</w:t>
      </w:r>
      <w:r w:rsidR="00AE22AD" w:rsidRPr="00101FCF">
        <w:rPr>
          <w:rFonts w:ascii="Times New Roman" w:hAnsi="Times New Roman" w:cs="Times New Roman"/>
          <w:sz w:val="24"/>
          <w:szCs w:val="24"/>
        </w:rPr>
        <w:t>Утверждено</w:t>
      </w:r>
    </w:p>
    <w:p w:rsidR="00AE22AD" w:rsidRDefault="00AE22AD" w:rsidP="00AE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FCF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AE22AD" w:rsidRDefault="00AE22AD" w:rsidP="00AE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22AD" w:rsidRPr="00101FCF" w:rsidRDefault="00AE22AD" w:rsidP="00AE2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28.07.2018 №31-4</w:t>
      </w:r>
    </w:p>
    <w:p w:rsidR="007D0379" w:rsidRPr="00AE22AD" w:rsidRDefault="007D0379" w:rsidP="00AE22AD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ПРОВЕРОК ИСПОЛЬЗОВАНИЯ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ИМУЩЕСТВА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D0379" w:rsidRPr="00AE22AD" w:rsidRDefault="00AE22AD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ОРТОЛЫКСКОГО</w:t>
      </w:r>
      <w:r w:rsidR="007D0379"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D0379" w:rsidRPr="00AE22AD" w:rsidRDefault="00AE22AD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КОШ-АГАЧСКОГО</w:t>
      </w:r>
      <w:r w:rsidR="007D0379" w:rsidRPr="00AE22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АЛТАЙ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5"/>
      <w:bookmarkEnd w:id="0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Настоящее Порядок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проверок использования муниципального имущества муниципального образования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- Порядок) разработан в целях повышения эффективности управления, распоряжения и использования муниципального имущества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(далее - муниципальное имущество) и определяет сроки и последовательность действий при проведении проверок использования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настоящем Порядке под проверкой понимается совокупность проводимых администрацией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мероприятий по контролю за управлением, распоряжением, использованием по назначению и сохранностью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имущества, составляющего казну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переданного в установленном порядке иным лицам, и земельных участков, находящихся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собственности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Проведение проверок использования муниципального имущества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осуществляет должностное лицо, уполномоченное на осуществление проверки муниципального имущества распоряжением главы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  в соответствии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Гражданским </w:t>
      </w:r>
      <w:hyperlink r:id="rId5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кодексом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 </w:t>
      </w:r>
      <w:hyperlink r:id="rId6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кодексом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Федерации;</w:t>
      </w:r>
    </w:p>
    <w:p w:rsidR="007D0379" w:rsidRPr="00AE22AD" w:rsidRDefault="00912FEE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D0379" w:rsidRPr="00AE22AD">
          <w:rPr>
            <w:rFonts w:ascii="Times New Roman" w:eastAsia="Times New Roman" w:hAnsi="Times New Roman" w:cs="Times New Roman"/>
            <w:sz w:val="20"/>
            <w:lang w:eastAsia="ru-RU"/>
          </w:rPr>
          <w:t>Кодексом</w:t>
        </w:r>
      </w:hyperlink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об административных правонарушениях;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 </w:t>
      </w:r>
      <w:hyperlink r:id="rId8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12.01.1996 № 7-ФЗ «О некоммерческих организациях»;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 </w:t>
      </w:r>
      <w:hyperlink r:id="rId9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25.10.2001 № 137-ФЗ «О введении в действие Земельного кодекса Российской Федерации»;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 </w:t>
      </w:r>
      <w:hyperlink r:id="rId10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14.11.2002 № 161-ФЗ «О государственных и муниципальных унитарных предприятиях»;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 </w:t>
      </w:r>
      <w:hyperlink r:id="rId11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26.07.2006 № 135-ФЗ «О защите конкуренции»;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 </w:t>
      </w:r>
      <w:hyperlink r:id="rId12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7D0379" w:rsidRPr="00AE22AD" w:rsidRDefault="00912FEE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="007D0379" w:rsidRPr="00AE22AD">
          <w:rPr>
            <w:rFonts w:ascii="Times New Roman" w:eastAsia="Times New Roman" w:hAnsi="Times New Roman" w:cs="Times New Roman"/>
            <w:sz w:val="20"/>
            <w:lang w:eastAsia="ru-RU"/>
          </w:rPr>
          <w:t>приказом</w:t>
        </w:r>
      </w:hyperlink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7D0379" w:rsidRPr="00AE22AD" w:rsidRDefault="00912FEE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D0379" w:rsidRPr="00AE22AD">
          <w:rPr>
            <w:rFonts w:ascii="Times New Roman" w:eastAsia="Times New Roman" w:hAnsi="Times New Roman" w:cs="Times New Roman"/>
            <w:sz w:val="20"/>
            <w:lang w:eastAsia="ru-RU"/>
          </w:rPr>
          <w:t>приказом</w:t>
        </w:r>
      </w:hyperlink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7D0379" w:rsidRPr="00AE22AD" w:rsidRDefault="00912FEE" w:rsidP="00B6392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D0379" w:rsidRPr="00AE22AD">
          <w:rPr>
            <w:rFonts w:ascii="Times New Roman" w:eastAsia="Times New Roman" w:hAnsi="Times New Roman" w:cs="Times New Roman"/>
            <w:sz w:val="20"/>
            <w:lang w:eastAsia="ru-RU"/>
          </w:rPr>
          <w:t>Законом</w:t>
        </w:r>
      </w:hyperlink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63927" w:rsidRPr="00B6392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10 ноября 2015 года</w:t>
      </w:r>
      <w:r w:rsidR="00B6392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№</w:t>
      </w:r>
      <w:r w:rsidR="00B63927" w:rsidRPr="00B6392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69-РЗ</w:t>
      </w:r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административной ответственности в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="007D0379"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Предметом проведения проверок является соблюдение правообладателем (пользователем) обязательных требований, установленных законодательством для использования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контрольных мероприятий осуществляются: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1.4.1.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сведений об объектах учета, предусмотренных </w:t>
      </w:r>
      <w:hyperlink r:id="rId16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приказом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нормативными правовыми актами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Кош-Агачского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представляются правообладателями (пользователями) для внесения в Реестр муниципального имущества (далее - Реестр), их полноты и своевременности представления.</w:t>
      </w:r>
      <w:proofErr w:type="gramEnd"/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1.4.2. Проверка наличия правоустанавливающих документов на объекты муниципального имущества, имеющиеся у правообладателей (пользователей), в том числе на объекты недвижимого имущества, включая земельные участки, предоставленные правообладателям (пользователям).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1.4.3. Анализ актуальности и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достоверности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данных Реестра, в том числе на соответствие содержащихся в нем сведений об объектах учета фактическим характеристикам.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1.4.4. Осмотр муниципального имущества. Проверка обстоятельств использования имущества на момент проведения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1.4.5. Анализ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1.4.6. Установление фактов неиспользования, неэффективного использования или использования не по целевому назначению объектов недвижимого имущества, включая земельные участки.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1.4.7. Наличие согласия собственника на передачу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1.4.8. Проверка наличия оформленных правоустанавливающих документов на имеющееся у правообладателя (пользователя) муниципальное имущество, фактически используемое иным лицом.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1.4.9.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Проверка соблюдения ограничений полномочий правообладателя (пользователя) по распоряжению объектами имущества, находящимися в муниципальной собственности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установленных законодательством Российской Федерации, законами и нормативными правовыми актами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нормативными правовыми актами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в том числе наличия согласований совершения сделок с объектом имущества, задания, а также наличия полномочий лиц, выступающих от имени правообладателя (пользователя) при заключении договоров.</w:t>
      </w:r>
      <w:proofErr w:type="gramEnd"/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1.4.10. Анализ соблюдения установленного порядка списания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Специалисты в соответствии со своими функциями осуществляют: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1.5.1. Проверки исполнения условий договоров аренды и безвозмездного пользования арендаторами (ссудополучателями) и балансодержателями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1.5.2. Проверки использования по назначению и сохранности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Результатом проверки является установление наличия (либо отсутствия) нарушений в управлении, распоряжении, использовании по назначению и сохранности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имущества, составляющего казну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переданного в установленном порядке иным лицам, и земельных участков, находящихся в собственности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Кош-Агачского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итогам проведения проверки использования муниципального имущества составляется акт.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1.7. Проверка использования муниципального имущества в отношении одного объекта проверки проводится не чаще одного раза в три года.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1.8. Виды проверок исходя из целей и задач: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комплексная - направлена на изучение и оценку состояния и результатов деятельности правообладателя (пользователя) по исполнению основных задач, возложенных на него законодательными и иными правовыми актами Российской Федерации и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Комплексная проверка является плановой.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тематическая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предполагает проведение мероприятий по изучению результата работы правообладателя (пользователя) по отдельным направлениям деятельности, а также рассмотрение документов правообладателя (пользователя).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Тематическая проверка может быть плановой и внеплановой.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имеет целью изучение организации и результатов деятельности правообладателя (пользователя) по устранению ранее выявленных недостатков в его работе, зафиксированных в соответствующих актах проверок. Также в ходе проверки могут быть проверены результаты деятельности правообладателя (пользователя) за период с момента окончания предыдущей проверки до начала данной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проверка может быть плановой и внеплановой.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Виды проверок: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плановые проверки - проводятся на основании плана проверок, утверждаемого распоряжением главы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внеплановые проверки - проводятся по поручению главы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в случаях получения информации о нарушениях правообладателем (пользователем) законодательства Российской Федерации и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свидетельствующей о необходимости принятия безотлагательных мер по устранению выявленных нарушений.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Обращения и заявления, не позволяющие установить лицо, обратившееся в администрацию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проверках могут привлекаться специалисты органов исполнительной власти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органов местного самоуправления, областных государственных предприятий и областных государственных учреждений, эксперты аудиторских, оценочных и иных компаний.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8"/>
      <w:bookmarkEnd w:id="1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Порядок проведения проверок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Работа по проведению проверок использования муниципального имущества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состоит из следующих этапов (процедур):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1) формирование и утверждение плана проверок;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принятие решения о проведении проверок;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3) уведомление проверяемого правообладателя (пользователя);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подготовка и проведение проверки;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составление акта проверки, а в случаях, установленных законодательством, - протокола об административном правонарушении;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6) принятие мер по устранению выявленных нарушений и привлечению виновных лиц к ответственности.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2.2. Формирование и утверждение плана проверок: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Основанием включения объекта проверки в план проверок являются: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1) истечение трех лет с момента предыдущей проверки;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предложение о проведении проверки со стороны главы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прокуратуры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Кош-Агачского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правоохранительных органов в отношении соответствующего правообладателя (пользователя).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Лицом, ответственным за разработку плана проверок, является должностное лицо, уполномоченное на осуществление проверки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Проект плана проверок формируется в срок до 1 декабря года, предшествующего году проведения плановых проверок.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План проверок утверждается постановлением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до 20 декабря года, предшествующего году проведения плановых проверок.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В плане проведения проверок указываются следующие сведения: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 проверок;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 и основания проведения проверок;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проведения проверок (поквартально).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План составляется на один календарный год.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года план может корректироваться по мере необходимости.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график проведения проверок утверждается должностным лицом, уполномоченным на осуществление проверки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 план проверок доводится до сведения заинтересованных лиц посредством его размещения на официальном сайте орган</w:t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местного самоуправления </w:t>
      </w:r>
      <w:proofErr w:type="spellStart"/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поселения,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Кош-Агачского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Алтай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"Интернет" либо иным доступным способом.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Принятие решения о проведении проверки: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Должностное лицо, уполномоченное на осуществление проверки муниципального имущества, может проводить (назначать, принимать решения о проведении) плановые (проводимые в соответствии с утвержденным планом проверок) и внеплановые (проведение которых не предусмотрено планом проверок)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Основанием для проведения плановой и внеплановой проверки является служебное задание, утвержденное распоряжением главы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Служебное задание оформляется не позднее 5 рабочих дней до планируемой даты проведения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Ответственным за подготовку служебного задания является должностное лицо, уполномоченное на осуществление проверки муниципального имущества.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Подготовка и проведение проверки: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Уполномоченное на проведение проверки должностное лицо осуществляет проверку в соответствии с планом, изложенным в служебном задании.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Копия служебного задания о проведении проверки вручается должностным лицом, уполномоченным на проведение проверки, руководителю или уполномоченному представителю юридического лица, в отношении которого осуществляется проверка, при проведении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 результатам проверки составляется акт проверки либо протокол об административном правонарушении.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2.5. Составление акта проверки: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 итогам проведения проверки должностным лицом, уполномоченным на осуществление проверки муниципального имущества, составляется акт проверки (в двух экземплярах).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Акт проверки составляется в течение 5 рабочих дней после завершения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для составления акта проверки необходимо уточнение сведений об имуществе и правообладателях, получить какие-либо заключения, запросить дополнительные документы, срок составления акта проверки может быть продлен по согласованию с главой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2.5.3. Акт проверки должен содержать систематизированное изложение документально подтвержденных фактов выявленных нарушений или отсутствия таковых, а также выводы и предложения по устранению выявленных нарушений.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 должен быть составлен на бумажном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носителе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русском языке и иметь сквозную нумерацию страниц.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2.5.4. Должностное лицо, уполномоченное на осуществление проверки муниципального имущества, подписывает каждый из экземпляров акта. Оба экземпляра акта проверки в течение 3 рабочих дней после составления акта проверки направляются руководителю или уполномоченному представителю 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правообладателя (пользователя) для ознакомления и подписания заказным почтовым отправлением в адрес правообладателя (пользователя) с уведомлением о вручении, которое приобщается к экземпляру акта проверки, хранящемуся в деле.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Подписанный руководителем или уполномоченным представителем правообладателя (пользователя) экземпляр акта проверки возвращается в администрацию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заказным почтовым отправлением с уведомлением о вручении или передается иным способом, свидетельствующим о дате его передачи, в течение 5 рабочих дней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2.5.5.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Правообладатель (пользователь) в течение 15 рабочих дней с даты получения акта проверки направляет в администрацию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</w:t>
      </w:r>
      <w:proofErr w:type="gramEnd"/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Возражения правообладателя (пользователя) по результатам проведенной проверки учитываются при выработке и принятии мер по результатам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2.5.6. В случае если правообладатель (пользователь) отказался от подписания акта проверки и акты проверки в администрацию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не возвращены, составляется новый экземпляр акта проверки, в котором должностным лицом, уполномоченным на осуществление проверки муниципального имущества, производится соответствующая запись.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Составление протокола об административном правонарушении: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2.6.1. В случаях, предусмотренных действующим законодательством, должностное лицо, уполномоченное на осуществление проверки муниципального имущества, составляет протокол об административном правонарушении с соблюдением требований, установленных </w:t>
      </w:r>
      <w:hyperlink r:id="rId17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статьями 28.2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8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28.5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19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28.6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, </w:t>
      </w:r>
      <w:hyperlink r:id="rId20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28.8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2.6.2. Протокол об административном правонарушении составляется немедленно после выявления совершения административного правонарушения, а в случаях, если требуется дополнительное выяснение обстоятельств дела,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 </w:t>
      </w:r>
      <w:hyperlink r:id="rId21" w:history="1">
        <w:r w:rsidRPr="00AE22AD">
          <w:rPr>
            <w:rFonts w:ascii="Times New Roman" w:eastAsia="Times New Roman" w:hAnsi="Times New Roman" w:cs="Times New Roman"/>
            <w:sz w:val="20"/>
            <w:lang w:eastAsia="ru-RU"/>
          </w:rPr>
          <w:t>статьей 28.7</w:t>
        </w:r>
      </w:hyperlink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Кодекса Российской Федерации об административных правонарушениях.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2.6.3. Протокол об административном правонарушении подписывается должностным лицом, его составившим, правообладателем (пользователем), в отношении которого возбуждено дело об административном правонарушении. В случае отказа указанных лиц от подписания протокола в нем делается соответствующая запись.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протокола об административном правонарушении вручается правообладателю (пользователю), в отношении которого возбуждено дело об административном правонарушении, а также потерпевшему под расписку.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2.6.4.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3 суток с момента составления протокола об административном правонарушении.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Принятие мер по устранению выявленных в ходе проверки нарушений и привлечению виновных лиц к ответственности.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проведения проверки в целях устранения выявленных нарушений должностное лицо, уполномоченное на осуществление проверки муниципального имущества, готовит служебную записку главе администрации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 результатах проверки.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на основании выводов и предложений, изложенных в служебной записке, принимает соответствующее решение по устранению выявленных по итогам проверки нарушений.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B63927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  <w:bookmarkStart w:id="2" w:name="Par148"/>
      <w:bookmarkEnd w:id="2"/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B6392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проверок использования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 муниципального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фактического наличия и использования муниципального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муниципального образования </w:t>
      </w:r>
      <w:proofErr w:type="spellStart"/>
      <w:r w:rsid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Ортолыкского</w:t>
      </w:r>
      <w:proofErr w:type="spellEnd"/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имеющегося у 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(полное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____ года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Настоящий  акт  составлен  ____________________________________________________ администрации муниципального образования 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  ходе проверки фактического наличия и соблюдения порядка управления и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  муниципальным имуществом муниципального образования ____________________, имеющимся у 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нахождения имущества у юридического лица 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 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(устанавливаются все нарушения порядка ведения учета муниципального</w:t>
      </w:r>
      <w:proofErr w:type="gramEnd"/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имущества, распоряжения им, несоответствия данных, содержащихся </w:t>
      </w: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документах</w:t>
      </w:r>
      <w:proofErr w:type="gramEnd"/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бухгалтерского учета, фактическим данным проверяемого имущества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и сведениям, содержащимся в Реестре муниципальной собственности,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нарушения порядка управления этим имуществом)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  договоры  на право пользования муниципальным имуществом, имеющимся у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наименование организации)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заключенные с лицами, должны быть внесены следующие изменения и дополнения: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Предложения   по   устранению   иных   нарушений   порядка   управления муниципальным имуществом, выявленных в ходе осуществления проверки: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E22A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A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D0379" w:rsidRPr="00AE22AD" w:rsidRDefault="007D0379" w:rsidP="007D037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sectPr w:rsidR="007D0379" w:rsidRPr="00AE22AD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69F"/>
    <w:multiLevelType w:val="multilevel"/>
    <w:tmpl w:val="90E6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379"/>
    <w:rsid w:val="00537DE0"/>
    <w:rsid w:val="007D0379"/>
    <w:rsid w:val="00912FEE"/>
    <w:rsid w:val="00AE22AD"/>
    <w:rsid w:val="00B63927"/>
    <w:rsid w:val="00DD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14"/>
  </w:style>
  <w:style w:type="paragraph" w:styleId="1">
    <w:name w:val="heading 1"/>
    <w:basedOn w:val="a"/>
    <w:link w:val="10"/>
    <w:uiPriority w:val="9"/>
    <w:qFormat/>
    <w:rsid w:val="007D0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0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7D0379"/>
  </w:style>
  <w:style w:type="character" w:styleId="a3">
    <w:name w:val="Hyperlink"/>
    <w:basedOn w:val="a0"/>
    <w:uiPriority w:val="99"/>
    <w:semiHidden/>
    <w:unhideWhenUsed/>
    <w:rsid w:val="007D0379"/>
    <w:rPr>
      <w:color w:val="0000FF"/>
      <w:u w:val="single"/>
    </w:rPr>
  </w:style>
  <w:style w:type="paragraph" w:customStyle="1" w:styleId="style6">
    <w:name w:val="style6"/>
    <w:basedOn w:val="a"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0629">
          <w:marLeft w:val="0"/>
          <w:marRight w:val="0"/>
          <w:marTop w:val="90"/>
          <w:marBottom w:val="90"/>
          <w:divBdr>
            <w:top w:val="none" w:sz="0" w:space="8" w:color="337CD7"/>
            <w:left w:val="none" w:sz="0" w:space="4" w:color="337CD7"/>
            <w:bottom w:val="none" w:sz="0" w:space="8" w:color="337CD7"/>
            <w:right w:val="none" w:sz="0" w:space="4" w:color="337CD7"/>
          </w:divBdr>
          <w:divsChild>
            <w:div w:id="1763084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59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91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08045">
          <w:marLeft w:val="63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E68506C62CA13F1C2C8ACA87C53A5725127F4E65894DE1AF22C101F1Az6F" TargetMode="External"/><Relationship Id="rId13" Type="http://schemas.openxmlformats.org/officeDocument/2006/relationships/hyperlink" Target="consultantplus://offline/ref=E0AE68506C62CA13F1C2C8ACA87C53A5725329F0E85C94DE1AF22C101F1Az6F" TargetMode="External"/><Relationship Id="rId18" Type="http://schemas.openxmlformats.org/officeDocument/2006/relationships/hyperlink" Target="consultantplus://offline/ref=E0AE68506C62CA13F1C2C8ACA87C53A5725127F4E65D94DE1AF22C101FA66B002D4CE21533220F0A1Az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AE68506C62CA13F1C2C8ACA87C53A5725127F4E65D94DE1AF22C101FA66B002D4CE21533220F0A1Az3F" TargetMode="External"/><Relationship Id="rId7" Type="http://schemas.openxmlformats.org/officeDocument/2006/relationships/hyperlink" Target="consultantplus://offline/ref=E0AE68506C62CA13F1C2C8ACA87C53A5725127F4E65D94DE1AF22C101F1Az6F" TargetMode="External"/><Relationship Id="rId12" Type="http://schemas.openxmlformats.org/officeDocument/2006/relationships/hyperlink" Target="consultantplus://offline/ref=E0AE68506C62CA13F1C2C8ACA87C53A5725123F0E95D94DE1AF22C101F1Az6F" TargetMode="External"/><Relationship Id="rId17" Type="http://schemas.openxmlformats.org/officeDocument/2006/relationships/hyperlink" Target="consultantplus://offline/ref=E0AE68506C62CA13F1C2C8ACA87C53A5725127F4E65D94DE1AF22C101FA66B002D4CE21533220C0B1Az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AE68506C62CA13F1C2C8ACA87C53A5725423FAE75994DE1AF22C101F1Az6F" TargetMode="External"/><Relationship Id="rId20" Type="http://schemas.openxmlformats.org/officeDocument/2006/relationships/hyperlink" Target="consultantplus://offline/ref=E0AE68506C62CA13F1C2C8ACA87C53A5725127F4E65D94DE1AF22C101FA66B002D4CE21533220E031Az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AE68506C62CA13F1C2C8ACA87C53A5725123F7E75094DE1AF22C101F1Az6F" TargetMode="External"/><Relationship Id="rId11" Type="http://schemas.openxmlformats.org/officeDocument/2006/relationships/hyperlink" Target="consultantplus://offline/ref=E0AE68506C62CA13F1C2C8ACA87C53A5725023FBE65C94DE1AF22C101F1Az6F" TargetMode="External"/><Relationship Id="rId5" Type="http://schemas.openxmlformats.org/officeDocument/2006/relationships/hyperlink" Target="consultantplus://offline/ref=E0AE68506C62CA13F1C2C8ACA87C53A5725127F4E45E94DE1AF22C101F1Az6F" TargetMode="External"/><Relationship Id="rId15" Type="http://schemas.openxmlformats.org/officeDocument/2006/relationships/hyperlink" Target="consultantplus://offline/ref=E0AE68506C62CA13F1C2D6A1BE100FAC735D7EFFE85A9E8A42AD774D48AF615716zA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AE68506C62CA13F1C2C8ACA87C53A5725120F7E85E94DE1AF22C101F1Az6F" TargetMode="External"/><Relationship Id="rId19" Type="http://schemas.openxmlformats.org/officeDocument/2006/relationships/hyperlink" Target="consultantplus://offline/ref=E0AE68506C62CA13F1C2C8ACA87C53A5725127F4E65D94DE1AF22C101FA66B002D4CE21533220F0A1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E68506C62CA13F1C2C8ACA87C53A5725123F7E85894DE1AF22C101F1Az6F" TargetMode="External"/><Relationship Id="rId14" Type="http://schemas.openxmlformats.org/officeDocument/2006/relationships/hyperlink" Target="consultantplus://offline/ref=E0AE68506C62CA13F1C2C8ACA87C53A5725423FAE75994DE1AF22C101F1Az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2018-07-17T04:20:00Z</dcterms:created>
  <dcterms:modified xsi:type="dcterms:W3CDTF">2018-07-25T08:27:00Z</dcterms:modified>
</cp:coreProperties>
</file>