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E9" w:rsidRPr="00C15A39" w:rsidRDefault="00105ADE" w:rsidP="00142DE9">
      <w:pPr>
        <w:spacing w:line="360" w:lineRule="auto"/>
        <w:jc w:val="center"/>
        <w:rPr>
          <w:b/>
          <w:sz w:val="32"/>
          <w:szCs w:val="32"/>
        </w:rPr>
      </w:pPr>
      <w:r>
        <w:rPr>
          <w:b/>
          <w:noProof/>
          <w:sz w:val="36"/>
          <w:szCs w:val="36"/>
        </w:rPr>
        <w:pict>
          <v:rect id="_x0000_s1026" style="position:absolute;left:0;text-align:left;margin-left:13.6pt;margin-top:19.5pt;width:519.3pt;height:791.2pt;flip:x;z-index:-251658752;mso-wrap-edited:f;mso-position-vertical-relative:page" filled="f" strokeweight="1.5pt">
            <w10:wrap anchory="page"/>
          </v:rect>
        </w:pict>
      </w:r>
      <w:r w:rsidR="00142DE9" w:rsidRPr="00C15A39">
        <w:rPr>
          <w:b/>
          <w:sz w:val="32"/>
          <w:szCs w:val="32"/>
        </w:rPr>
        <w:t>ООО «Горно-АлтайРегионпроект»</w:t>
      </w:r>
    </w:p>
    <w:p w:rsidR="00142DE9" w:rsidRPr="00C15A39" w:rsidRDefault="00142DE9" w:rsidP="00142DE9">
      <w:pPr>
        <w:ind w:right="268"/>
        <w:jc w:val="both"/>
      </w:pPr>
    </w:p>
    <w:p w:rsidR="00142DE9" w:rsidRPr="00C15A39" w:rsidRDefault="00142DE9" w:rsidP="00606F5C">
      <w:pPr>
        <w:ind w:left="709" w:right="268"/>
        <w:rPr>
          <w:sz w:val="28"/>
          <w:szCs w:val="28"/>
          <w:u w:val="single"/>
        </w:rPr>
      </w:pPr>
      <w:r w:rsidRPr="00606F5C">
        <w:rPr>
          <w:b/>
          <w:sz w:val="28"/>
          <w:szCs w:val="28"/>
        </w:rPr>
        <w:t>Заказчик:</w:t>
      </w:r>
      <w:r w:rsidRPr="00C15A39">
        <w:rPr>
          <w:sz w:val="28"/>
          <w:szCs w:val="28"/>
        </w:rPr>
        <w:t xml:space="preserve"> Администрация МО «Кош-Агачский район» Республики Алтай</w:t>
      </w:r>
    </w:p>
    <w:p w:rsidR="00142DE9" w:rsidRPr="00C15A39" w:rsidRDefault="00142DE9" w:rsidP="00606F5C">
      <w:pPr>
        <w:ind w:left="709" w:right="268"/>
        <w:rPr>
          <w:sz w:val="28"/>
          <w:szCs w:val="28"/>
        </w:rPr>
      </w:pPr>
    </w:p>
    <w:p w:rsidR="00142DE9" w:rsidRPr="00C15A39" w:rsidRDefault="00142DE9" w:rsidP="00606F5C">
      <w:pPr>
        <w:ind w:left="709"/>
        <w:rPr>
          <w:sz w:val="28"/>
          <w:szCs w:val="28"/>
        </w:rPr>
      </w:pPr>
      <w:r w:rsidRPr="00606F5C">
        <w:rPr>
          <w:b/>
          <w:sz w:val="28"/>
          <w:szCs w:val="28"/>
        </w:rPr>
        <w:t xml:space="preserve">Объект:  </w:t>
      </w:r>
      <w:r w:rsidRPr="00C15A39">
        <w:rPr>
          <w:sz w:val="28"/>
          <w:szCs w:val="28"/>
        </w:rPr>
        <w:t xml:space="preserve">Генеральный план и правила землепользования и застройки </w:t>
      </w:r>
      <w:r w:rsidR="00170553">
        <w:rPr>
          <w:sz w:val="28"/>
          <w:szCs w:val="28"/>
        </w:rPr>
        <w:t xml:space="preserve"> </w:t>
      </w:r>
      <w:proofErr w:type="spellStart"/>
      <w:r>
        <w:rPr>
          <w:sz w:val="28"/>
          <w:szCs w:val="28"/>
        </w:rPr>
        <w:t>Ортолык</w:t>
      </w:r>
      <w:r w:rsidRPr="00C15A39">
        <w:rPr>
          <w:sz w:val="28"/>
          <w:szCs w:val="28"/>
        </w:rPr>
        <w:t>ского</w:t>
      </w:r>
      <w:proofErr w:type="spellEnd"/>
      <w:r w:rsidRPr="00C15A39">
        <w:rPr>
          <w:sz w:val="28"/>
          <w:szCs w:val="28"/>
        </w:rPr>
        <w:t xml:space="preserve"> сельского поселения МО «Кош-Агачский район» Республики Алтай</w:t>
      </w:r>
    </w:p>
    <w:p w:rsidR="00142DE9" w:rsidRDefault="00142DE9" w:rsidP="00142DE9">
      <w:pPr>
        <w:ind w:right="268" w:firstLine="1260"/>
        <w:jc w:val="both"/>
        <w:rPr>
          <w:sz w:val="28"/>
          <w:szCs w:val="28"/>
        </w:rPr>
      </w:pPr>
    </w:p>
    <w:p w:rsidR="00142DE9" w:rsidRDefault="00142DE9" w:rsidP="00142DE9">
      <w:pPr>
        <w:ind w:right="268" w:firstLine="1260"/>
        <w:jc w:val="both"/>
        <w:rPr>
          <w:sz w:val="28"/>
          <w:szCs w:val="28"/>
        </w:rPr>
      </w:pPr>
    </w:p>
    <w:p w:rsidR="00142DE9" w:rsidRDefault="00142DE9" w:rsidP="00142DE9">
      <w:pPr>
        <w:ind w:right="268" w:firstLine="1260"/>
        <w:jc w:val="both"/>
        <w:rPr>
          <w:sz w:val="28"/>
          <w:szCs w:val="28"/>
        </w:rPr>
      </w:pPr>
    </w:p>
    <w:p w:rsidR="00142DE9" w:rsidRDefault="00142DE9" w:rsidP="00142DE9">
      <w:pPr>
        <w:ind w:right="268" w:firstLine="1260"/>
        <w:jc w:val="both"/>
        <w:rPr>
          <w:sz w:val="28"/>
          <w:szCs w:val="28"/>
        </w:rPr>
      </w:pPr>
    </w:p>
    <w:p w:rsidR="00142DE9" w:rsidRPr="00C15A39" w:rsidRDefault="00142DE9" w:rsidP="00142DE9">
      <w:pPr>
        <w:ind w:right="268" w:firstLine="1260"/>
        <w:jc w:val="both"/>
        <w:rPr>
          <w:sz w:val="28"/>
          <w:szCs w:val="28"/>
        </w:rPr>
      </w:pPr>
    </w:p>
    <w:p w:rsidR="00142DE9" w:rsidRPr="00606F5C" w:rsidRDefault="00142DE9" w:rsidP="00877291">
      <w:pPr>
        <w:tabs>
          <w:tab w:val="left" w:pos="8490"/>
        </w:tabs>
        <w:spacing w:line="360" w:lineRule="auto"/>
        <w:ind w:left="851" w:right="21"/>
        <w:jc w:val="center"/>
        <w:rPr>
          <w:b/>
          <w:caps/>
          <w:sz w:val="40"/>
          <w:szCs w:val="40"/>
        </w:rPr>
      </w:pPr>
      <w:r w:rsidRPr="00606F5C">
        <w:rPr>
          <w:b/>
          <w:caps/>
          <w:sz w:val="40"/>
          <w:szCs w:val="40"/>
        </w:rPr>
        <w:t>Том 2</w:t>
      </w:r>
    </w:p>
    <w:p w:rsidR="00142DE9" w:rsidRPr="00606F5C" w:rsidRDefault="00142DE9" w:rsidP="00877291">
      <w:pPr>
        <w:ind w:left="851" w:right="268"/>
        <w:jc w:val="center"/>
        <w:rPr>
          <w:b/>
          <w:caps/>
          <w:sz w:val="40"/>
          <w:szCs w:val="40"/>
        </w:rPr>
      </w:pPr>
      <w:r w:rsidRPr="00606F5C">
        <w:rPr>
          <w:b/>
          <w:caps/>
          <w:sz w:val="40"/>
          <w:szCs w:val="40"/>
        </w:rPr>
        <w:t>Материалы по обоснованию</w:t>
      </w:r>
    </w:p>
    <w:p w:rsidR="00142DE9" w:rsidRPr="00606F5C" w:rsidRDefault="00142DE9" w:rsidP="00877291">
      <w:pPr>
        <w:ind w:left="851" w:right="268"/>
        <w:jc w:val="center"/>
        <w:rPr>
          <w:b/>
          <w:sz w:val="40"/>
          <w:szCs w:val="40"/>
        </w:rPr>
      </w:pPr>
      <w:r w:rsidRPr="00606F5C">
        <w:rPr>
          <w:b/>
          <w:caps/>
          <w:sz w:val="40"/>
          <w:szCs w:val="40"/>
        </w:rPr>
        <w:t>генерального плана</w:t>
      </w:r>
    </w:p>
    <w:p w:rsidR="00142DE9" w:rsidRDefault="00142DE9" w:rsidP="00877291">
      <w:pPr>
        <w:tabs>
          <w:tab w:val="left" w:pos="6636"/>
        </w:tabs>
        <w:spacing w:line="360" w:lineRule="auto"/>
        <w:ind w:left="851" w:right="49"/>
        <w:jc w:val="center"/>
        <w:rPr>
          <w:sz w:val="28"/>
          <w:szCs w:val="28"/>
        </w:rPr>
      </w:pPr>
    </w:p>
    <w:p w:rsidR="00142DE9" w:rsidRPr="00606F5C" w:rsidRDefault="00606F5C" w:rsidP="00877291">
      <w:pPr>
        <w:tabs>
          <w:tab w:val="left" w:pos="6636"/>
        </w:tabs>
        <w:spacing w:line="360" w:lineRule="auto"/>
        <w:ind w:left="851" w:right="49"/>
        <w:jc w:val="center"/>
        <w:rPr>
          <w:sz w:val="28"/>
          <w:szCs w:val="28"/>
          <w:u w:val="single"/>
        </w:rPr>
      </w:pPr>
      <w:r w:rsidRPr="00606F5C">
        <w:rPr>
          <w:sz w:val="28"/>
          <w:szCs w:val="28"/>
          <w:u w:val="single"/>
        </w:rPr>
        <w:t>Шифр: 0</w:t>
      </w:r>
      <w:r w:rsidR="00142DE9" w:rsidRPr="00606F5C">
        <w:rPr>
          <w:sz w:val="28"/>
          <w:szCs w:val="28"/>
          <w:u w:val="single"/>
        </w:rPr>
        <w:t>3</w:t>
      </w:r>
      <w:r w:rsidRPr="00606F5C">
        <w:rPr>
          <w:sz w:val="28"/>
          <w:szCs w:val="28"/>
          <w:u w:val="single"/>
        </w:rPr>
        <w:t>.</w:t>
      </w:r>
      <w:r w:rsidR="004D0246">
        <w:rPr>
          <w:sz w:val="28"/>
          <w:szCs w:val="28"/>
          <w:u w:val="single"/>
        </w:rPr>
        <w:t>1-09</w:t>
      </w:r>
      <w:r w:rsidR="00142DE9" w:rsidRPr="00606F5C">
        <w:rPr>
          <w:sz w:val="28"/>
          <w:szCs w:val="28"/>
          <w:u w:val="single"/>
        </w:rPr>
        <w:t>-ПЗ</w:t>
      </w:r>
    </w:p>
    <w:p w:rsidR="00142DE9" w:rsidRPr="00C15A39" w:rsidRDefault="00142DE9" w:rsidP="00877291">
      <w:pPr>
        <w:tabs>
          <w:tab w:val="left" w:pos="1276"/>
        </w:tabs>
        <w:ind w:left="993" w:right="268"/>
        <w:jc w:val="center"/>
        <w:rPr>
          <w:szCs w:val="28"/>
        </w:rPr>
      </w:pPr>
    </w:p>
    <w:p w:rsidR="00142DE9" w:rsidRPr="00C15A39" w:rsidRDefault="00142DE9" w:rsidP="00170553">
      <w:pPr>
        <w:tabs>
          <w:tab w:val="left" w:pos="993"/>
        </w:tabs>
        <w:ind w:right="268" w:firstLine="720"/>
        <w:jc w:val="center"/>
        <w:rPr>
          <w:szCs w:val="28"/>
        </w:rPr>
      </w:pPr>
    </w:p>
    <w:p w:rsidR="00142DE9" w:rsidRPr="00C15A3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Default="00142DE9" w:rsidP="00170553">
      <w:pPr>
        <w:tabs>
          <w:tab w:val="left" w:pos="993"/>
        </w:tabs>
        <w:ind w:right="268" w:firstLine="720"/>
        <w:jc w:val="center"/>
        <w:rPr>
          <w:szCs w:val="28"/>
        </w:rPr>
      </w:pPr>
    </w:p>
    <w:p w:rsidR="00142DE9" w:rsidRPr="00C15A39" w:rsidRDefault="00142DE9" w:rsidP="00170553">
      <w:pPr>
        <w:tabs>
          <w:tab w:val="left" w:pos="993"/>
        </w:tabs>
        <w:ind w:right="268" w:firstLine="720"/>
        <w:jc w:val="center"/>
        <w:rPr>
          <w:szCs w:val="28"/>
        </w:rPr>
      </w:pPr>
    </w:p>
    <w:p w:rsidR="00142DE9" w:rsidRPr="00C15A39" w:rsidRDefault="00142DE9" w:rsidP="00170553">
      <w:pPr>
        <w:tabs>
          <w:tab w:val="left" w:pos="993"/>
        </w:tabs>
        <w:ind w:right="268" w:firstLine="720"/>
        <w:jc w:val="center"/>
        <w:rPr>
          <w:szCs w:val="28"/>
        </w:rPr>
      </w:pPr>
    </w:p>
    <w:p w:rsidR="00142DE9" w:rsidRPr="00C15A39" w:rsidRDefault="00170553" w:rsidP="00170553">
      <w:pPr>
        <w:tabs>
          <w:tab w:val="left" w:pos="7560"/>
        </w:tabs>
        <w:spacing w:line="480" w:lineRule="auto"/>
        <w:ind w:right="49"/>
        <w:jc w:val="center"/>
        <w:rPr>
          <w:sz w:val="28"/>
          <w:szCs w:val="28"/>
        </w:rPr>
      </w:pPr>
      <w:r>
        <w:rPr>
          <w:sz w:val="28"/>
          <w:szCs w:val="28"/>
        </w:rPr>
        <w:t xml:space="preserve">         </w:t>
      </w:r>
      <w:r w:rsidR="00142DE9" w:rsidRPr="00C15A39">
        <w:rPr>
          <w:sz w:val="28"/>
          <w:szCs w:val="28"/>
        </w:rPr>
        <w:t>Генеральный директор                                            О.П. Ильина</w:t>
      </w:r>
    </w:p>
    <w:p w:rsidR="00142DE9" w:rsidRPr="00C15A39" w:rsidRDefault="00142DE9" w:rsidP="00170553">
      <w:pPr>
        <w:ind w:right="268"/>
        <w:jc w:val="center"/>
        <w:rPr>
          <w:sz w:val="28"/>
          <w:szCs w:val="28"/>
        </w:rPr>
      </w:pPr>
    </w:p>
    <w:p w:rsidR="00142DE9" w:rsidRPr="00C15A39" w:rsidRDefault="00142DE9" w:rsidP="00170553">
      <w:pPr>
        <w:ind w:right="268"/>
        <w:jc w:val="center"/>
        <w:rPr>
          <w:sz w:val="28"/>
          <w:szCs w:val="28"/>
        </w:rPr>
      </w:pPr>
    </w:p>
    <w:p w:rsidR="00142DE9" w:rsidRDefault="00142DE9" w:rsidP="00170553">
      <w:pPr>
        <w:ind w:right="268"/>
        <w:jc w:val="center"/>
        <w:rPr>
          <w:sz w:val="28"/>
          <w:szCs w:val="28"/>
        </w:rPr>
      </w:pPr>
    </w:p>
    <w:p w:rsidR="00142DE9" w:rsidRDefault="00142DE9" w:rsidP="00170553">
      <w:pPr>
        <w:ind w:right="268"/>
        <w:jc w:val="center"/>
        <w:rPr>
          <w:sz w:val="28"/>
          <w:szCs w:val="28"/>
        </w:rPr>
      </w:pPr>
    </w:p>
    <w:p w:rsidR="00142DE9" w:rsidRDefault="00142DE9" w:rsidP="00170553">
      <w:pPr>
        <w:ind w:right="268"/>
        <w:jc w:val="center"/>
        <w:rPr>
          <w:sz w:val="28"/>
          <w:szCs w:val="28"/>
        </w:rPr>
      </w:pPr>
    </w:p>
    <w:p w:rsidR="00142DE9" w:rsidRDefault="00142DE9" w:rsidP="00170553">
      <w:pPr>
        <w:ind w:right="268"/>
        <w:jc w:val="center"/>
        <w:rPr>
          <w:sz w:val="28"/>
          <w:szCs w:val="28"/>
        </w:rPr>
      </w:pPr>
    </w:p>
    <w:p w:rsidR="00606F5C" w:rsidRDefault="00606F5C" w:rsidP="00170553">
      <w:pPr>
        <w:ind w:right="268"/>
        <w:jc w:val="center"/>
        <w:rPr>
          <w:sz w:val="28"/>
          <w:szCs w:val="28"/>
        </w:rPr>
      </w:pPr>
    </w:p>
    <w:p w:rsidR="00142DE9" w:rsidRDefault="00142DE9" w:rsidP="00170553">
      <w:pPr>
        <w:ind w:right="268"/>
        <w:jc w:val="center"/>
        <w:rPr>
          <w:sz w:val="28"/>
          <w:szCs w:val="28"/>
        </w:rPr>
      </w:pPr>
    </w:p>
    <w:p w:rsidR="00170553" w:rsidRDefault="00170553" w:rsidP="00170553">
      <w:pPr>
        <w:ind w:right="268"/>
        <w:jc w:val="center"/>
        <w:rPr>
          <w:sz w:val="28"/>
          <w:szCs w:val="28"/>
        </w:rPr>
      </w:pPr>
    </w:p>
    <w:p w:rsidR="00142DE9" w:rsidRPr="00C15A39" w:rsidRDefault="00142DE9" w:rsidP="00170553">
      <w:pPr>
        <w:ind w:right="268"/>
        <w:jc w:val="center"/>
        <w:rPr>
          <w:sz w:val="28"/>
          <w:szCs w:val="28"/>
        </w:rPr>
      </w:pPr>
    </w:p>
    <w:p w:rsidR="00142DE9" w:rsidRPr="00606F5C" w:rsidRDefault="00606F5C" w:rsidP="00877291">
      <w:pPr>
        <w:tabs>
          <w:tab w:val="left" w:pos="1276"/>
        </w:tabs>
        <w:ind w:left="1134" w:right="49"/>
        <w:jc w:val="center"/>
        <w:rPr>
          <w:b/>
          <w:sz w:val="28"/>
          <w:szCs w:val="28"/>
        </w:rPr>
      </w:pPr>
      <w:r w:rsidRPr="00606F5C">
        <w:rPr>
          <w:b/>
          <w:sz w:val="28"/>
          <w:szCs w:val="28"/>
        </w:rPr>
        <w:t>Горно-Алтайск</w:t>
      </w:r>
      <w:r>
        <w:rPr>
          <w:b/>
          <w:sz w:val="28"/>
          <w:szCs w:val="28"/>
        </w:rPr>
        <w:t>,</w:t>
      </w:r>
      <w:r w:rsidRPr="00606F5C">
        <w:rPr>
          <w:b/>
          <w:sz w:val="28"/>
          <w:szCs w:val="28"/>
        </w:rPr>
        <w:t xml:space="preserve"> 2012</w:t>
      </w:r>
    </w:p>
    <w:p w:rsidR="00142DE9" w:rsidRDefault="00142DE9" w:rsidP="00142DE9">
      <w:pPr>
        <w:jc w:val="center"/>
        <w:rPr>
          <w:sz w:val="32"/>
          <w:szCs w:val="32"/>
        </w:rPr>
      </w:pPr>
    </w:p>
    <w:p w:rsidR="00B07D0B" w:rsidRPr="00B07D0B" w:rsidRDefault="00B07D0B" w:rsidP="00B07D0B">
      <w:pPr>
        <w:pStyle w:val="12"/>
        <w:rPr>
          <w:sz w:val="36"/>
        </w:rPr>
      </w:pPr>
      <w:r w:rsidRPr="00B07D0B">
        <w:rPr>
          <w:sz w:val="36"/>
        </w:rPr>
        <w:lastRenderedPageBreak/>
        <w:t>Содержание</w:t>
      </w:r>
    </w:p>
    <w:p w:rsidR="00B07D0B" w:rsidRPr="00B07D0B" w:rsidRDefault="00B07D0B" w:rsidP="00B07D0B"/>
    <w:p w:rsidR="004508DC" w:rsidRDefault="00B07D0B">
      <w:pPr>
        <w:pStyle w:val="12"/>
        <w:rPr>
          <w:rFonts w:asciiTheme="minorHAnsi" w:eastAsiaTheme="minorEastAsia" w:hAnsiTheme="minorHAnsi" w:cstheme="minorBidi"/>
          <w:b w:val="0"/>
          <w:noProof/>
          <w:sz w:val="22"/>
          <w:szCs w:val="22"/>
        </w:rPr>
      </w:pPr>
      <w:r>
        <w:rPr>
          <w:sz w:val="28"/>
        </w:rPr>
        <w:fldChar w:fldCharType="begin"/>
      </w:r>
      <w:r>
        <w:rPr>
          <w:sz w:val="28"/>
        </w:rPr>
        <w:instrText xml:space="preserve"> TOC \o "1-3" \h \z \u </w:instrText>
      </w:r>
      <w:r>
        <w:rPr>
          <w:sz w:val="28"/>
        </w:rPr>
        <w:fldChar w:fldCharType="separate"/>
      </w:r>
      <w:hyperlink w:anchor="_Toc335918861" w:history="1">
        <w:r w:rsidR="004508DC" w:rsidRPr="005101B5">
          <w:rPr>
            <w:rStyle w:val="af6"/>
            <w:noProof/>
          </w:rPr>
          <w:t>1</w:t>
        </w:r>
        <w:r w:rsidR="004508DC">
          <w:rPr>
            <w:rFonts w:asciiTheme="minorHAnsi" w:eastAsiaTheme="minorEastAsia" w:hAnsiTheme="minorHAnsi" w:cstheme="minorBidi"/>
            <w:b w:val="0"/>
            <w:noProof/>
            <w:sz w:val="22"/>
            <w:szCs w:val="22"/>
          </w:rPr>
          <w:tab/>
        </w:r>
        <w:r w:rsidR="004508DC" w:rsidRPr="005101B5">
          <w:rPr>
            <w:rStyle w:val="af6"/>
            <w:noProof/>
          </w:rPr>
          <w:t>Анализ использования территории поселения</w:t>
        </w:r>
        <w:r w:rsidR="004508DC">
          <w:rPr>
            <w:noProof/>
            <w:webHidden/>
          </w:rPr>
          <w:tab/>
        </w:r>
        <w:r w:rsidR="004508DC">
          <w:rPr>
            <w:noProof/>
            <w:webHidden/>
          </w:rPr>
          <w:fldChar w:fldCharType="begin"/>
        </w:r>
        <w:r w:rsidR="004508DC">
          <w:rPr>
            <w:noProof/>
            <w:webHidden/>
          </w:rPr>
          <w:instrText xml:space="preserve"> PAGEREF _Toc335918861 \h </w:instrText>
        </w:r>
        <w:r w:rsidR="004508DC">
          <w:rPr>
            <w:noProof/>
            <w:webHidden/>
          </w:rPr>
        </w:r>
        <w:r w:rsidR="004508DC">
          <w:rPr>
            <w:noProof/>
            <w:webHidden/>
          </w:rPr>
          <w:fldChar w:fldCharType="separate"/>
        </w:r>
        <w:r w:rsidR="007751AE">
          <w:rPr>
            <w:noProof/>
            <w:webHidden/>
          </w:rPr>
          <w:t>4</w:t>
        </w:r>
        <w:r w:rsidR="004508DC">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2" w:history="1">
        <w:r w:rsidRPr="005101B5">
          <w:rPr>
            <w:rStyle w:val="af6"/>
            <w:noProof/>
          </w:rPr>
          <w:t>1.1</w:t>
        </w:r>
        <w:r>
          <w:rPr>
            <w:rFonts w:asciiTheme="minorHAnsi" w:eastAsiaTheme="minorEastAsia" w:hAnsiTheme="minorHAnsi" w:cstheme="minorBidi"/>
            <w:noProof/>
            <w:sz w:val="22"/>
            <w:szCs w:val="22"/>
          </w:rPr>
          <w:tab/>
        </w:r>
        <w:r w:rsidRPr="005101B5">
          <w:rPr>
            <w:rStyle w:val="af6"/>
            <w:noProof/>
          </w:rPr>
          <w:t>Общие сведения</w:t>
        </w:r>
        <w:r>
          <w:rPr>
            <w:noProof/>
            <w:webHidden/>
          </w:rPr>
          <w:tab/>
        </w:r>
        <w:r>
          <w:rPr>
            <w:noProof/>
            <w:webHidden/>
          </w:rPr>
          <w:fldChar w:fldCharType="begin"/>
        </w:r>
        <w:r>
          <w:rPr>
            <w:noProof/>
            <w:webHidden/>
          </w:rPr>
          <w:instrText xml:space="preserve"> PAGEREF _Toc335918862 \h </w:instrText>
        </w:r>
        <w:r>
          <w:rPr>
            <w:noProof/>
            <w:webHidden/>
          </w:rPr>
        </w:r>
        <w:r>
          <w:rPr>
            <w:noProof/>
            <w:webHidden/>
          </w:rPr>
          <w:fldChar w:fldCharType="separate"/>
        </w:r>
        <w:r w:rsidR="007751AE">
          <w:rPr>
            <w:noProof/>
            <w:webHidden/>
          </w:rPr>
          <w:t>4</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3" w:history="1">
        <w:r w:rsidRPr="005101B5">
          <w:rPr>
            <w:rStyle w:val="af6"/>
            <w:noProof/>
          </w:rPr>
          <w:t>1.2</w:t>
        </w:r>
        <w:r>
          <w:rPr>
            <w:rFonts w:asciiTheme="minorHAnsi" w:eastAsiaTheme="minorEastAsia" w:hAnsiTheme="minorHAnsi" w:cstheme="minorBidi"/>
            <w:noProof/>
            <w:sz w:val="22"/>
            <w:szCs w:val="22"/>
          </w:rPr>
          <w:tab/>
        </w:r>
        <w:r w:rsidRPr="005101B5">
          <w:rPr>
            <w:rStyle w:val="af6"/>
            <w:noProof/>
          </w:rPr>
          <w:t>Историческая справка</w:t>
        </w:r>
        <w:r>
          <w:rPr>
            <w:noProof/>
            <w:webHidden/>
          </w:rPr>
          <w:tab/>
        </w:r>
        <w:r>
          <w:rPr>
            <w:noProof/>
            <w:webHidden/>
          </w:rPr>
          <w:fldChar w:fldCharType="begin"/>
        </w:r>
        <w:r>
          <w:rPr>
            <w:noProof/>
            <w:webHidden/>
          </w:rPr>
          <w:instrText xml:space="preserve"> PAGEREF _Toc335918863 \h </w:instrText>
        </w:r>
        <w:r>
          <w:rPr>
            <w:noProof/>
            <w:webHidden/>
          </w:rPr>
        </w:r>
        <w:r>
          <w:rPr>
            <w:noProof/>
            <w:webHidden/>
          </w:rPr>
          <w:fldChar w:fldCharType="separate"/>
        </w:r>
        <w:r w:rsidR="007751AE">
          <w:rPr>
            <w:noProof/>
            <w:webHidden/>
          </w:rPr>
          <w:t>4</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4" w:history="1">
        <w:r w:rsidRPr="005101B5">
          <w:rPr>
            <w:rStyle w:val="af6"/>
            <w:noProof/>
          </w:rPr>
          <w:t>1.3</w:t>
        </w:r>
        <w:r>
          <w:rPr>
            <w:rFonts w:asciiTheme="minorHAnsi" w:eastAsiaTheme="minorEastAsia" w:hAnsiTheme="minorHAnsi" w:cstheme="minorBidi"/>
            <w:noProof/>
            <w:sz w:val="22"/>
            <w:szCs w:val="22"/>
          </w:rPr>
          <w:tab/>
        </w:r>
        <w:r w:rsidRPr="005101B5">
          <w:rPr>
            <w:rStyle w:val="af6"/>
            <w:noProof/>
          </w:rPr>
          <w:t>Роль в системе расселения Кош-Агачского района</w:t>
        </w:r>
        <w:r>
          <w:rPr>
            <w:noProof/>
            <w:webHidden/>
          </w:rPr>
          <w:tab/>
        </w:r>
        <w:r>
          <w:rPr>
            <w:noProof/>
            <w:webHidden/>
          </w:rPr>
          <w:fldChar w:fldCharType="begin"/>
        </w:r>
        <w:r>
          <w:rPr>
            <w:noProof/>
            <w:webHidden/>
          </w:rPr>
          <w:instrText xml:space="preserve"> PAGEREF _Toc335918864 \h </w:instrText>
        </w:r>
        <w:r>
          <w:rPr>
            <w:noProof/>
            <w:webHidden/>
          </w:rPr>
        </w:r>
        <w:r>
          <w:rPr>
            <w:noProof/>
            <w:webHidden/>
          </w:rPr>
          <w:fldChar w:fldCharType="separate"/>
        </w:r>
        <w:r w:rsidR="007751AE">
          <w:rPr>
            <w:noProof/>
            <w:webHidden/>
          </w:rPr>
          <w:t>5</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5" w:history="1">
        <w:r w:rsidRPr="005101B5">
          <w:rPr>
            <w:rStyle w:val="af6"/>
            <w:noProof/>
          </w:rPr>
          <w:t>1.4</w:t>
        </w:r>
        <w:r>
          <w:rPr>
            <w:rFonts w:asciiTheme="minorHAnsi" w:eastAsiaTheme="minorEastAsia" w:hAnsiTheme="minorHAnsi" w:cstheme="minorBidi"/>
            <w:noProof/>
            <w:sz w:val="22"/>
            <w:szCs w:val="22"/>
          </w:rPr>
          <w:tab/>
        </w:r>
        <w:r w:rsidRPr="005101B5">
          <w:rPr>
            <w:rStyle w:val="af6"/>
            <w:noProof/>
          </w:rPr>
          <w:t>Природные условия</w:t>
        </w:r>
        <w:r>
          <w:rPr>
            <w:noProof/>
            <w:webHidden/>
          </w:rPr>
          <w:tab/>
        </w:r>
        <w:r>
          <w:rPr>
            <w:noProof/>
            <w:webHidden/>
          </w:rPr>
          <w:fldChar w:fldCharType="begin"/>
        </w:r>
        <w:r>
          <w:rPr>
            <w:noProof/>
            <w:webHidden/>
          </w:rPr>
          <w:instrText xml:space="preserve"> PAGEREF _Toc335918865 \h </w:instrText>
        </w:r>
        <w:r>
          <w:rPr>
            <w:noProof/>
            <w:webHidden/>
          </w:rPr>
        </w:r>
        <w:r>
          <w:rPr>
            <w:noProof/>
            <w:webHidden/>
          </w:rPr>
          <w:fldChar w:fldCharType="separate"/>
        </w:r>
        <w:r w:rsidR="007751AE">
          <w:rPr>
            <w:noProof/>
            <w:webHidden/>
          </w:rPr>
          <w:t>5</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6" w:history="1">
        <w:r w:rsidRPr="005101B5">
          <w:rPr>
            <w:rStyle w:val="af6"/>
            <w:noProof/>
          </w:rPr>
          <w:t>1.5</w:t>
        </w:r>
        <w:r>
          <w:rPr>
            <w:rFonts w:asciiTheme="minorHAnsi" w:eastAsiaTheme="minorEastAsia" w:hAnsiTheme="minorHAnsi" w:cstheme="minorBidi"/>
            <w:noProof/>
            <w:sz w:val="22"/>
            <w:szCs w:val="22"/>
          </w:rPr>
          <w:tab/>
        </w:r>
        <w:r w:rsidRPr="005101B5">
          <w:rPr>
            <w:rStyle w:val="af6"/>
            <w:noProof/>
          </w:rPr>
          <w:t>Развитие отраслей на территории поселения</w:t>
        </w:r>
        <w:r>
          <w:rPr>
            <w:noProof/>
            <w:webHidden/>
          </w:rPr>
          <w:tab/>
        </w:r>
        <w:r>
          <w:rPr>
            <w:noProof/>
            <w:webHidden/>
          </w:rPr>
          <w:fldChar w:fldCharType="begin"/>
        </w:r>
        <w:r>
          <w:rPr>
            <w:noProof/>
            <w:webHidden/>
          </w:rPr>
          <w:instrText xml:space="preserve"> PAGEREF _Toc335918866 \h </w:instrText>
        </w:r>
        <w:r>
          <w:rPr>
            <w:noProof/>
            <w:webHidden/>
          </w:rPr>
        </w:r>
        <w:r>
          <w:rPr>
            <w:noProof/>
            <w:webHidden/>
          </w:rPr>
          <w:fldChar w:fldCharType="separate"/>
        </w:r>
        <w:r w:rsidR="007751AE">
          <w:rPr>
            <w:noProof/>
            <w:webHidden/>
          </w:rPr>
          <w:t>10</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7" w:history="1">
        <w:r w:rsidRPr="005101B5">
          <w:rPr>
            <w:rStyle w:val="af6"/>
            <w:noProof/>
          </w:rPr>
          <w:t>1.6</w:t>
        </w:r>
        <w:r>
          <w:rPr>
            <w:rFonts w:asciiTheme="minorHAnsi" w:eastAsiaTheme="minorEastAsia" w:hAnsiTheme="minorHAnsi" w:cstheme="minorBidi"/>
            <w:noProof/>
            <w:sz w:val="22"/>
            <w:szCs w:val="22"/>
          </w:rPr>
          <w:tab/>
        </w:r>
        <w:r w:rsidRPr="005101B5">
          <w:rPr>
            <w:rStyle w:val="af6"/>
            <w:noProof/>
          </w:rPr>
          <w:t>Население и трудовые ресурсы</w:t>
        </w:r>
        <w:r>
          <w:rPr>
            <w:noProof/>
            <w:webHidden/>
          </w:rPr>
          <w:tab/>
        </w:r>
        <w:r>
          <w:rPr>
            <w:noProof/>
            <w:webHidden/>
          </w:rPr>
          <w:fldChar w:fldCharType="begin"/>
        </w:r>
        <w:r>
          <w:rPr>
            <w:noProof/>
            <w:webHidden/>
          </w:rPr>
          <w:instrText xml:space="preserve"> PAGEREF _Toc335918867 \h </w:instrText>
        </w:r>
        <w:r>
          <w:rPr>
            <w:noProof/>
            <w:webHidden/>
          </w:rPr>
        </w:r>
        <w:r>
          <w:rPr>
            <w:noProof/>
            <w:webHidden/>
          </w:rPr>
          <w:fldChar w:fldCharType="separate"/>
        </w:r>
        <w:r w:rsidR="007751AE">
          <w:rPr>
            <w:noProof/>
            <w:webHidden/>
          </w:rPr>
          <w:t>12</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8" w:history="1">
        <w:r w:rsidRPr="005101B5">
          <w:rPr>
            <w:rStyle w:val="af6"/>
            <w:noProof/>
          </w:rPr>
          <w:t>1.7</w:t>
        </w:r>
        <w:r>
          <w:rPr>
            <w:rFonts w:asciiTheme="minorHAnsi" w:eastAsiaTheme="minorEastAsia" w:hAnsiTheme="minorHAnsi" w:cstheme="minorBidi"/>
            <w:noProof/>
            <w:sz w:val="22"/>
            <w:szCs w:val="22"/>
          </w:rPr>
          <w:tab/>
        </w:r>
        <w:r w:rsidRPr="005101B5">
          <w:rPr>
            <w:rStyle w:val="af6"/>
            <w:noProof/>
          </w:rPr>
          <w:t>Функциональное зонирование территории</w:t>
        </w:r>
        <w:r>
          <w:rPr>
            <w:noProof/>
            <w:webHidden/>
          </w:rPr>
          <w:tab/>
        </w:r>
        <w:r>
          <w:rPr>
            <w:noProof/>
            <w:webHidden/>
          </w:rPr>
          <w:fldChar w:fldCharType="begin"/>
        </w:r>
        <w:r>
          <w:rPr>
            <w:noProof/>
            <w:webHidden/>
          </w:rPr>
          <w:instrText xml:space="preserve"> PAGEREF _Toc335918868 \h </w:instrText>
        </w:r>
        <w:r>
          <w:rPr>
            <w:noProof/>
            <w:webHidden/>
          </w:rPr>
        </w:r>
        <w:r>
          <w:rPr>
            <w:noProof/>
            <w:webHidden/>
          </w:rPr>
          <w:fldChar w:fldCharType="separate"/>
        </w:r>
        <w:r w:rsidR="007751AE">
          <w:rPr>
            <w:noProof/>
            <w:webHidden/>
          </w:rPr>
          <w:t>14</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69" w:history="1">
        <w:r w:rsidRPr="005101B5">
          <w:rPr>
            <w:rStyle w:val="af6"/>
            <w:noProof/>
          </w:rPr>
          <w:t>1.8</w:t>
        </w:r>
        <w:r>
          <w:rPr>
            <w:rFonts w:asciiTheme="minorHAnsi" w:eastAsiaTheme="minorEastAsia" w:hAnsiTheme="minorHAnsi" w:cstheme="minorBidi"/>
            <w:noProof/>
            <w:sz w:val="22"/>
            <w:szCs w:val="22"/>
          </w:rPr>
          <w:tab/>
        </w:r>
        <w:r w:rsidRPr="005101B5">
          <w:rPr>
            <w:rStyle w:val="af6"/>
            <w:noProof/>
          </w:rPr>
          <w:t>Транспортная инфраструктура</w:t>
        </w:r>
        <w:r>
          <w:rPr>
            <w:noProof/>
            <w:webHidden/>
          </w:rPr>
          <w:tab/>
        </w:r>
        <w:r>
          <w:rPr>
            <w:noProof/>
            <w:webHidden/>
          </w:rPr>
          <w:fldChar w:fldCharType="begin"/>
        </w:r>
        <w:r>
          <w:rPr>
            <w:noProof/>
            <w:webHidden/>
          </w:rPr>
          <w:instrText xml:space="preserve"> PAGEREF _Toc335918869 \h </w:instrText>
        </w:r>
        <w:r>
          <w:rPr>
            <w:noProof/>
            <w:webHidden/>
          </w:rPr>
        </w:r>
        <w:r>
          <w:rPr>
            <w:noProof/>
            <w:webHidden/>
          </w:rPr>
          <w:fldChar w:fldCharType="separate"/>
        </w:r>
        <w:r w:rsidR="007751AE">
          <w:rPr>
            <w:noProof/>
            <w:webHidden/>
          </w:rPr>
          <w:t>14</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70" w:history="1">
        <w:r w:rsidRPr="005101B5">
          <w:rPr>
            <w:rStyle w:val="af6"/>
            <w:noProof/>
          </w:rPr>
          <w:t>1.8.1</w:t>
        </w:r>
        <w:r>
          <w:rPr>
            <w:rFonts w:asciiTheme="minorHAnsi" w:eastAsiaTheme="minorEastAsia" w:hAnsiTheme="minorHAnsi" w:cstheme="minorBidi"/>
            <w:noProof/>
            <w:sz w:val="22"/>
            <w:szCs w:val="22"/>
          </w:rPr>
          <w:tab/>
        </w:r>
        <w:r w:rsidRPr="005101B5">
          <w:rPr>
            <w:rStyle w:val="af6"/>
            <w:noProof/>
          </w:rPr>
          <w:t>Сеть автомобильных дорог на территории Ортолыкского</w:t>
        </w:r>
        <w:r>
          <w:rPr>
            <w:noProof/>
            <w:webHidden/>
          </w:rPr>
          <w:tab/>
        </w:r>
        <w:r>
          <w:rPr>
            <w:noProof/>
            <w:webHidden/>
          </w:rPr>
          <w:fldChar w:fldCharType="begin"/>
        </w:r>
        <w:r>
          <w:rPr>
            <w:noProof/>
            <w:webHidden/>
          </w:rPr>
          <w:instrText xml:space="preserve"> PAGEREF _Toc335918870 \h </w:instrText>
        </w:r>
        <w:r>
          <w:rPr>
            <w:noProof/>
            <w:webHidden/>
          </w:rPr>
        </w:r>
        <w:r>
          <w:rPr>
            <w:noProof/>
            <w:webHidden/>
          </w:rPr>
          <w:fldChar w:fldCharType="separate"/>
        </w:r>
        <w:r w:rsidR="007751AE">
          <w:rPr>
            <w:noProof/>
            <w:webHidden/>
          </w:rPr>
          <w:t>14</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71" w:history="1">
        <w:r w:rsidRPr="005101B5">
          <w:rPr>
            <w:rStyle w:val="af6"/>
            <w:noProof/>
          </w:rPr>
          <w:t>1.8.2</w:t>
        </w:r>
        <w:r>
          <w:rPr>
            <w:rFonts w:asciiTheme="minorHAnsi" w:eastAsiaTheme="minorEastAsia" w:hAnsiTheme="minorHAnsi" w:cstheme="minorBidi"/>
            <w:noProof/>
            <w:sz w:val="22"/>
            <w:szCs w:val="22"/>
          </w:rPr>
          <w:tab/>
        </w:r>
        <w:r w:rsidRPr="005101B5">
          <w:rPr>
            <w:rStyle w:val="af6"/>
            <w:noProof/>
          </w:rPr>
          <w:t>Улично-дорожная сеть с.Ортолык</w:t>
        </w:r>
        <w:r>
          <w:rPr>
            <w:noProof/>
            <w:webHidden/>
          </w:rPr>
          <w:tab/>
        </w:r>
        <w:r>
          <w:rPr>
            <w:noProof/>
            <w:webHidden/>
          </w:rPr>
          <w:fldChar w:fldCharType="begin"/>
        </w:r>
        <w:r>
          <w:rPr>
            <w:noProof/>
            <w:webHidden/>
          </w:rPr>
          <w:instrText xml:space="preserve"> PAGEREF _Toc335918871 \h </w:instrText>
        </w:r>
        <w:r>
          <w:rPr>
            <w:noProof/>
            <w:webHidden/>
          </w:rPr>
        </w:r>
        <w:r>
          <w:rPr>
            <w:noProof/>
            <w:webHidden/>
          </w:rPr>
          <w:fldChar w:fldCharType="separate"/>
        </w:r>
        <w:r w:rsidR="007751AE">
          <w:rPr>
            <w:noProof/>
            <w:webHidden/>
          </w:rPr>
          <w:t>15</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2" w:history="1">
        <w:r w:rsidRPr="005101B5">
          <w:rPr>
            <w:rStyle w:val="af6"/>
            <w:noProof/>
          </w:rPr>
          <w:t>1.9</w:t>
        </w:r>
        <w:r>
          <w:rPr>
            <w:rFonts w:asciiTheme="minorHAnsi" w:eastAsiaTheme="minorEastAsia" w:hAnsiTheme="minorHAnsi" w:cstheme="minorBidi"/>
            <w:noProof/>
            <w:sz w:val="22"/>
            <w:szCs w:val="22"/>
          </w:rPr>
          <w:tab/>
        </w:r>
        <w:r w:rsidRPr="005101B5">
          <w:rPr>
            <w:rStyle w:val="af6"/>
            <w:noProof/>
          </w:rPr>
          <w:t>Инженерная инфраструктура</w:t>
        </w:r>
        <w:r>
          <w:rPr>
            <w:noProof/>
            <w:webHidden/>
          </w:rPr>
          <w:tab/>
        </w:r>
        <w:r>
          <w:rPr>
            <w:noProof/>
            <w:webHidden/>
          </w:rPr>
          <w:fldChar w:fldCharType="begin"/>
        </w:r>
        <w:r>
          <w:rPr>
            <w:noProof/>
            <w:webHidden/>
          </w:rPr>
          <w:instrText xml:space="preserve"> PAGEREF _Toc335918872 \h </w:instrText>
        </w:r>
        <w:r>
          <w:rPr>
            <w:noProof/>
            <w:webHidden/>
          </w:rPr>
        </w:r>
        <w:r>
          <w:rPr>
            <w:noProof/>
            <w:webHidden/>
          </w:rPr>
          <w:fldChar w:fldCharType="separate"/>
        </w:r>
        <w:r w:rsidR="007751AE">
          <w:rPr>
            <w:noProof/>
            <w:webHidden/>
          </w:rPr>
          <w:t>16</w:t>
        </w:r>
        <w:r>
          <w:rPr>
            <w:noProof/>
            <w:webHidden/>
          </w:rPr>
          <w:fldChar w:fldCharType="end"/>
        </w:r>
      </w:hyperlink>
    </w:p>
    <w:p w:rsidR="004508DC" w:rsidRDefault="004508DC">
      <w:pPr>
        <w:pStyle w:val="12"/>
        <w:rPr>
          <w:rFonts w:asciiTheme="minorHAnsi" w:eastAsiaTheme="minorEastAsia" w:hAnsiTheme="minorHAnsi" w:cstheme="minorBidi"/>
          <w:b w:val="0"/>
          <w:noProof/>
          <w:sz w:val="22"/>
          <w:szCs w:val="22"/>
        </w:rPr>
      </w:pPr>
      <w:hyperlink w:anchor="_Toc335918873" w:history="1">
        <w:r w:rsidRPr="005101B5">
          <w:rPr>
            <w:rStyle w:val="af6"/>
            <w:noProof/>
          </w:rPr>
          <w:t>2</w:t>
        </w:r>
        <w:r>
          <w:rPr>
            <w:rFonts w:asciiTheme="minorHAnsi" w:eastAsiaTheme="minorEastAsia" w:hAnsiTheme="minorHAnsi" w:cstheme="minorBidi"/>
            <w:b w:val="0"/>
            <w:noProof/>
            <w:sz w:val="22"/>
            <w:szCs w:val="22"/>
          </w:rPr>
          <w:tab/>
        </w:r>
        <w:r w:rsidRPr="005101B5">
          <w:rPr>
            <w:rStyle w:val="af6"/>
            <w:noProof/>
          </w:rPr>
          <w:t>Возможные направления развития территории</w:t>
        </w:r>
        <w:r>
          <w:rPr>
            <w:noProof/>
            <w:webHidden/>
          </w:rPr>
          <w:tab/>
        </w:r>
        <w:r>
          <w:rPr>
            <w:noProof/>
            <w:webHidden/>
          </w:rPr>
          <w:fldChar w:fldCharType="begin"/>
        </w:r>
        <w:r>
          <w:rPr>
            <w:noProof/>
            <w:webHidden/>
          </w:rPr>
          <w:instrText xml:space="preserve"> PAGEREF _Toc335918873 \h </w:instrText>
        </w:r>
        <w:r>
          <w:rPr>
            <w:noProof/>
            <w:webHidden/>
          </w:rPr>
        </w:r>
        <w:r>
          <w:rPr>
            <w:noProof/>
            <w:webHidden/>
          </w:rPr>
          <w:fldChar w:fldCharType="separate"/>
        </w:r>
        <w:r w:rsidR="007751AE">
          <w:rPr>
            <w:noProof/>
            <w:webHidden/>
          </w:rPr>
          <w:t>18</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4" w:history="1">
        <w:r w:rsidRPr="005101B5">
          <w:rPr>
            <w:rStyle w:val="af6"/>
            <w:noProof/>
          </w:rPr>
          <w:t>2.1</w:t>
        </w:r>
        <w:r>
          <w:rPr>
            <w:rFonts w:asciiTheme="minorHAnsi" w:eastAsiaTheme="minorEastAsia" w:hAnsiTheme="minorHAnsi" w:cstheme="minorBidi"/>
            <w:noProof/>
            <w:sz w:val="22"/>
            <w:szCs w:val="22"/>
          </w:rPr>
          <w:tab/>
        </w:r>
        <w:r w:rsidRPr="005101B5">
          <w:rPr>
            <w:rStyle w:val="af6"/>
            <w:noProof/>
          </w:rPr>
          <w:t>Расчет перспективной численности населения</w:t>
        </w:r>
        <w:r>
          <w:rPr>
            <w:noProof/>
            <w:webHidden/>
          </w:rPr>
          <w:tab/>
        </w:r>
        <w:r>
          <w:rPr>
            <w:noProof/>
            <w:webHidden/>
          </w:rPr>
          <w:fldChar w:fldCharType="begin"/>
        </w:r>
        <w:r>
          <w:rPr>
            <w:noProof/>
            <w:webHidden/>
          </w:rPr>
          <w:instrText xml:space="preserve"> PAGEREF _Toc335918874 \h </w:instrText>
        </w:r>
        <w:r>
          <w:rPr>
            <w:noProof/>
            <w:webHidden/>
          </w:rPr>
        </w:r>
        <w:r>
          <w:rPr>
            <w:noProof/>
            <w:webHidden/>
          </w:rPr>
          <w:fldChar w:fldCharType="separate"/>
        </w:r>
        <w:r w:rsidR="007751AE">
          <w:rPr>
            <w:noProof/>
            <w:webHidden/>
          </w:rPr>
          <w:t>18</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5" w:history="1">
        <w:r w:rsidRPr="005101B5">
          <w:rPr>
            <w:rStyle w:val="af6"/>
            <w:noProof/>
          </w:rPr>
          <w:t>2.2</w:t>
        </w:r>
        <w:r>
          <w:rPr>
            <w:rFonts w:asciiTheme="minorHAnsi" w:eastAsiaTheme="minorEastAsia" w:hAnsiTheme="minorHAnsi" w:cstheme="minorBidi"/>
            <w:noProof/>
            <w:sz w:val="22"/>
            <w:szCs w:val="22"/>
          </w:rPr>
          <w:tab/>
        </w:r>
        <w:r w:rsidRPr="005101B5">
          <w:rPr>
            <w:rStyle w:val="af6"/>
            <w:noProof/>
          </w:rPr>
          <w:t>Анализ населения</w:t>
        </w:r>
        <w:r>
          <w:rPr>
            <w:noProof/>
            <w:webHidden/>
          </w:rPr>
          <w:tab/>
        </w:r>
        <w:r>
          <w:rPr>
            <w:noProof/>
            <w:webHidden/>
          </w:rPr>
          <w:fldChar w:fldCharType="begin"/>
        </w:r>
        <w:r>
          <w:rPr>
            <w:noProof/>
            <w:webHidden/>
          </w:rPr>
          <w:instrText xml:space="preserve"> PAGEREF _Toc335918875 \h </w:instrText>
        </w:r>
        <w:r>
          <w:rPr>
            <w:noProof/>
            <w:webHidden/>
          </w:rPr>
        </w:r>
        <w:r>
          <w:rPr>
            <w:noProof/>
            <w:webHidden/>
          </w:rPr>
          <w:fldChar w:fldCharType="separate"/>
        </w:r>
        <w:r w:rsidR="007751AE">
          <w:rPr>
            <w:noProof/>
            <w:webHidden/>
          </w:rPr>
          <w:t>20</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6" w:history="1">
        <w:r w:rsidRPr="005101B5">
          <w:rPr>
            <w:rStyle w:val="af6"/>
            <w:noProof/>
          </w:rPr>
          <w:t>2.3</w:t>
        </w:r>
        <w:r>
          <w:rPr>
            <w:rFonts w:asciiTheme="minorHAnsi" w:eastAsiaTheme="minorEastAsia" w:hAnsiTheme="minorHAnsi" w:cstheme="minorBidi"/>
            <w:noProof/>
            <w:sz w:val="22"/>
            <w:szCs w:val="22"/>
          </w:rPr>
          <w:tab/>
        </w:r>
        <w:r w:rsidRPr="005101B5">
          <w:rPr>
            <w:rStyle w:val="af6"/>
            <w:noProof/>
          </w:rPr>
          <w:t>Расчет объектов социально-культурно-бытового обслуживания</w:t>
        </w:r>
        <w:r>
          <w:rPr>
            <w:noProof/>
            <w:webHidden/>
          </w:rPr>
          <w:tab/>
        </w:r>
        <w:r>
          <w:rPr>
            <w:noProof/>
            <w:webHidden/>
          </w:rPr>
          <w:fldChar w:fldCharType="begin"/>
        </w:r>
        <w:r>
          <w:rPr>
            <w:noProof/>
            <w:webHidden/>
          </w:rPr>
          <w:instrText xml:space="preserve"> PAGEREF _Toc335918876 \h </w:instrText>
        </w:r>
        <w:r>
          <w:rPr>
            <w:noProof/>
            <w:webHidden/>
          </w:rPr>
        </w:r>
        <w:r>
          <w:rPr>
            <w:noProof/>
            <w:webHidden/>
          </w:rPr>
          <w:fldChar w:fldCharType="separate"/>
        </w:r>
        <w:r w:rsidR="007751AE">
          <w:rPr>
            <w:noProof/>
            <w:webHidden/>
          </w:rPr>
          <w:t>24</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7" w:history="1">
        <w:r w:rsidRPr="005101B5">
          <w:rPr>
            <w:rStyle w:val="af6"/>
            <w:noProof/>
          </w:rPr>
          <w:t>2.4</w:t>
        </w:r>
        <w:r>
          <w:rPr>
            <w:rFonts w:asciiTheme="minorHAnsi" w:eastAsiaTheme="minorEastAsia" w:hAnsiTheme="minorHAnsi" w:cstheme="minorBidi"/>
            <w:noProof/>
            <w:sz w:val="22"/>
            <w:szCs w:val="22"/>
          </w:rPr>
          <w:tab/>
        </w:r>
        <w:r w:rsidRPr="005101B5">
          <w:rPr>
            <w:rStyle w:val="af6"/>
            <w:noProof/>
          </w:rPr>
          <w:t>Перспективное развитие отраслей</w:t>
        </w:r>
        <w:r>
          <w:rPr>
            <w:noProof/>
            <w:webHidden/>
          </w:rPr>
          <w:tab/>
        </w:r>
        <w:r>
          <w:rPr>
            <w:noProof/>
            <w:webHidden/>
          </w:rPr>
          <w:fldChar w:fldCharType="begin"/>
        </w:r>
        <w:r>
          <w:rPr>
            <w:noProof/>
            <w:webHidden/>
          </w:rPr>
          <w:instrText xml:space="preserve"> PAGEREF _Toc335918877 \h </w:instrText>
        </w:r>
        <w:r>
          <w:rPr>
            <w:noProof/>
            <w:webHidden/>
          </w:rPr>
        </w:r>
        <w:r>
          <w:rPr>
            <w:noProof/>
            <w:webHidden/>
          </w:rPr>
          <w:fldChar w:fldCharType="separate"/>
        </w:r>
        <w:r w:rsidR="007751AE">
          <w:rPr>
            <w:noProof/>
            <w:webHidden/>
          </w:rPr>
          <w:t>28</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8" w:history="1">
        <w:r w:rsidRPr="005101B5">
          <w:rPr>
            <w:rStyle w:val="af6"/>
            <w:noProof/>
          </w:rPr>
          <w:t>2.5</w:t>
        </w:r>
        <w:r>
          <w:rPr>
            <w:rFonts w:asciiTheme="minorHAnsi" w:eastAsiaTheme="minorEastAsia" w:hAnsiTheme="minorHAnsi" w:cstheme="minorBidi"/>
            <w:noProof/>
            <w:sz w:val="22"/>
            <w:szCs w:val="22"/>
          </w:rPr>
          <w:tab/>
        </w:r>
        <w:r w:rsidRPr="005101B5">
          <w:rPr>
            <w:rStyle w:val="af6"/>
            <w:noProof/>
          </w:rPr>
          <w:t>Транспортная инфраструктура</w:t>
        </w:r>
        <w:r>
          <w:rPr>
            <w:noProof/>
            <w:webHidden/>
          </w:rPr>
          <w:tab/>
        </w:r>
        <w:r>
          <w:rPr>
            <w:noProof/>
            <w:webHidden/>
          </w:rPr>
          <w:fldChar w:fldCharType="begin"/>
        </w:r>
        <w:r>
          <w:rPr>
            <w:noProof/>
            <w:webHidden/>
          </w:rPr>
          <w:instrText xml:space="preserve"> PAGEREF _Toc335918878 \h </w:instrText>
        </w:r>
        <w:r>
          <w:rPr>
            <w:noProof/>
            <w:webHidden/>
          </w:rPr>
        </w:r>
        <w:r>
          <w:rPr>
            <w:noProof/>
            <w:webHidden/>
          </w:rPr>
          <w:fldChar w:fldCharType="separate"/>
        </w:r>
        <w:r w:rsidR="007751AE">
          <w:rPr>
            <w:noProof/>
            <w:webHidden/>
          </w:rPr>
          <w:t>30</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79" w:history="1">
        <w:r w:rsidRPr="005101B5">
          <w:rPr>
            <w:rStyle w:val="af6"/>
            <w:noProof/>
          </w:rPr>
          <w:t>2.6</w:t>
        </w:r>
        <w:r>
          <w:rPr>
            <w:rFonts w:asciiTheme="minorHAnsi" w:eastAsiaTheme="minorEastAsia" w:hAnsiTheme="minorHAnsi" w:cstheme="minorBidi"/>
            <w:noProof/>
            <w:sz w:val="22"/>
            <w:szCs w:val="22"/>
          </w:rPr>
          <w:tab/>
        </w:r>
        <w:r w:rsidRPr="005101B5">
          <w:rPr>
            <w:rStyle w:val="af6"/>
            <w:noProof/>
          </w:rPr>
          <w:t>Инженерная инфраструктура</w:t>
        </w:r>
        <w:r>
          <w:rPr>
            <w:noProof/>
            <w:webHidden/>
          </w:rPr>
          <w:tab/>
        </w:r>
        <w:r>
          <w:rPr>
            <w:noProof/>
            <w:webHidden/>
          </w:rPr>
          <w:fldChar w:fldCharType="begin"/>
        </w:r>
        <w:r>
          <w:rPr>
            <w:noProof/>
            <w:webHidden/>
          </w:rPr>
          <w:instrText xml:space="preserve"> PAGEREF _Toc335918879 \h </w:instrText>
        </w:r>
        <w:r>
          <w:rPr>
            <w:noProof/>
            <w:webHidden/>
          </w:rPr>
        </w:r>
        <w:r>
          <w:rPr>
            <w:noProof/>
            <w:webHidden/>
          </w:rPr>
          <w:fldChar w:fldCharType="separate"/>
        </w:r>
        <w:r w:rsidR="007751AE">
          <w:rPr>
            <w:noProof/>
            <w:webHidden/>
          </w:rPr>
          <w:t>31</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0" w:history="1">
        <w:r w:rsidRPr="005101B5">
          <w:rPr>
            <w:rStyle w:val="af6"/>
            <w:noProof/>
          </w:rPr>
          <w:t>2.6.1</w:t>
        </w:r>
        <w:r>
          <w:rPr>
            <w:rFonts w:asciiTheme="minorHAnsi" w:eastAsiaTheme="minorEastAsia" w:hAnsiTheme="minorHAnsi" w:cstheme="minorBidi"/>
            <w:noProof/>
            <w:sz w:val="22"/>
            <w:szCs w:val="22"/>
          </w:rPr>
          <w:tab/>
        </w:r>
        <w:r w:rsidRPr="005101B5">
          <w:rPr>
            <w:rStyle w:val="af6"/>
            <w:noProof/>
          </w:rPr>
          <w:t>Инженерная подготовка</w:t>
        </w:r>
        <w:r>
          <w:rPr>
            <w:noProof/>
            <w:webHidden/>
          </w:rPr>
          <w:tab/>
        </w:r>
        <w:r>
          <w:rPr>
            <w:noProof/>
            <w:webHidden/>
          </w:rPr>
          <w:fldChar w:fldCharType="begin"/>
        </w:r>
        <w:r>
          <w:rPr>
            <w:noProof/>
            <w:webHidden/>
          </w:rPr>
          <w:instrText xml:space="preserve"> PAGEREF _Toc335918880 \h </w:instrText>
        </w:r>
        <w:r>
          <w:rPr>
            <w:noProof/>
            <w:webHidden/>
          </w:rPr>
        </w:r>
        <w:r>
          <w:rPr>
            <w:noProof/>
            <w:webHidden/>
          </w:rPr>
          <w:fldChar w:fldCharType="separate"/>
        </w:r>
        <w:r w:rsidR="007751AE">
          <w:rPr>
            <w:noProof/>
            <w:webHidden/>
          </w:rPr>
          <w:t>31</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1" w:history="1">
        <w:r w:rsidRPr="005101B5">
          <w:rPr>
            <w:rStyle w:val="af6"/>
            <w:noProof/>
          </w:rPr>
          <w:t>2.6.2</w:t>
        </w:r>
        <w:r>
          <w:rPr>
            <w:rFonts w:asciiTheme="minorHAnsi" w:eastAsiaTheme="minorEastAsia" w:hAnsiTheme="minorHAnsi" w:cstheme="minorBidi"/>
            <w:noProof/>
            <w:sz w:val="22"/>
            <w:szCs w:val="22"/>
          </w:rPr>
          <w:tab/>
        </w:r>
        <w:r w:rsidRPr="005101B5">
          <w:rPr>
            <w:rStyle w:val="af6"/>
            <w:noProof/>
          </w:rPr>
          <w:t>Водоснабжение</w:t>
        </w:r>
        <w:r>
          <w:rPr>
            <w:noProof/>
            <w:webHidden/>
          </w:rPr>
          <w:tab/>
        </w:r>
        <w:r>
          <w:rPr>
            <w:noProof/>
            <w:webHidden/>
          </w:rPr>
          <w:fldChar w:fldCharType="begin"/>
        </w:r>
        <w:r>
          <w:rPr>
            <w:noProof/>
            <w:webHidden/>
          </w:rPr>
          <w:instrText xml:space="preserve"> PAGEREF _Toc335918881 \h </w:instrText>
        </w:r>
        <w:r>
          <w:rPr>
            <w:noProof/>
            <w:webHidden/>
          </w:rPr>
        </w:r>
        <w:r>
          <w:rPr>
            <w:noProof/>
            <w:webHidden/>
          </w:rPr>
          <w:fldChar w:fldCharType="separate"/>
        </w:r>
        <w:r w:rsidR="007751AE">
          <w:rPr>
            <w:noProof/>
            <w:webHidden/>
          </w:rPr>
          <w:t>32</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2" w:history="1">
        <w:r w:rsidRPr="005101B5">
          <w:rPr>
            <w:rStyle w:val="af6"/>
            <w:rFonts w:ascii="TimesNewRomanPSMT" w:hAnsi="TimesNewRomanPSMT" w:cs="TimesNewRomanPSMT"/>
            <w:noProof/>
          </w:rPr>
          <w:t>2.6.3</w:t>
        </w:r>
        <w:r>
          <w:rPr>
            <w:rFonts w:asciiTheme="minorHAnsi" w:eastAsiaTheme="minorEastAsia" w:hAnsiTheme="minorHAnsi" w:cstheme="minorBidi"/>
            <w:noProof/>
            <w:sz w:val="22"/>
            <w:szCs w:val="22"/>
          </w:rPr>
          <w:tab/>
        </w:r>
        <w:r w:rsidRPr="005101B5">
          <w:rPr>
            <w:rStyle w:val="af6"/>
            <w:noProof/>
          </w:rPr>
          <w:t>Канализация</w:t>
        </w:r>
        <w:r>
          <w:rPr>
            <w:noProof/>
            <w:webHidden/>
          </w:rPr>
          <w:tab/>
        </w:r>
        <w:r>
          <w:rPr>
            <w:noProof/>
            <w:webHidden/>
          </w:rPr>
          <w:fldChar w:fldCharType="begin"/>
        </w:r>
        <w:r>
          <w:rPr>
            <w:noProof/>
            <w:webHidden/>
          </w:rPr>
          <w:instrText xml:space="preserve"> PAGEREF _Toc335918882 \h </w:instrText>
        </w:r>
        <w:r>
          <w:rPr>
            <w:noProof/>
            <w:webHidden/>
          </w:rPr>
        </w:r>
        <w:r>
          <w:rPr>
            <w:noProof/>
            <w:webHidden/>
          </w:rPr>
          <w:fldChar w:fldCharType="separate"/>
        </w:r>
        <w:r w:rsidR="007751AE">
          <w:rPr>
            <w:noProof/>
            <w:webHidden/>
          </w:rPr>
          <w:t>35</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3" w:history="1">
        <w:r w:rsidRPr="005101B5">
          <w:rPr>
            <w:rStyle w:val="af6"/>
            <w:noProof/>
          </w:rPr>
          <w:t>2.6.4</w:t>
        </w:r>
        <w:r>
          <w:rPr>
            <w:rFonts w:asciiTheme="minorHAnsi" w:eastAsiaTheme="minorEastAsia" w:hAnsiTheme="minorHAnsi" w:cstheme="minorBidi"/>
            <w:noProof/>
            <w:sz w:val="22"/>
            <w:szCs w:val="22"/>
          </w:rPr>
          <w:tab/>
        </w:r>
        <w:r w:rsidRPr="005101B5">
          <w:rPr>
            <w:rStyle w:val="af6"/>
            <w:noProof/>
          </w:rPr>
          <w:t>Теплоснабжение</w:t>
        </w:r>
        <w:r>
          <w:rPr>
            <w:noProof/>
            <w:webHidden/>
          </w:rPr>
          <w:tab/>
        </w:r>
        <w:r>
          <w:rPr>
            <w:noProof/>
            <w:webHidden/>
          </w:rPr>
          <w:fldChar w:fldCharType="begin"/>
        </w:r>
        <w:r>
          <w:rPr>
            <w:noProof/>
            <w:webHidden/>
          </w:rPr>
          <w:instrText xml:space="preserve"> PAGEREF _Toc335918883 \h </w:instrText>
        </w:r>
        <w:r>
          <w:rPr>
            <w:noProof/>
            <w:webHidden/>
          </w:rPr>
        </w:r>
        <w:r>
          <w:rPr>
            <w:noProof/>
            <w:webHidden/>
          </w:rPr>
          <w:fldChar w:fldCharType="separate"/>
        </w:r>
        <w:r w:rsidR="007751AE">
          <w:rPr>
            <w:noProof/>
            <w:webHidden/>
          </w:rPr>
          <w:t>36</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4" w:history="1">
        <w:r w:rsidRPr="005101B5">
          <w:rPr>
            <w:rStyle w:val="af6"/>
            <w:noProof/>
          </w:rPr>
          <w:t>2.6.5</w:t>
        </w:r>
        <w:r>
          <w:rPr>
            <w:rFonts w:asciiTheme="minorHAnsi" w:eastAsiaTheme="minorEastAsia" w:hAnsiTheme="minorHAnsi" w:cstheme="minorBidi"/>
            <w:noProof/>
            <w:sz w:val="22"/>
            <w:szCs w:val="22"/>
          </w:rPr>
          <w:tab/>
        </w:r>
        <w:r w:rsidRPr="005101B5">
          <w:rPr>
            <w:rStyle w:val="af6"/>
            <w:noProof/>
          </w:rPr>
          <w:t>Газоснабжение</w:t>
        </w:r>
        <w:r>
          <w:rPr>
            <w:noProof/>
            <w:webHidden/>
          </w:rPr>
          <w:tab/>
        </w:r>
        <w:r>
          <w:rPr>
            <w:noProof/>
            <w:webHidden/>
          </w:rPr>
          <w:fldChar w:fldCharType="begin"/>
        </w:r>
        <w:r>
          <w:rPr>
            <w:noProof/>
            <w:webHidden/>
          </w:rPr>
          <w:instrText xml:space="preserve"> PAGEREF _Toc335918884 \h </w:instrText>
        </w:r>
        <w:r>
          <w:rPr>
            <w:noProof/>
            <w:webHidden/>
          </w:rPr>
        </w:r>
        <w:r>
          <w:rPr>
            <w:noProof/>
            <w:webHidden/>
          </w:rPr>
          <w:fldChar w:fldCharType="separate"/>
        </w:r>
        <w:r w:rsidR="007751AE">
          <w:rPr>
            <w:noProof/>
            <w:webHidden/>
          </w:rPr>
          <w:t>38</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5" w:history="1">
        <w:r w:rsidRPr="005101B5">
          <w:rPr>
            <w:rStyle w:val="af6"/>
            <w:noProof/>
          </w:rPr>
          <w:t>2.6.6</w:t>
        </w:r>
        <w:r>
          <w:rPr>
            <w:rFonts w:asciiTheme="minorHAnsi" w:eastAsiaTheme="minorEastAsia" w:hAnsiTheme="minorHAnsi" w:cstheme="minorBidi"/>
            <w:noProof/>
            <w:sz w:val="22"/>
            <w:szCs w:val="22"/>
          </w:rPr>
          <w:tab/>
        </w:r>
        <w:r w:rsidRPr="005101B5">
          <w:rPr>
            <w:rStyle w:val="af6"/>
            <w:noProof/>
          </w:rPr>
          <w:t>Электроснабжение</w:t>
        </w:r>
        <w:r>
          <w:rPr>
            <w:noProof/>
            <w:webHidden/>
          </w:rPr>
          <w:tab/>
        </w:r>
        <w:r>
          <w:rPr>
            <w:noProof/>
            <w:webHidden/>
          </w:rPr>
          <w:fldChar w:fldCharType="begin"/>
        </w:r>
        <w:r>
          <w:rPr>
            <w:noProof/>
            <w:webHidden/>
          </w:rPr>
          <w:instrText xml:space="preserve"> PAGEREF _Toc335918885 \h </w:instrText>
        </w:r>
        <w:r>
          <w:rPr>
            <w:noProof/>
            <w:webHidden/>
          </w:rPr>
        </w:r>
        <w:r>
          <w:rPr>
            <w:noProof/>
            <w:webHidden/>
          </w:rPr>
          <w:fldChar w:fldCharType="separate"/>
        </w:r>
        <w:r w:rsidR="007751AE">
          <w:rPr>
            <w:noProof/>
            <w:webHidden/>
          </w:rPr>
          <w:t>40</w:t>
        </w:r>
        <w:r>
          <w:rPr>
            <w:noProof/>
            <w:webHidden/>
          </w:rPr>
          <w:fldChar w:fldCharType="end"/>
        </w:r>
      </w:hyperlink>
    </w:p>
    <w:p w:rsidR="004508DC" w:rsidRDefault="004508DC">
      <w:pPr>
        <w:pStyle w:val="33"/>
        <w:tabs>
          <w:tab w:val="left" w:pos="1320"/>
          <w:tab w:val="right" w:leader="dot" w:pos="10139"/>
        </w:tabs>
        <w:rPr>
          <w:rFonts w:asciiTheme="minorHAnsi" w:eastAsiaTheme="minorEastAsia" w:hAnsiTheme="minorHAnsi" w:cstheme="minorBidi"/>
          <w:noProof/>
          <w:sz w:val="22"/>
          <w:szCs w:val="22"/>
        </w:rPr>
      </w:pPr>
      <w:hyperlink w:anchor="_Toc335918886" w:history="1">
        <w:r w:rsidRPr="005101B5">
          <w:rPr>
            <w:rStyle w:val="af6"/>
            <w:noProof/>
          </w:rPr>
          <w:t>2.6.7</w:t>
        </w:r>
        <w:r>
          <w:rPr>
            <w:rFonts w:asciiTheme="minorHAnsi" w:eastAsiaTheme="minorEastAsia" w:hAnsiTheme="minorHAnsi" w:cstheme="minorBidi"/>
            <w:noProof/>
            <w:sz w:val="22"/>
            <w:szCs w:val="22"/>
          </w:rPr>
          <w:tab/>
        </w:r>
        <w:r w:rsidRPr="005101B5">
          <w:rPr>
            <w:rStyle w:val="af6"/>
            <w:noProof/>
          </w:rPr>
          <w:t>Связь и информация</w:t>
        </w:r>
        <w:r>
          <w:rPr>
            <w:noProof/>
            <w:webHidden/>
          </w:rPr>
          <w:tab/>
        </w:r>
        <w:r>
          <w:rPr>
            <w:noProof/>
            <w:webHidden/>
          </w:rPr>
          <w:fldChar w:fldCharType="begin"/>
        </w:r>
        <w:r>
          <w:rPr>
            <w:noProof/>
            <w:webHidden/>
          </w:rPr>
          <w:instrText xml:space="preserve"> PAGEREF _Toc335918886 \h </w:instrText>
        </w:r>
        <w:r>
          <w:rPr>
            <w:noProof/>
            <w:webHidden/>
          </w:rPr>
        </w:r>
        <w:r>
          <w:rPr>
            <w:noProof/>
            <w:webHidden/>
          </w:rPr>
          <w:fldChar w:fldCharType="separate"/>
        </w:r>
        <w:r w:rsidR="007751AE">
          <w:rPr>
            <w:noProof/>
            <w:webHidden/>
          </w:rPr>
          <w:t>42</w:t>
        </w:r>
        <w:r>
          <w:rPr>
            <w:noProof/>
            <w:webHidden/>
          </w:rPr>
          <w:fldChar w:fldCharType="end"/>
        </w:r>
      </w:hyperlink>
    </w:p>
    <w:p w:rsidR="004508DC" w:rsidRDefault="004508DC">
      <w:pPr>
        <w:pStyle w:val="12"/>
        <w:rPr>
          <w:rFonts w:asciiTheme="minorHAnsi" w:eastAsiaTheme="minorEastAsia" w:hAnsiTheme="minorHAnsi" w:cstheme="minorBidi"/>
          <w:b w:val="0"/>
          <w:noProof/>
          <w:sz w:val="22"/>
          <w:szCs w:val="22"/>
        </w:rPr>
      </w:pPr>
      <w:hyperlink w:anchor="_Toc335918887" w:history="1">
        <w:r w:rsidRPr="005101B5">
          <w:rPr>
            <w:rStyle w:val="af6"/>
            <w:noProof/>
          </w:rPr>
          <w:t>3</w:t>
        </w:r>
        <w:r>
          <w:rPr>
            <w:rFonts w:asciiTheme="minorHAnsi" w:eastAsiaTheme="minorEastAsia" w:hAnsiTheme="minorHAnsi" w:cstheme="minorBidi"/>
            <w:b w:val="0"/>
            <w:noProof/>
            <w:sz w:val="22"/>
            <w:szCs w:val="22"/>
          </w:rPr>
          <w:tab/>
        </w:r>
        <w:r w:rsidRPr="005101B5">
          <w:rPr>
            <w:rStyle w:val="af6"/>
            <w:noProof/>
          </w:rPr>
          <w:t>Ограничения использования территорий</w:t>
        </w:r>
        <w:r>
          <w:rPr>
            <w:noProof/>
            <w:webHidden/>
          </w:rPr>
          <w:tab/>
        </w:r>
        <w:r>
          <w:rPr>
            <w:noProof/>
            <w:webHidden/>
          </w:rPr>
          <w:fldChar w:fldCharType="begin"/>
        </w:r>
        <w:r>
          <w:rPr>
            <w:noProof/>
            <w:webHidden/>
          </w:rPr>
          <w:instrText xml:space="preserve"> PAGEREF _Toc335918887 \h </w:instrText>
        </w:r>
        <w:r>
          <w:rPr>
            <w:noProof/>
            <w:webHidden/>
          </w:rPr>
        </w:r>
        <w:r>
          <w:rPr>
            <w:noProof/>
            <w:webHidden/>
          </w:rPr>
          <w:fldChar w:fldCharType="separate"/>
        </w:r>
        <w:r w:rsidR="007751AE">
          <w:rPr>
            <w:noProof/>
            <w:webHidden/>
          </w:rPr>
          <w:t>44</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88" w:history="1">
        <w:r w:rsidRPr="005101B5">
          <w:rPr>
            <w:rStyle w:val="af6"/>
            <w:noProof/>
          </w:rPr>
          <w:t>3.1</w:t>
        </w:r>
        <w:r>
          <w:rPr>
            <w:rFonts w:asciiTheme="minorHAnsi" w:eastAsiaTheme="minorEastAsia" w:hAnsiTheme="minorHAnsi" w:cstheme="minorBidi"/>
            <w:noProof/>
            <w:sz w:val="22"/>
            <w:szCs w:val="22"/>
          </w:rPr>
          <w:tab/>
        </w:r>
        <w:r w:rsidRPr="005101B5">
          <w:rPr>
            <w:rStyle w:val="af6"/>
            <w:noProof/>
          </w:rPr>
          <w:t>Оценка природных условий</w:t>
        </w:r>
        <w:r>
          <w:rPr>
            <w:noProof/>
            <w:webHidden/>
          </w:rPr>
          <w:tab/>
        </w:r>
        <w:r>
          <w:rPr>
            <w:noProof/>
            <w:webHidden/>
          </w:rPr>
          <w:fldChar w:fldCharType="begin"/>
        </w:r>
        <w:r>
          <w:rPr>
            <w:noProof/>
            <w:webHidden/>
          </w:rPr>
          <w:instrText xml:space="preserve"> PAGEREF _Toc335918888 \h </w:instrText>
        </w:r>
        <w:r>
          <w:rPr>
            <w:noProof/>
            <w:webHidden/>
          </w:rPr>
        </w:r>
        <w:r>
          <w:rPr>
            <w:noProof/>
            <w:webHidden/>
          </w:rPr>
          <w:fldChar w:fldCharType="separate"/>
        </w:r>
        <w:r w:rsidR="007751AE">
          <w:rPr>
            <w:noProof/>
            <w:webHidden/>
          </w:rPr>
          <w:t>44</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89" w:history="1">
        <w:r w:rsidRPr="005101B5">
          <w:rPr>
            <w:rStyle w:val="af6"/>
            <w:noProof/>
          </w:rPr>
          <w:t>3.2</w:t>
        </w:r>
        <w:r>
          <w:rPr>
            <w:rFonts w:asciiTheme="minorHAnsi" w:eastAsiaTheme="minorEastAsia" w:hAnsiTheme="minorHAnsi" w:cstheme="minorBidi"/>
            <w:noProof/>
            <w:sz w:val="22"/>
            <w:szCs w:val="22"/>
          </w:rPr>
          <w:tab/>
        </w:r>
        <w:r w:rsidRPr="005101B5">
          <w:rPr>
            <w:rStyle w:val="af6"/>
            <w:noProof/>
          </w:rPr>
          <w:t>Функциональное зонирование территорий</w:t>
        </w:r>
        <w:r>
          <w:rPr>
            <w:noProof/>
            <w:webHidden/>
          </w:rPr>
          <w:tab/>
        </w:r>
        <w:r>
          <w:rPr>
            <w:noProof/>
            <w:webHidden/>
          </w:rPr>
          <w:fldChar w:fldCharType="begin"/>
        </w:r>
        <w:r>
          <w:rPr>
            <w:noProof/>
            <w:webHidden/>
          </w:rPr>
          <w:instrText xml:space="preserve"> PAGEREF _Toc335918889 \h </w:instrText>
        </w:r>
        <w:r>
          <w:rPr>
            <w:noProof/>
            <w:webHidden/>
          </w:rPr>
        </w:r>
        <w:r>
          <w:rPr>
            <w:noProof/>
            <w:webHidden/>
          </w:rPr>
          <w:fldChar w:fldCharType="separate"/>
        </w:r>
        <w:r w:rsidR="007751AE">
          <w:rPr>
            <w:noProof/>
            <w:webHidden/>
          </w:rPr>
          <w:t>47</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90" w:history="1">
        <w:r w:rsidRPr="005101B5">
          <w:rPr>
            <w:rStyle w:val="af6"/>
            <w:noProof/>
          </w:rPr>
          <w:t>3.3</w:t>
        </w:r>
        <w:r>
          <w:rPr>
            <w:rFonts w:asciiTheme="minorHAnsi" w:eastAsiaTheme="minorEastAsia" w:hAnsiTheme="minorHAnsi" w:cstheme="minorBidi"/>
            <w:noProof/>
            <w:sz w:val="22"/>
            <w:szCs w:val="22"/>
          </w:rPr>
          <w:tab/>
        </w:r>
        <w:r w:rsidRPr="005101B5">
          <w:rPr>
            <w:rStyle w:val="af6"/>
            <w:noProof/>
          </w:rPr>
          <w:t>Зоны с особыми условиями использования территории</w:t>
        </w:r>
        <w:r>
          <w:rPr>
            <w:noProof/>
            <w:webHidden/>
          </w:rPr>
          <w:tab/>
        </w:r>
        <w:r>
          <w:rPr>
            <w:noProof/>
            <w:webHidden/>
          </w:rPr>
          <w:fldChar w:fldCharType="begin"/>
        </w:r>
        <w:r>
          <w:rPr>
            <w:noProof/>
            <w:webHidden/>
          </w:rPr>
          <w:instrText xml:space="preserve"> PAGEREF _Toc335918890 \h </w:instrText>
        </w:r>
        <w:r>
          <w:rPr>
            <w:noProof/>
            <w:webHidden/>
          </w:rPr>
        </w:r>
        <w:r>
          <w:rPr>
            <w:noProof/>
            <w:webHidden/>
          </w:rPr>
          <w:fldChar w:fldCharType="separate"/>
        </w:r>
        <w:r w:rsidR="007751AE">
          <w:rPr>
            <w:noProof/>
            <w:webHidden/>
          </w:rPr>
          <w:t>49</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91" w:history="1">
        <w:r w:rsidRPr="005101B5">
          <w:rPr>
            <w:rStyle w:val="af6"/>
            <w:noProof/>
          </w:rPr>
          <w:t>3.4</w:t>
        </w:r>
        <w:r>
          <w:rPr>
            <w:rFonts w:asciiTheme="minorHAnsi" w:eastAsiaTheme="minorEastAsia" w:hAnsiTheme="minorHAnsi" w:cstheme="minorBidi"/>
            <w:noProof/>
            <w:sz w:val="22"/>
            <w:szCs w:val="22"/>
          </w:rPr>
          <w:tab/>
        </w:r>
        <w:r w:rsidRPr="005101B5">
          <w:rPr>
            <w:rStyle w:val="af6"/>
            <w:noProof/>
          </w:rPr>
          <w:t>Природоохранные ограничения</w:t>
        </w:r>
        <w:r>
          <w:rPr>
            <w:noProof/>
            <w:webHidden/>
          </w:rPr>
          <w:tab/>
        </w:r>
        <w:r>
          <w:rPr>
            <w:noProof/>
            <w:webHidden/>
          </w:rPr>
          <w:fldChar w:fldCharType="begin"/>
        </w:r>
        <w:r>
          <w:rPr>
            <w:noProof/>
            <w:webHidden/>
          </w:rPr>
          <w:instrText xml:space="preserve"> PAGEREF _Toc335918891 \h </w:instrText>
        </w:r>
        <w:r>
          <w:rPr>
            <w:noProof/>
            <w:webHidden/>
          </w:rPr>
        </w:r>
        <w:r>
          <w:rPr>
            <w:noProof/>
            <w:webHidden/>
          </w:rPr>
          <w:fldChar w:fldCharType="separate"/>
        </w:r>
        <w:r w:rsidR="007751AE">
          <w:rPr>
            <w:noProof/>
            <w:webHidden/>
          </w:rPr>
          <w:t>53</w:t>
        </w:r>
        <w:r>
          <w:rPr>
            <w:noProof/>
            <w:webHidden/>
          </w:rPr>
          <w:fldChar w:fldCharType="end"/>
        </w:r>
      </w:hyperlink>
    </w:p>
    <w:p w:rsidR="004508DC" w:rsidRDefault="004508DC">
      <w:pPr>
        <w:pStyle w:val="12"/>
        <w:tabs>
          <w:tab w:val="left" w:pos="880"/>
        </w:tabs>
        <w:rPr>
          <w:rFonts w:asciiTheme="minorHAnsi" w:eastAsiaTheme="minorEastAsia" w:hAnsiTheme="minorHAnsi" w:cstheme="minorBidi"/>
          <w:b w:val="0"/>
          <w:noProof/>
          <w:sz w:val="22"/>
          <w:szCs w:val="22"/>
        </w:rPr>
      </w:pPr>
      <w:hyperlink w:anchor="_Toc335918892" w:history="1">
        <w:r w:rsidRPr="005101B5">
          <w:rPr>
            <w:rStyle w:val="af6"/>
            <w:noProof/>
          </w:rPr>
          <w:t>4</w:t>
        </w:r>
        <w:r>
          <w:rPr>
            <w:rFonts w:asciiTheme="minorHAnsi" w:eastAsiaTheme="minorEastAsia" w:hAnsiTheme="minorHAnsi" w:cstheme="minorBidi"/>
            <w:b w:val="0"/>
            <w:noProof/>
            <w:sz w:val="22"/>
            <w:szCs w:val="22"/>
          </w:rPr>
          <w:tab/>
        </w:r>
        <w:r w:rsidRPr="005101B5">
          <w:rPr>
            <w:rStyle w:val="af6"/>
            <w:noProof/>
          </w:rPr>
          <w:t>Основные факторы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_Toc335918892 \h </w:instrText>
        </w:r>
        <w:r>
          <w:rPr>
            <w:noProof/>
            <w:webHidden/>
          </w:rPr>
        </w:r>
        <w:r>
          <w:rPr>
            <w:noProof/>
            <w:webHidden/>
          </w:rPr>
          <w:fldChar w:fldCharType="separate"/>
        </w:r>
        <w:r w:rsidR="007751AE">
          <w:rPr>
            <w:noProof/>
            <w:webHidden/>
          </w:rPr>
          <w:t>56</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93" w:history="1">
        <w:r w:rsidRPr="005101B5">
          <w:rPr>
            <w:rStyle w:val="af6"/>
            <w:noProof/>
          </w:rPr>
          <w:t>4.1</w:t>
        </w:r>
        <w:r>
          <w:rPr>
            <w:rFonts w:asciiTheme="minorHAnsi" w:eastAsiaTheme="minorEastAsia" w:hAnsiTheme="minorHAnsi" w:cstheme="minorBidi"/>
            <w:noProof/>
            <w:sz w:val="22"/>
            <w:szCs w:val="22"/>
          </w:rPr>
          <w:tab/>
        </w:r>
        <w:r w:rsidRPr="005101B5">
          <w:rPr>
            <w:rStyle w:val="af6"/>
            <w:noProof/>
          </w:rPr>
          <w:t>Инженерно-технические мероприятия по гражданской обороне</w:t>
        </w:r>
        <w:r>
          <w:rPr>
            <w:noProof/>
            <w:webHidden/>
          </w:rPr>
          <w:tab/>
        </w:r>
        <w:r>
          <w:rPr>
            <w:noProof/>
            <w:webHidden/>
          </w:rPr>
          <w:fldChar w:fldCharType="begin"/>
        </w:r>
        <w:r>
          <w:rPr>
            <w:noProof/>
            <w:webHidden/>
          </w:rPr>
          <w:instrText xml:space="preserve"> PAGEREF _Toc335918893 \h </w:instrText>
        </w:r>
        <w:r>
          <w:rPr>
            <w:noProof/>
            <w:webHidden/>
          </w:rPr>
        </w:r>
        <w:r>
          <w:rPr>
            <w:noProof/>
            <w:webHidden/>
          </w:rPr>
          <w:fldChar w:fldCharType="separate"/>
        </w:r>
        <w:r w:rsidR="007751AE">
          <w:rPr>
            <w:noProof/>
            <w:webHidden/>
          </w:rPr>
          <w:t>56</w:t>
        </w:r>
        <w:r>
          <w:rPr>
            <w:noProof/>
            <w:webHidden/>
          </w:rPr>
          <w:fldChar w:fldCharType="end"/>
        </w:r>
      </w:hyperlink>
    </w:p>
    <w:p w:rsidR="004508DC" w:rsidRDefault="004508DC">
      <w:pPr>
        <w:pStyle w:val="23"/>
        <w:tabs>
          <w:tab w:val="left" w:pos="880"/>
          <w:tab w:val="right" w:leader="dot" w:pos="10139"/>
        </w:tabs>
        <w:rPr>
          <w:rFonts w:asciiTheme="minorHAnsi" w:eastAsiaTheme="minorEastAsia" w:hAnsiTheme="minorHAnsi" w:cstheme="minorBidi"/>
          <w:noProof/>
          <w:sz w:val="22"/>
          <w:szCs w:val="22"/>
        </w:rPr>
      </w:pPr>
      <w:hyperlink w:anchor="_Toc335918894" w:history="1">
        <w:r w:rsidRPr="005101B5">
          <w:rPr>
            <w:rStyle w:val="af6"/>
            <w:noProof/>
          </w:rPr>
          <w:t>4.2</w:t>
        </w:r>
        <w:r>
          <w:rPr>
            <w:rFonts w:asciiTheme="minorHAnsi" w:eastAsiaTheme="minorEastAsia" w:hAnsiTheme="minorHAnsi" w:cstheme="minorBidi"/>
            <w:noProof/>
            <w:sz w:val="22"/>
            <w:szCs w:val="22"/>
          </w:rPr>
          <w:tab/>
        </w:r>
        <w:r w:rsidRPr="005101B5">
          <w:rPr>
            <w:rStyle w:val="af6"/>
            <w:noProof/>
          </w:rPr>
          <w:t>Инженерно-технические мероприятия по предупреждению чрезвычайных ситуаций</w:t>
        </w:r>
        <w:r>
          <w:rPr>
            <w:noProof/>
            <w:webHidden/>
          </w:rPr>
          <w:tab/>
        </w:r>
        <w:r>
          <w:rPr>
            <w:noProof/>
            <w:webHidden/>
          </w:rPr>
          <w:fldChar w:fldCharType="begin"/>
        </w:r>
        <w:r>
          <w:rPr>
            <w:noProof/>
            <w:webHidden/>
          </w:rPr>
          <w:instrText xml:space="preserve"> PAGEREF _Toc335918894 \h </w:instrText>
        </w:r>
        <w:r>
          <w:rPr>
            <w:noProof/>
            <w:webHidden/>
          </w:rPr>
        </w:r>
        <w:r>
          <w:rPr>
            <w:noProof/>
            <w:webHidden/>
          </w:rPr>
          <w:fldChar w:fldCharType="separate"/>
        </w:r>
        <w:r w:rsidR="007751AE">
          <w:rPr>
            <w:noProof/>
            <w:webHidden/>
          </w:rPr>
          <w:t>57</w:t>
        </w:r>
        <w:r>
          <w:rPr>
            <w:noProof/>
            <w:webHidden/>
          </w:rPr>
          <w:fldChar w:fldCharType="end"/>
        </w:r>
      </w:hyperlink>
    </w:p>
    <w:p w:rsidR="004508DC" w:rsidRDefault="004508DC">
      <w:pPr>
        <w:pStyle w:val="12"/>
        <w:rPr>
          <w:rFonts w:asciiTheme="minorHAnsi" w:eastAsiaTheme="minorEastAsia" w:hAnsiTheme="minorHAnsi" w:cstheme="minorBidi"/>
          <w:b w:val="0"/>
          <w:noProof/>
          <w:sz w:val="22"/>
          <w:szCs w:val="22"/>
        </w:rPr>
      </w:pPr>
      <w:hyperlink w:anchor="_Toc335918895" w:history="1">
        <w:r w:rsidRPr="005101B5">
          <w:rPr>
            <w:rStyle w:val="af6"/>
            <w:noProof/>
          </w:rPr>
          <w:t>5</w:t>
        </w:r>
        <w:r>
          <w:rPr>
            <w:rFonts w:asciiTheme="minorHAnsi" w:eastAsiaTheme="minorEastAsia" w:hAnsiTheme="minorHAnsi" w:cstheme="minorBidi"/>
            <w:b w:val="0"/>
            <w:noProof/>
            <w:sz w:val="22"/>
            <w:szCs w:val="22"/>
          </w:rPr>
          <w:tab/>
        </w:r>
        <w:r w:rsidRPr="005101B5">
          <w:rPr>
            <w:rStyle w:val="af6"/>
            <w:noProof/>
          </w:rPr>
          <w:t>Основные технико-экономические показатели</w:t>
        </w:r>
        <w:r>
          <w:rPr>
            <w:noProof/>
            <w:webHidden/>
          </w:rPr>
          <w:tab/>
        </w:r>
        <w:r>
          <w:rPr>
            <w:noProof/>
            <w:webHidden/>
          </w:rPr>
          <w:fldChar w:fldCharType="begin"/>
        </w:r>
        <w:r>
          <w:rPr>
            <w:noProof/>
            <w:webHidden/>
          </w:rPr>
          <w:instrText xml:space="preserve"> PAGEREF _Toc335918895 \h </w:instrText>
        </w:r>
        <w:r>
          <w:rPr>
            <w:noProof/>
            <w:webHidden/>
          </w:rPr>
        </w:r>
        <w:r>
          <w:rPr>
            <w:noProof/>
            <w:webHidden/>
          </w:rPr>
          <w:fldChar w:fldCharType="separate"/>
        </w:r>
        <w:r w:rsidR="007751AE">
          <w:rPr>
            <w:noProof/>
            <w:webHidden/>
          </w:rPr>
          <w:t>60</w:t>
        </w:r>
        <w:r>
          <w:rPr>
            <w:noProof/>
            <w:webHidden/>
          </w:rPr>
          <w:fldChar w:fldCharType="end"/>
        </w:r>
      </w:hyperlink>
    </w:p>
    <w:p w:rsidR="004508DC" w:rsidRDefault="004508DC">
      <w:pPr>
        <w:pStyle w:val="12"/>
        <w:rPr>
          <w:rFonts w:asciiTheme="minorHAnsi" w:eastAsiaTheme="minorEastAsia" w:hAnsiTheme="minorHAnsi" w:cstheme="minorBidi"/>
          <w:b w:val="0"/>
          <w:noProof/>
          <w:sz w:val="22"/>
          <w:szCs w:val="22"/>
        </w:rPr>
      </w:pPr>
      <w:hyperlink w:anchor="_Toc335918896" w:history="1">
        <w:r w:rsidRPr="005101B5">
          <w:rPr>
            <w:rStyle w:val="af6"/>
            <w:noProof/>
          </w:rPr>
          <w:t>6</w:t>
        </w:r>
        <w:r>
          <w:rPr>
            <w:rFonts w:asciiTheme="minorHAnsi" w:eastAsiaTheme="minorEastAsia" w:hAnsiTheme="minorHAnsi" w:cstheme="minorBidi"/>
            <w:b w:val="0"/>
            <w:noProof/>
            <w:sz w:val="22"/>
            <w:szCs w:val="22"/>
          </w:rPr>
          <w:tab/>
        </w:r>
        <w:r w:rsidRPr="005101B5">
          <w:rPr>
            <w:rStyle w:val="af6"/>
            <w:noProof/>
          </w:rPr>
          <w:t>Исходные данные</w:t>
        </w:r>
        <w:r>
          <w:rPr>
            <w:noProof/>
            <w:webHidden/>
          </w:rPr>
          <w:tab/>
        </w:r>
        <w:r>
          <w:rPr>
            <w:noProof/>
            <w:webHidden/>
          </w:rPr>
          <w:fldChar w:fldCharType="begin"/>
        </w:r>
        <w:r>
          <w:rPr>
            <w:noProof/>
            <w:webHidden/>
          </w:rPr>
          <w:instrText xml:space="preserve"> PAGEREF _Toc335918896 \h </w:instrText>
        </w:r>
        <w:r>
          <w:rPr>
            <w:noProof/>
            <w:webHidden/>
          </w:rPr>
        </w:r>
        <w:r>
          <w:rPr>
            <w:noProof/>
            <w:webHidden/>
          </w:rPr>
          <w:fldChar w:fldCharType="separate"/>
        </w:r>
        <w:r w:rsidR="007751AE">
          <w:rPr>
            <w:noProof/>
            <w:webHidden/>
          </w:rPr>
          <w:t>63</w:t>
        </w:r>
        <w:r>
          <w:rPr>
            <w:noProof/>
            <w:webHidden/>
          </w:rPr>
          <w:fldChar w:fldCharType="end"/>
        </w:r>
      </w:hyperlink>
    </w:p>
    <w:p w:rsidR="009C0EF9" w:rsidRDefault="00B07D0B" w:rsidP="009C0EF9">
      <w:pPr>
        <w:rPr>
          <w:sz w:val="28"/>
          <w:szCs w:val="36"/>
        </w:rPr>
      </w:pPr>
      <w:r>
        <w:rPr>
          <w:sz w:val="28"/>
          <w:szCs w:val="36"/>
        </w:rPr>
        <w:fldChar w:fldCharType="end"/>
      </w: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B07D0B" w:rsidRDefault="00B07D0B" w:rsidP="009C0EF9">
      <w:pPr>
        <w:rPr>
          <w:sz w:val="28"/>
          <w:szCs w:val="36"/>
        </w:rPr>
      </w:pPr>
    </w:p>
    <w:p w:rsidR="004508DC" w:rsidRDefault="004508DC" w:rsidP="009C0EF9">
      <w:pPr>
        <w:rPr>
          <w:sz w:val="28"/>
          <w:szCs w:val="36"/>
        </w:rPr>
      </w:pPr>
    </w:p>
    <w:p w:rsidR="004508DC" w:rsidRDefault="004508DC" w:rsidP="009C0EF9">
      <w:pPr>
        <w:rPr>
          <w:sz w:val="28"/>
          <w:szCs w:val="36"/>
        </w:rPr>
      </w:pPr>
    </w:p>
    <w:p w:rsidR="004508DC" w:rsidRDefault="004508DC" w:rsidP="009C0EF9">
      <w:pPr>
        <w:rPr>
          <w:sz w:val="28"/>
          <w:szCs w:val="36"/>
        </w:rPr>
      </w:pPr>
    </w:p>
    <w:p w:rsidR="00B07D0B" w:rsidRDefault="00B07D0B" w:rsidP="009C0EF9">
      <w:pPr>
        <w:rPr>
          <w:sz w:val="28"/>
          <w:szCs w:val="36"/>
        </w:rPr>
      </w:pPr>
    </w:p>
    <w:p w:rsidR="00B07D0B" w:rsidRDefault="00B07D0B" w:rsidP="009C0EF9">
      <w:pPr>
        <w:rPr>
          <w:sz w:val="28"/>
          <w:szCs w:val="36"/>
        </w:rPr>
      </w:pPr>
    </w:p>
    <w:p w:rsidR="004F09DA" w:rsidRDefault="004F09DA" w:rsidP="009C0EF9">
      <w:pPr>
        <w:rPr>
          <w:sz w:val="28"/>
          <w:szCs w:val="36"/>
        </w:rPr>
      </w:pPr>
    </w:p>
    <w:p w:rsidR="00B07D0B" w:rsidRDefault="00B07D0B" w:rsidP="009C0EF9">
      <w:pPr>
        <w:rPr>
          <w:sz w:val="28"/>
          <w:szCs w:val="36"/>
        </w:rPr>
      </w:pPr>
    </w:p>
    <w:p w:rsidR="00B07D0B" w:rsidRPr="009C0EF9" w:rsidRDefault="00B07D0B" w:rsidP="009C0EF9"/>
    <w:p w:rsidR="009C0EF9" w:rsidRPr="009C0EF9" w:rsidRDefault="009C0EF9" w:rsidP="009C0EF9"/>
    <w:p w:rsidR="00142DE9" w:rsidRDefault="00142DE9" w:rsidP="009C0EF9">
      <w:pPr>
        <w:pStyle w:val="1"/>
      </w:pPr>
      <w:bookmarkStart w:id="0" w:name="_Toc335918861"/>
      <w:bookmarkStart w:id="1" w:name="_GoBack"/>
      <w:bookmarkEnd w:id="1"/>
      <w:r w:rsidRPr="006867CA">
        <w:lastRenderedPageBreak/>
        <w:t>Анализ использования территории поселения</w:t>
      </w:r>
      <w:bookmarkEnd w:id="0"/>
    </w:p>
    <w:p w:rsidR="009C0EF9" w:rsidRPr="009C0EF9" w:rsidRDefault="009C0EF9" w:rsidP="009C0EF9"/>
    <w:p w:rsidR="00142DE9" w:rsidRDefault="00142DE9" w:rsidP="00FB1BF8">
      <w:pPr>
        <w:pStyle w:val="2"/>
      </w:pPr>
      <w:bookmarkStart w:id="2" w:name="_Toc335918862"/>
      <w:r w:rsidRPr="00372753">
        <w:t>Общие сведения</w:t>
      </w:r>
      <w:bookmarkEnd w:id="2"/>
    </w:p>
    <w:p w:rsidR="00142DE9" w:rsidRDefault="00142DE9" w:rsidP="00142DE9">
      <w:pPr>
        <w:pStyle w:val="a7"/>
        <w:spacing w:before="0" w:beforeAutospacing="0" w:after="0" w:afterAutospacing="0"/>
        <w:ind w:firstLine="0"/>
        <w:rPr>
          <w:rFonts w:ascii="Times New Roman" w:hAnsi="Times New Roman"/>
          <w:b/>
          <w:sz w:val="32"/>
          <w:szCs w:val="32"/>
        </w:rPr>
      </w:pPr>
    </w:p>
    <w:p w:rsidR="00B4277F" w:rsidRPr="00D74139" w:rsidRDefault="00B4277F" w:rsidP="00D74139">
      <w:pPr>
        <w:pStyle w:val="ac"/>
        <w:ind w:firstLine="709"/>
        <w:jc w:val="both"/>
        <w:rPr>
          <w:b w:val="0"/>
        </w:rPr>
      </w:pPr>
      <w:r w:rsidRPr="00D74139">
        <w:rPr>
          <w:b w:val="0"/>
        </w:rPr>
        <w:t>Территория МО «</w:t>
      </w:r>
      <w:proofErr w:type="spellStart"/>
      <w:r w:rsidRPr="00D74139">
        <w:rPr>
          <w:b w:val="0"/>
        </w:rPr>
        <w:t>Ортолыкское</w:t>
      </w:r>
      <w:proofErr w:type="spellEnd"/>
      <w:r w:rsidRPr="00D74139">
        <w:rPr>
          <w:b w:val="0"/>
        </w:rPr>
        <w:t xml:space="preserve"> сельское поселение» расположена в Кош-</w:t>
      </w:r>
      <w:proofErr w:type="spellStart"/>
      <w:r w:rsidRPr="00D74139">
        <w:rPr>
          <w:b w:val="0"/>
        </w:rPr>
        <w:t>Агачском</w:t>
      </w:r>
      <w:proofErr w:type="spellEnd"/>
      <w:r w:rsidRPr="00D74139">
        <w:rPr>
          <w:b w:val="0"/>
        </w:rPr>
        <w:t xml:space="preserve"> районе Республики Алтай  западнее от райцентра с. Кош-Агач. В составе муниципального образования один населенный пункт – с. </w:t>
      </w:r>
      <w:proofErr w:type="spellStart"/>
      <w:r w:rsidRPr="00D74139">
        <w:rPr>
          <w:b w:val="0"/>
        </w:rPr>
        <w:t>Ортолык</w:t>
      </w:r>
      <w:proofErr w:type="spellEnd"/>
      <w:r w:rsidRPr="00D74139">
        <w:rPr>
          <w:b w:val="0"/>
        </w:rPr>
        <w:t xml:space="preserve">. </w:t>
      </w:r>
    </w:p>
    <w:p w:rsidR="00B4277F" w:rsidRPr="00D74139" w:rsidRDefault="00B4277F" w:rsidP="00D74139">
      <w:pPr>
        <w:pStyle w:val="ac"/>
        <w:ind w:firstLine="709"/>
        <w:jc w:val="both"/>
        <w:rPr>
          <w:b w:val="0"/>
        </w:rPr>
      </w:pPr>
      <w:r w:rsidRPr="00D74139">
        <w:rPr>
          <w:b w:val="0"/>
        </w:rPr>
        <w:t>Территория   сельского поселения расположена в северо-западной  части Кош-</w:t>
      </w:r>
      <w:proofErr w:type="spellStart"/>
      <w:r w:rsidRPr="00D74139">
        <w:rPr>
          <w:b w:val="0"/>
        </w:rPr>
        <w:t>Агачского</w:t>
      </w:r>
      <w:proofErr w:type="spellEnd"/>
      <w:r w:rsidRPr="00D74139">
        <w:rPr>
          <w:b w:val="0"/>
        </w:rPr>
        <w:t xml:space="preserve"> района и граничит:</w:t>
      </w:r>
    </w:p>
    <w:p w:rsidR="00B4277F" w:rsidRPr="00D74139" w:rsidRDefault="00D74139" w:rsidP="00D74139">
      <w:pPr>
        <w:pStyle w:val="ac"/>
        <w:ind w:firstLine="709"/>
        <w:jc w:val="both"/>
        <w:rPr>
          <w:b w:val="0"/>
        </w:rPr>
      </w:pPr>
      <w:r>
        <w:rPr>
          <w:b w:val="0"/>
        </w:rPr>
        <w:t xml:space="preserve"> </w:t>
      </w:r>
      <w:r w:rsidR="00B4277F" w:rsidRPr="00D74139">
        <w:rPr>
          <w:b w:val="0"/>
        </w:rPr>
        <w:t xml:space="preserve">- на западе, северо-западе и  севере -  с </w:t>
      </w:r>
      <w:proofErr w:type="spellStart"/>
      <w:r w:rsidR="00B4277F" w:rsidRPr="00D74139">
        <w:rPr>
          <w:b w:val="0"/>
        </w:rPr>
        <w:t>Чаган-Узунским</w:t>
      </w:r>
      <w:proofErr w:type="spellEnd"/>
      <w:r w:rsidR="00B4277F" w:rsidRPr="00D74139">
        <w:rPr>
          <w:b w:val="0"/>
        </w:rPr>
        <w:t xml:space="preserve"> сельским поселением,  МО «</w:t>
      </w:r>
      <w:proofErr w:type="spellStart"/>
      <w:r w:rsidR="00B4277F" w:rsidRPr="00D74139">
        <w:rPr>
          <w:b w:val="0"/>
        </w:rPr>
        <w:t>Улаганский</w:t>
      </w:r>
      <w:proofErr w:type="spellEnd"/>
      <w:r w:rsidR="00B4277F" w:rsidRPr="00D74139">
        <w:rPr>
          <w:b w:val="0"/>
        </w:rPr>
        <w:t xml:space="preserve"> район»;</w:t>
      </w:r>
    </w:p>
    <w:p w:rsidR="00B4277F" w:rsidRPr="00D74139" w:rsidRDefault="00B4277F" w:rsidP="00D74139">
      <w:pPr>
        <w:pStyle w:val="ac"/>
        <w:ind w:firstLine="709"/>
        <w:jc w:val="both"/>
        <w:rPr>
          <w:b w:val="0"/>
        </w:rPr>
      </w:pPr>
      <w:r w:rsidRPr="00D74139">
        <w:rPr>
          <w:b w:val="0"/>
        </w:rPr>
        <w:t xml:space="preserve"> -  на востоке, юго-востоке и юге - </w:t>
      </w:r>
      <w:proofErr w:type="spellStart"/>
      <w:r w:rsidRPr="00D74139">
        <w:rPr>
          <w:b w:val="0"/>
        </w:rPr>
        <w:t>Теленгит-Сортогойским</w:t>
      </w:r>
      <w:proofErr w:type="spellEnd"/>
      <w:r w:rsidRPr="00D74139">
        <w:rPr>
          <w:b w:val="0"/>
        </w:rPr>
        <w:t xml:space="preserve"> сельским </w:t>
      </w:r>
      <w:proofErr w:type="spellStart"/>
      <w:r w:rsidRPr="00D74139">
        <w:rPr>
          <w:b w:val="0"/>
        </w:rPr>
        <w:t>пселением</w:t>
      </w:r>
      <w:proofErr w:type="spellEnd"/>
      <w:r w:rsidRPr="00D74139">
        <w:rPr>
          <w:b w:val="0"/>
        </w:rPr>
        <w:t>, Кош-</w:t>
      </w:r>
      <w:proofErr w:type="spellStart"/>
      <w:r w:rsidRPr="00D74139">
        <w:rPr>
          <w:b w:val="0"/>
        </w:rPr>
        <w:t>Агачским</w:t>
      </w:r>
      <w:proofErr w:type="spellEnd"/>
      <w:r w:rsidRPr="00D74139">
        <w:rPr>
          <w:b w:val="0"/>
        </w:rPr>
        <w:t xml:space="preserve"> </w:t>
      </w:r>
      <w:proofErr w:type="spellStart"/>
      <w:r w:rsidRPr="00D74139">
        <w:rPr>
          <w:b w:val="0"/>
        </w:rPr>
        <w:t>селським</w:t>
      </w:r>
      <w:proofErr w:type="spellEnd"/>
      <w:r w:rsidRPr="00D74139">
        <w:rPr>
          <w:b w:val="0"/>
        </w:rPr>
        <w:t xml:space="preserve"> поселением,  </w:t>
      </w:r>
      <w:proofErr w:type="spellStart"/>
      <w:r w:rsidRPr="00D74139">
        <w:rPr>
          <w:b w:val="0"/>
        </w:rPr>
        <w:t>Мухор-Тархатинским</w:t>
      </w:r>
      <w:proofErr w:type="spellEnd"/>
      <w:r w:rsidRPr="00D74139">
        <w:rPr>
          <w:b w:val="0"/>
        </w:rPr>
        <w:t xml:space="preserve"> сельским поселением, </w:t>
      </w:r>
      <w:proofErr w:type="spellStart"/>
      <w:r w:rsidRPr="00D74139">
        <w:rPr>
          <w:b w:val="0"/>
        </w:rPr>
        <w:t>Бельтирским</w:t>
      </w:r>
      <w:proofErr w:type="spellEnd"/>
      <w:r w:rsidRPr="00D74139">
        <w:rPr>
          <w:b w:val="0"/>
        </w:rPr>
        <w:t xml:space="preserve"> сельским поселением.</w:t>
      </w:r>
    </w:p>
    <w:p w:rsidR="00B4277F" w:rsidRPr="00D74139" w:rsidRDefault="00D74139" w:rsidP="00D74139">
      <w:pPr>
        <w:pStyle w:val="ac"/>
        <w:ind w:firstLine="709"/>
        <w:jc w:val="both"/>
        <w:rPr>
          <w:b w:val="0"/>
        </w:rPr>
      </w:pPr>
      <w:r>
        <w:rPr>
          <w:b w:val="0"/>
        </w:rPr>
        <w:t xml:space="preserve"> </w:t>
      </w:r>
      <w:r w:rsidR="00B4277F" w:rsidRPr="00D74139">
        <w:rPr>
          <w:b w:val="0"/>
        </w:rPr>
        <w:t xml:space="preserve">Площадь </w:t>
      </w:r>
      <w:proofErr w:type="spellStart"/>
      <w:r w:rsidR="00B4277F" w:rsidRPr="00D74139">
        <w:rPr>
          <w:b w:val="0"/>
        </w:rPr>
        <w:t>Ортолыкского</w:t>
      </w:r>
      <w:proofErr w:type="spellEnd"/>
      <w:r w:rsidR="00B4277F" w:rsidRPr="00D74139">
        <w:rPr>
          <w:b w:val="0"/>
        </w:rPr>
        <w:t xml:space="preserve"> сельского поселения составляет 618,7 </w:t>
      </w:r>
      <w:proofErr w:type="spellStart"/>
      <w:r w:rsidR="00B4277F" w:rsidRPr="00D74139">
        <w:rPr>
          <w:b w:val="0"/>
        </w:rPr>
        <w:t>кв</w:t>
      </w:r>
      <w:proofErr w:type="gramStart"/>
      <w:r w:rsidR="00B4277F" w:rsidRPr="00D74139">
        <w:rPr>
          <w:b w:val="0"/>
        </w:rPr>
        <w:t>.к</w:t>
      </w:r>
      <w:proofErr w:type="gramEnd"/>
      <w:r w:rsidR="00B4277F" w:rsidRPr="00D74139">
        <w:rPr>
          <w:b w:val="0"/>
        </w:rPr>
        <w:t>м</w:t>
      </w:r>
      <w:proofErr w:type="spellEnd"/>
      <w:r w:rsidR="00B4277F" w:rsidRPr="00D74139">
        <w:rPr>
          <w:b w:val="0"/>
        </w:rPr>
        <w:t>, население –752 человека</w:t>
      </w:r>
      <w:r w:rsidRPr="00D74139">
        <w:rPr>
          <w:b w:val="0"/>
        </w:rPr>
        <w:t>, что составляет 4,6 % от общего числа жителей Кош-</w:t>
      </w:r>
      <w:proofErr w:type="spellStart"/>
      <w:r w:rsidRPr="00D74139">
        <w:rPr>
          <w:b w:val="0"/>
        </w:rPr>
        <w:t>Агачского</w:t>
      </w:r>
      <w:proofErr w:type="spellEnd"/>
      <w:r w:rsidRPr="00D74139">
        <w:rPr>
          <w:b w:val="0"/>
        </w:rPr>
        <w:t xml:space="preserve"> района. Связь с Кош-Агачем осуществляется по автомобильной дороге федерального значения М-52 (Чуйский тракт)</w:t>
      </w:r>
      <w:r w:rsidR="00B4277F" w:rsidRPr="00D74139">
        <w:rPr>
          <w:b w:val="0"/>
        </w:rPr>
        <w:t>. Расстояние до</w:t>
      </w:r>
      <w:r w:rsidRPr="00D74139">
        <w:rPr>
          <w:b w:val="0"/>
        </w:rPr>
        <w:t xml:space="preserve"> </w:t>
      </w:r>
      <w:r w:rsidR="00B4277F" w:rsidRPr="00D74139">
        <w:rPr>
          <w:b w:val="0"/>
        </w:rPr>
        <w:t>села Кош-Агач – 14км, до г</w:t>
      </w:r>
      <w:r w:rsidRPr="00D74139">
        <w:rPr>
          <w:b w:val="0"/>
        </w:rPr>
        <w:t>.</w:t>
      </w:r>
      <w:r w:rsidR="00B4277F" w:rsidRPr="00D74139">
        <w:rPr>
          <w:b w:val="0"/>
        </w:rPr>
        <w:t xml:space="preserve"> Горно-Алтайска, - 451 км, до ближайшей железнодорожной станции в г. Бийск – 539км.   </w:t>
      </w:r>
    </w:p>
    <w:p w:rsidR="00B4277F" w:rsidRPr="00D74139" w:rsidRDefault="00D74139" w:rsidP="00D74139">
      <w:pPr>
        <w:pStyle w:val="ac"/>
        <w:ind w:firstLine="709"/>
        <w:jc w:val="both"/>
        <w:rPr>
          <w:b w:val="0"/>
        </w:rPr>
      </w:pPr>
      <w:r w:rsidRPr="00D74139">
        <w:rPr>
          <w:b w:val="0"/>
        </w:rPr>
        <w:tab/>
      </w:r>
    </w:p>
    <w:p w:rsidR="00D74139" w:rsidRDefault="00D74139" w:rsidP="00FB1BF8">
      <w:pPr>
        <w:pStyle w:val="2"/>
      </w:pPr>
      <w:bookmarkStart w:id="3" w:name="_Toc335918863"/>
      <w:r>
        <w:t>Историческая справка</w:t>
      </w:r>
      <w:bookmarkEnd w:id="3"/>
    </w:p>
    <w:p w:rsidR="0027569C" w:rsidRDefault="0027569C" w:rsidP="0027569C">
      <w:pPr>
        <w:pStyle w:val="a7"/>
        <w:spacing w:before="0" w:beforeAutospacing="0" w:after="0" w:afterAutospacing="0"/>
        <w:ind w:firstLine="0"/>
        <w:rPr>
          <w:rFonts w:ascii="Times New Roman" w:hAnsi="Times New Roman"/>
          <w:b/>
          <w:sz w:val="32"/>
          <w:szCs w:val="32"/>
        </w:rPr>
      </w:pPr>
    </w:p>
    <w:p w:rsidR="0027569C" w:rsidRDefault="0027569C" w:rsidP="0027569C">
      <w:pPr>
        <w:pStyle w:val="ac"/>
        <w:ind w:firstLine="709"/>
        <w:jc w:val="both"/>
        <w:rPr>
          <w:b w:val="0"/>
        </w:rPr>
      </w:pPr>
      <w:r>
        <w:rPr>
          <w:b w:val="0"/>
        </w:rPr>
        <w:t xml:space="preserve">Село </w:t>
      </w:r>
      <w:proofErr w:type="spellStart"/>
      <w:r>
        <w:rPr>
          <w:b w:val="0"/>
        </w:rPr>
        <w:t>Ортолык</w:t>
      </w:r>
      <w:proofErr w:type="spellEnd"/>
      <w:r>
        <w:rPr>
          <w:b w:val="0"/>
        </w:rPr>
        <w:t xml:space="preserve"> расположено  в юго-западной части Кош-</w:t>
      </w:r>
      <w:proofErr w:type="spellStart"/>
      <w:r>
        <w:rPr>
          <w:b w:val="0"/>
        </w:rPr>
        <w:t>Агачского</w:t>
      </w:r>
      <w:proofErr w:type="spellEnd"/>
      <w:r>
        <w:rPr>
          <w:b w:val="0"/>
        </w:rPr>
        <w:t xml:space="preserve"> района вблизи Федеральной автомобильной трассы «Чуйский тракт».</w:t>
      </w:r>
    </w:p>
    <w:p w:rsidR="0027569C" w:rsidRPr="0027569C" w:rsidRDefault="0027569C" w:rsidP="0027569C">
      <w:pPr>
        <w:pStyle w:val="ac"/>
        <w:ind w:firstLine="709"/>
        <w:jc w:val="both"/>
        <w:rPr>
          <w:b w:val="0"/>
        </w:rPr>
      </w:pPr>
      <w:r w:rsidRPr="0027569C">
        <w:rPr>
          <w:b w:val="0"/>
        </w:rPr>
        <w:t xml:space="preserve">В начале XVII века к моменту первых контактов с русскими почти вся территория Чуйского нагорья входила во владения </w:t>
      </w:r>
      <w:proofErr w:type="spellStart"/>
      <w:r w:rsidRPr="0027569C">
        <w:rPr>
          <w:b w:val="0"/>
        </w:rPr>
        <w:t>Телесского</w:t>
      </w:r>
      <w:proofErr w:type="spellEnd"/>
      <w:r w:rsidRPr="0027569C">
        <w:rPr>
          <w:b w:val="0"/>
        </w:rPr>
        <w:t xml:space="preserve"> </w:t>
      </w:r>
      <w:proofErr w:type="spellStart"/>
      <w:r w:rsidRPr="0027569C">
        <w:rPr>
          <w:b w:val="0"/>
        </w:rPr>
        <w:t>отока</w:t>
      </w:r>
      <w:proofErr w:type="spellEnd"/>
      <w:r w:rsidRPr="0027569C">
        <w:rPr>
          <w:b w:val="0"/>
        </w:rPr>
        <w:t xml:space="preserve">, где на территориях зимних и летних кочевий алтайских </w:t>
      </w:r>
      <w:proofErr w:type="spellStart"/>
      <w:r w:rsidRPr="0027569C">
        <w:rPr>
          <w:b w:val="0"/>
        </w:rPr>
        <w:t>отоков</w:t>
      </w:r>
      <w:proofErr w:type="spellEnd"/>
      <w:r w:rsidRPr="0027569C">
        <w:rPr>
          <w:b w:val="0"/>
        </w:rPr>
        <w:t xml:space="preserve"> в 1865 году алтайского </w:t>
      </w:r>
      <w:proofErr w:type="spellStart"/>
      <w:r w:rsidRPr="0027569C">
        <w:rPr>
          <w:b w:val="0"/>
        </w:rPr>
        <w:t>зайсана</w:t>
      </w:r>
      <w:proofErr w:type="spellEnd"/>
      <w:r w:rsidRPr="0027569C">
        <w:rPr>
          <w:b w:val="0"/>
        </w:rPr>
        <w:t xml:space="preserve"> вели полукочевой образ жизни </w:t>
      </w:r>
      <w:proofErr w:type="spellStart"/>
      <w:r w:rsidRPr="0027569C">
        <w:rPr>
          <w:b w:val="0"/>
        </w:rPr>
        <w:t>теленгиты</w:t>
      </w:r>
      <w:proofErr w:type="spellEnd"/>
      <w:r w:rsidRPr="0027569C">
        <w:rPr>
          <w:b w:val="0"/>
        </w:rPr>
        <w:t xml:space="preserve">. </w:t>
      </w:r>
      <w:proofErr w:type="gramStart"/>
      <w:r w:rsidRPr="0027569C">
        <w:rPr>
          <w:b w:val="0"/>
        </w:rPr>
        <w:t xml:space="preserve">Село </w:t>
      </w:r>
      <w:proofErr w:type="spellStart"/>
      <w:r w:rsidRPr="0027569C">
        <w:rPr>
          <w:b w:val="0"/>
        </w:rPr>
        <w:t>Ортолык</w:t>
      </w:r>
      <w:proofErr w:type="spellEnd"/>
      <w:r w:rsidRPr="0027569C">
        <w:rPr>
          <w:b w:val="0"/>
        </w:rPr>
        <w:t xml:space="preserve"> было образовано как алтайский полукочевой </w:t>
      </w:r>
      <w:proofErr w:type="spellStart"/>
      <w:r w:rsidRPr="0027569C">
        <w:rPr>
          <w:b w:val="0"/>
        </w:rPr>
        <w:t>дьюрт</w:t>
      </w:r>
      <w:proofErr w:type="spellEnd"/>
      <w:r w:rsidRPr="0027569C">
        <w:rPr>
          <w:b w:val="0"/>
        </w:rPr>
        <w:t xml:space="preserve">, входящих в состав в 1-й </w:t>
      </w:r>
      <w:proofErr w:type="spellStart"/>
      <w:r w:rsidRPr="0027569C">
        <w:rPr>
          <w:b w:val="0"/>
        </w:rPr>
        <w:t>дючины</w:t>
      </w:r>
      <w:proofErr w:type="spellEnd"/>
      <w:r w:rsidRPr="0027569C">
        <w:rPr>
          <w:b w:val="0"/>
        </w:rPr>
        <w:t xml:space="preserve"> Чуйской волости </w:t>
      </w:r>
      <w:proofErr w:type="spellStart"/>
      <w:r w:rsidRPr="0027569C">
        <w:rPr>
          <w:b w:val="0"/>
        </w:rPr>
        <w:t>Бийского</w:t>
      </w:r>
      <w:proofErr w:type="spellEnd"/>
      <w:r w:rsidRPr="0027569C">
        <w:rPr>
          <w:b w:val="0"/>
        </w:rPr>
        <w:t xml:space="preserve"> уезда Томской губернии с родовым управлением в с. Чибит, которое просуществовало вплоть до 1924 года.</w:t>
      </w:r>
      <w:proofErr w:type="gramEnd"/>
    </w:p>
    <w:p w:rsidR="0027569C" w:rsidRPr="0027569C" w:rsidRDefault="0027569C" w:rsidP="0027569C">
      <w:pPr>
        <w:pStyle w:val="ac"/>
        <w:ind w:firstLine="709"/>
        <w:jc w:val="both"/>
        <w:rPr>
          <w:b w:val="0"/>
        </w:rPr>
      </w:pPr>
      <w:proofErr w:type="gramStart"/>
      <w:r w:rsidRPr="0027569C">
        <w:rPr>
          <w:b w:val="0"/>
        </w:rPr>
        <w:t>Топонимика «</w:t>
      </w:r>
      <w:proofErr w:type="spellStart"/>
      <w:r w:rsidRPr="0027569C">
        <w:rPr>
          <w:b w:val="0"/>
        </w:rPr>
        <w:t>Ортолык</w:t>
      </w:r>
      <w:proofErr w:type="spellEnd"/>
      <w:r w:rsidRPr="0027569C">
        <w:rPr>
          <w:b w:val="0"/>
        </w:rPr>
        <w:t>» по легенде означает "центр Чуйской долины" (</w:t>
      </w:r>
      <w:proofErr w:type="spellStart"/>
      <w:r w:rsidRPr="0027569C">
        <w:rPr>
          <w:b w:val="0"/>
        </w:rPr>
        <w:t>алт</w:t>
      </w:r>
      <w:proofErr w:type="spellEnd"/>
      <w:r w:rsidRPr="0027569C">
        <w:rPr>
          <w:b w:val="0"/>
        </w:rPr>
        <w:t>.</w:t>
      </w:r>
      <w:proofErr w:type="gramEnd"/>
      <w:r w:rsidRPr="0027569C">
        <w:rPr>
          <w:b w:val="0"/>
        </w:rPr>
        <w:t xml:space="preserve"> </w:t>
      </w:r>
      <w:proofErr w:type="gramStart"/>
      <w:r w:rsidRPr="0027569C">
        <w:rPr>
          <w:b w:val="0"/>
        </w:rPr>
        <w:t xml:space="preserve">Эре </w:t>
      </w:r>
      <w:proofErr w:type="spellStart"/>
      <w:r w:rsidRPr="0027569C">
        <w:rPr>
          <w:b w:val="0"/>
        </w:rPr>
        <w:t>Чуйдын</w:t>
      </w:r>
      <w:proofErr w:type="spellEnd"/>
      <w:r w:rsidRPr="0027569C">
        <w:rPr>
          <w:b w:val="0"/>
        </w:rPr>
        <w:t xml:space="preserve"> </w:t>
      </w:r>
      <w:proofErr w:type="spellStart"/>
      <w:r w:rsidRPr="0027569C">
        <w:rPr>
          <w:b w:val="0"/>
        </w:rPr>
        <w:t>киндиги</w:t>
      </w:r>
      <w:proofErr w:type="spellEnd"/>
      <w:r w:rsidRPr="0027569C">
        <w:rPr>
          <w:b w:val="0"/>
        </w:rPr>
        <w:t>).</w:t>
      </w:r>
      <w:proofErr w:type="gramEnd"/>
      <w:r w:rsidRPr="0027569C">
        <w:rPr>
          <w:b w:val="0"/>
        </w:rPr>
        <w:t xml:space="preserve"> Этнический состав жителей с. </w:t>
      </w:r>
      <w:proofErr w:type="spellStart"/>
      <w:r w:rsidR="004508DC">
        <w:rPr>
          <w:b w:val="0"/>
        </w:rPr>
        <w:t>Ортолык</w:t>
      </w:r>
      <w:proofErr w:type="spellEnd"/>
      <w:r w:rsidRPr="0027569C">
        <w:rPr>
          <w:b w:val="0"/>
        </w:rPr>
        <w:t xml:space="preserve"> преимущественно состоит из алтайцев ранее названных </w:t>
      </w:r>
      <w:proofErr w:type="spellStart"/>
      <w:r w:rsidRPr="0027569C">
        <w:rPr>
          <w:b w:val="0"/>
        </w:rPr>
        <w:t>ак</w:t>
      </w:r>
      <w:proofErr w:type="spellEnd"/>
      <w:r w:rsidRPr="0027569C">
        <w:rPr>
          <w:b w:val="0"/>
        </w:rPr>
        <w:t xml:space="preserve"> </w:t>
      </w:r>
      <w:proofErr w:type="spellStart"/>
      <w:r w:rsidRPr="0027569C">
        <w:rPr>
          <w:b w:val="0"/>
        </w:rPr>
        <w:t>теленгитами</w:t>
      </w:r>
      <w:proofErr w:type="spellEnd"/>
      <w:r w:rsidRPr="0027569C">
        <w:rPr>
          <w:b w:val="0"/>
        </w:rPr>
        <w:t xml:space="preserve">, имеющих также разделение на роды по </w:t>
      </w:r>
      <w:proofErr w:type="spellStart"/>
      <w:r w:rsidRPr="0027569C">
        <w:rPr>
          <w:b w:val="0"/>
        </w:rPr>
        <w:t>сеокам</w:t>
      </w:r>
      <w:proofErr w:type="spellEnd"/>
      <w:r w:rsidRPr="0027569C">
        <w:rPr>
          <w:b w:val="0"/>
        </w:rPr>
        <w:t xml:space="preserve">, религия которых шаманство </w:t>
      </w:r>
      <w:proofErr w:type="gramStart"/>
      <w:r w:rsidRPr="0027569C">
        <w:rPr>
          <w:b w:val="0"/>
        </w:rPr>
        <w:t>-т</w:t>
      </w:r>
      <w:proofErr w:type="gramEnd"/>
      <w:r w:rsidRPr="0027569C">
        <w:rPr>
          <w:b w:val="0"/>
        </w:rPr>
        <w:t xml:space="preserve">радиционное поклонение духам огня, священных гор, перевалов, источников </w:t>
      </w:r>
      <w:proofErr w:type="spellStart"/>
      <w:r w:rsidRPr="0027569C">
        <w:rPr>
          <w:b w:val="0"/>
        </w:rPr>
        <w:t>аржан-суу</w:t>
      </w:r>
      <w:proofErr w:type="spellEnd"/>
      <w:r w:rsidRPr="0027569C">
        <w:rPr>
          <w:b w:val="0"/>
        </w:rPr>
        <w:t>.</w:t>
      </w:r>
    </w:p>
    <w:p w:rsidR="0027569C" w:rsidRPr="0027569C" w:rsidRDefault="0027569C" w:rsidP="0027569C">
      <w:pPr>
        <w:pStyle w:val="ac"/>
        <w:ind w:firstLine="709"/>
        <w:jc w:val="both"/>
        <w:rPr>
          <w:b w:val="0"/>
        </w:rPr>
      </w:pPr>
      <w:r w:rsidRPr="0027569C">
        <w:rPr>
          <w:b w:val="0"/>
        </w:rPr>
        <w:t xml:space="preserve">После Октябрьской революции на месте полукочевого </w:t>
      </w:r>
      <w:proofErr w:type="spellStart"/>
      <w:r w:rsidRPr="0027569C">
        <w:rPr>
          <w:b w:val="0"/>
        </w:rPr>
        <w:t>дьюрта</w:t>
      </w:r>
      <w:proofErr w:type="spellEnd"/>
      <w:r w:rsidRPr="0027569C">
        <w:rPr>
          <w:b w:val="0"/>
        </w:rPr>
        <w:t xml:space="preserve"> на территориях </w:t>
      </w:r>
      <w:proofErr w:type="spellStart"/>
      <w:r w:rsidRPr="0027569C">
        <w:rPr>
          <w:b w:val="0"/>
        </w:rPr>
        <w:t>Ортолык</w:t>
      </w:r>
      <w:proofErr w:type="spellEnd"/>
      <w:r w:rsidRPr="0027569C">
        <w:rPr>
          <w:b w:val="0"/>
        </w:rPr>
        <w:t xml:space="preserve"> была организована коммуна для ведения отгонного скотоводства, основные животные представляли одногорбый верблюд и овцы. Впоследствии на базе коммуны была организована артель, затем с 1930 года колхоз «Кызыл </w:t>
      </w:r>
      <w:proofErr w:type="spellStart"/>
      <w:r w:rsidRPr="0027569C">
        <w:rPr>
          <w:b w:val="0"/>
        </w:rPr>
        <w:t>Чолмон</w:t>
      </w:r>
      <w:proofErr w:type="spellEnd"/>
      <w:r w:rsidRPr="0027569C">
        <w:rPr>
          <w:b w:val="0"/>
        </w:rPr>
        <w:t xml:space="preserve">», который просуществовал вплоть до 1990-92 гг. XX века. </w:t>
      </w:r>
    </w:p>
    <w:p w:rsidR="0027569C" w:rsidRDefault="0027569C" w:rsidP="0027569C">
      <w:pPr>
        <w:pStyle w:val="ac"/>
        <w:ind w:firstLine="709"/>
        <w:jc w:val="both"/>
        <w:rPr>
          <w:b w:val="0"/>
        </w:rPr>
      </w:pPr>
      <w:r w:rsidRPr="0027569C">
        <w:rPr>
          <w:b w:val="0"/>
        </w:rPr>
        <w:lastRenderedPageBreak/>
        <w:t xml:space="preserve">Застройка села </w:t>
      </w:r>
      <w:proofErr w:type="spellStart"/>
      <w:r w:rsidRPr="0027569C">
        <w:rPr>
          <w:b w:val="0"/>
        </w:rPr>
        <w:t>Ортолык</w:t>
      </w:r>
      <w:proofErr w:type="spellEnd"/>
      <w:r w:rsidRPr="0027569C">
        <w:rPr>
          <w:b w:val="0"/>
        </w:rPr>
        <w:t xml:space="preserve">  с момента образования велась относительно </w:t>
      </w:r>
      <w:proofErr w:type="spellStart"/>
      <w:r w:rsidRPr="0027569C">
        <w:rPr>
          <w:b w:val="0"/>
        </w:rPr>
        <w:t>сложивщиейся</w:t>
      </w:r>
      <w:proofErr w:type="spellEnd"/>
      <w:r w:rsidRPr="0027569C">
        <w:rPr>
          <w:b w:val="0"/>
        </w:rPr>
        <w:t xml:space="preserve"> планировочной оси автомобильной дороги «Чуйский тракт». Сеть улиц в </w:t>
      </w:r>
      <w:proofErr w:type="spellStart"/>
      <w:r w:rsidRPr="0027569C">
        <w:rPr>
          <w:b w:val="0"/>
        </w:rPr>
        <w:t>сложивщейся</w:t>
      </w:r>
      <w:proofErr w:type="spellEnd"/>
      <w:r w:rsidRPr="0027569C">
        <w:rPr>
          <w:b w:val="0"/>
        </w:rPr>
        <w:t xml:space="preserve"> застройке имеет некоторый порядок.</w:t>
      </w:r>
    </w:p>
    <w:p w:rsidR="00953C16" w:rsidRDefault="00953C16" w:rsidP="0027569C">
      <w:pPr>
        <w:pStyle w:val="ac"/>
        <w:ind w:firstLine="709"/>
        <w:jc w:val="both"/>
        <w:rPr>
          <w:b w:val="0"/>
        </w:rPr>
      </w:pPr>
    </w:p>
    <w:p w:rsidR="00353442" w:rsidRPr="0027569C" w:rsidRDefault="00353442" w:rsidP="0027569C">
      <w:pPr>
        <w:pStyle w:val="ac"/>
        <w:ind w:firstLine="709"/>
        <w:jc w:val="both"/>
        <w:rPr>
          <w:b w:val="0"/>
        </w:rPr>
      </w:pPr>
    </w:p>
    <w:p w:rsidR="0027569C" w:rsidRPr="00372753" w:rsidRDefault="0027569C" w:rsidP="00FB1BF8">
      <w:pPr>
        <w:pStyle w:val="2"/>
      </w:pPr>
      <w:bookmarkStart w:id="4" w:name="_Toc335918864"/>
      <w:r w:rsidRPr="00372753">
        <w:t>Роль в системе расселения Кош-</w:t>
      </w:r>
      <w:proofErr w:type="spellStart"/>
      <w:r w:rsidRPr="00372753">
        <w:t>Агачского</w:t>
      </w:r>
      <w:proofErr w:type="spellEnd"/>
      <w:r w:rsidRPr="00372753">
        <w:t xml:space="preserve"> района</w:t>
      </w:r>
      <w:bookmarkEnd w:id="4"/>
    </w:p>
    <w:p w:rsidR="0027569C" w:rsidRDefault="0027569C" w:rsidP="0027569C">
      <w:pPr>
        <w:pStyle w:val="ac"/>
        <w:ind w:firstLine="709"/>
        <w:jc w:val="both"/>
        <w:rPr>
          <w:b w:val="0"/>
        </w:rPr>
      </w:pPr>
    </w:p>
    <w:p w:rsidR="00142DE9" w:rsidRPr="0027569C" w:rsidRDefault="0027569C" w:rsidP="0027569C">
      <w:pPr>
        <w:pStyle w:val="ac"/>
        <w:ind w:firstLine="709"/>
        <w:jc w:val="both"/>
        <w:rPr>
          <w:b w:val="0"/>
        </w:rPr>
      </w:pPr>
      <w:r w:rsidRPr="0027569C">
        <w:rPr>
          <w:b w:val="0"/>
        </w:rPr>
        <w:t xml:space="preserve">Расселение преимущественно по Чуйской котловине по долине реки Чуя. С. </w:t>
      </w:r>
      <w:proofErr w:type="spellStart"/>
      <w:r>
        <w:rPr>
          <w:b w:val="0"/>
        </w:rPr>
        <w:t>Ортолык</w:t>
      </w:r>
      <w:proofErr w:type="spellEnd"/>
      <w:r w:rsidRPr="0027569C">
        <w:rPr>
          <w:b w:val="0"/>
        </w:rPr>
        <w:t xml:space="preserve"> расположено на главной оси притяжения расселения Кош-</w:t>
      </w:r>
      <w:proofErr w:type="spellStart"/>
      <w:r w:rsidRPr="0027569C">
        <w:rPr>
          <w:b w:val="0"/>
        </w:rPr>
        <w:t>Агачского</w:t>
      </w:r>
      <w:proofErr w:type="spellEnd"/>
      <w:r w:rsidRPr="0027569C">
        <w:rPr>
          <w:b w:val="0"/>
        </w:rPr>
        <w:t xml:space="preserve"> района, по числу жителей относится к большим селам. По экономико-географическому положению село располагается в зоне 30-минутной доступности от районного центра,  удалено от республиканского центра, но находится в непосредственной близости от транспортных коммуникаций – федеральной трассы М-52.</w:t>
      </w:r>
    </w:p>
    <w:p w:rsidR="00142DE9" w:rsidRDefault="00142DE9" w:rsidP="00142DE9">
      <w:pPr>
        <w:pStyle w:val="a7"/>
        <w:spacing w:before="0" w:beforeAutospacing="0" w:after="0" w:afterAutospacing="0"/>
        <w:ind w:firstLine="0"/>
        <w:rPr>
          <w:rFonts w:ascii="Times New Roman" w:hAnsi="Times New Roman"/>
          <w:b/>
          <w:sz w:val="32"/>
          <w:szCs w:val="32"/>
        </w:rPr>
      </w:pPr>
    </w:p>
    <w:p w:rsidR="00167F5B" w:rsidRPr="00A45C32" w:rsidRDefault="00167F5B" w:rsidP="00FB1BF8">
      <w:pPr>
        <w:pStyle w:val="2"/>
      </w:pPr>
      <w:bookmarkStart w:id="5" w:name="_Toc335918865"/>
      <w:r w:rsidRPr="00A45C32">
        <w:t>Природные условия</w:t>
      </w:r>
      <w:bookmarkEnd w:id="5"/>
    </w:p>
    <w:p w:rsidR="00167F5B" w:rsidRPr="00A45C32" w:rsidRDefault="00167F5B" w:rsidP="00167F5B">
      <w:pPr>
        <w:ind w:left="709"/>
        <w:contextualSpacing/>
        <w:rPr>
          <w:b/>
          <w:sz w:val="32"/>
          <w:szCs w:val="32"/>
        </w:rPr>
      </w:pPr>
    </w:p>
    <w:p w:rsidR="00167F5B" w:rsidRPr="00A45C32" w:rsidRDefault="00167F5B" w:rsidP="00167F5B">
      <w:pPr>
        <w:ind w:firstLine="705"/>
        <w:jc w:val="both"/>
        <w:rPr>
          <w:b/>
          <w:sz w:val="32"/>
          <w:szCs w:val="32"/>
        </w:rPr>
      </w:pPr>
      <w:r w:rsidRPr="00A45C32">
        <w:rPr>
          <w:sz w:val="28"/>
          <w:szCs w:val="28"/>
        </w:rPr>
        <w:t xml:space="preserve">Целью разработки данного раздела является анализ и оценка природных условий и ресурсов территории </w:t>
      </w:r>
      <w:proofErr w:type="spellStart"/>
      <w:r w:rsidRPr="00A45C32">
        <w:rPr>
          <w:sz w:val="28"/>
          <w:szCs w:val="28"/>
        </w:rPr>
        <w:t>Ортолыкского</w:t>
      </w:r>
      <w:proofErr w:type="spellEnd"/>
      <w:r w:rsidRPr="00A45C32">
        <w:rPr>
          <w:sz w:val="28"/>
          <w:szCs w:val="28"/>
        </w:rPr>
        <w:t xml:space="preserve"> сельского поселения с точки зрения возможности их наиболее рационального и комплексного использования в интересах эффективного развития и размещения производственной и непроизводственной сфер МО, охраны и улучшения окружающей среды.</w:t>
      </w:r>
    </w:p>
    <w:p w:rsidR="00167F5B" w:rsidRPr="00A45C32" w:rsidRDefault="00167F5B" w:rsidP="00167F5B">
      <w:pPr>
        <w:ind w:firstLine="705"/>
        <w:jc w:val="both"/>
        <w:rPr>
          <w:sz w:val="28"/>
          <w:szCs w:val="28"/>
        </w:rPr>
      </w:pPr>
      <w:r w:rsidRPr="00A45C32">
        <w:rPr>
          <w:b/>
          <w:sz w:val="28"/>
          <w:szCs w:val="28"/>
        </w:rPr>
        <w:t xml:space="preserve">Ландшафт. </w:t>
      </w:r>
      <w:r w:rsidRPr="00A45C32">
        <w:rPr>
          <w:sz w:val="28"/>
          <w:szCs w:val="28"/>
        </w:rPr>
        <w:t xml:space="preserve">На северной территории поселения находится южная часть </w:t>
      </w:r>
      <w:proofErr w:type="spellStart"/>
      <w:r w:rsidRPr="00A45C32">
        <w:rPr>
          <w:sz w:val="28"/>
          <w:szCs w:val="28"/>
        </w:rPr>
        <w:t>Курайского</w:t>
      </w:r>
      <w:proofErr w:type="spellEnd"/>
      <w:r w:rsidRPr="00A45C32">
        <w:rPr>
          <w:sz w:val="28"/>
          <w:szCs w:val="28"/>
        </w:rPr>
        <w:t xml:space="preserve"> хребта, в центре – западная часть Чуйской котловины и на юге – северная часть Южно-Чуйского хребта.</w:t>
      </w:r>
    </w:p>
    <w:p w:rsidR="00167F5B" w:rsidRPr="00A45C32" w:rsidRDefault="00167F5B" w:rsidP="00167F5B">
      <w:pPr>
        <w:ind w:firstLine="705"/>
        <w:jc w:val="both"/>
        <w:rPr>
          <w:sz w:val="28"/>
          <w:szCs w:val="28"/>
        </w:rPr>
      </w:pPr>
      <w:r w:rsidRPr="00A45C32">
        <w:rPr>
          <w:sz w:val="28"/>
          <w:szCs w:val="28"/>
        </w:rPr>
        <w:t xml:space="preserve">Основные виды ландшафтов территории </w:t>
      </w:r>
      <w:proofErr w:type="spellStart"/>
      <w:r w:rsidRPr="00A45C32">
        <w:rPr>
          <w:sz w:val="28"/>
          <w:szCs w:val="28"/>
        </w:rPr>
        <w:t>Ортолыкского</w:t>
      </w:r>
      <w:proofErr w:type="spellEnd"/>
      <w:r w:rsidRPr="00A45C32">
        <w:rPr>
          <w:sz w:val="28"/>
          <w:szCs w:val="28"/>
        </w:rPr>
        <w:t xml:space="preserve"> СП с севера на юг:</w:t>
      </w:r>
    </w:p>
    <w:p w:rsidR="00167F5B" w:rsidRPr="00A45C32" w:rsidRDefault="00167F5B" w:rsidP="00167F5B">
      <w:pPr>
        <w:ind w:firstLine="705"/>
        <w:jc w:val="both"/>
        <w:rPr>
          <w:sz w:val="28"/>
          <w:szCs w:val="28"/>
        </w:rPr>
      </w:pPr>
      <w:r w:rsidRPr="00A45C32">
        <w:rPr>
          <w:sz w:val="28"/>
          <w:szCs w:val="28"/>
        </w:rPr>
        <w:t xml:space="preserve">-высокогорные тундровые </w:t>
      </w:r>
      <w:proofErr w:type="spellStart"/>
      <w:r w:rsidRPr="00A45C32">
        <w:rPr>
          <w:sz w:val="28"/>
          <w:szCs w:val="28"/>
        </w:rPr>
        <w:t>останцово</w:t>
      </w:r>
      <w:proofErr w:type="spellEnd"/>
      <w:r w:rsidRPr="00A45C32">
        <w:rPr>
          <w:sz w:val="28"/>
          <w:szCs w:val="28"/>
        </w:rPr>
        <w:t xml:space="preserve">-холмисто-увалистые </w:t>
      </w:r>
      <w:proofErr w:type="spellStart"/>
      <w:r w:rsidRPr="00A45C32">
        <w:rPr>
          <w:sz w:val="28"/>
          <w:szCs w:val="28"/>
        </w:rPr>
        <w:t>пенепленнизированные</w:t>
      </w:r>
      <w:proofErr w:type="spellEnd"/>
      <w:r w:rsidRPr="00A45C32">
        <w:rPr>
          <w:sz w:val="28"/>
          <w:szCs w:val="28"/>
        </w:rPr>
        <w:t xml:space="preserve"> высокогорья с маломощным суглинисто-щебнистым покровом и </w:t>
      </w:r>
      <w:proofErr w:type="gramStart"/>
      <w:r w:rsidRPr="00A45C32">
        <w:rPr>
          <w:sz w:val="28"/>
          <w:szCs w:val="28"/>
        </w:rPr>
        <w:t>каменистыми россыпями</w:t>
      </w:r>
      <w:proofErr w:type="gramEnd"/>
      <w:r w:rsidRPr="00A45C32">
        <w:rPr>
          <w:sz w:val="28"/>
          <w:szCs w:val="28"/>
        </w:rPr>
        <w:t>: с моховой и кустарниковой тундрой на перегнойно-глеево-мерзлотных почвах в сочетании с высокогорными болотами на горно-тундровых  торфянисто-перегнойно-мерзлотных почвах.</w:t>
      </w:r>
    </w:p>
    <w:p w:rsidR="00167F5B" w:rsidRPr="00A45C32" w:rsidRDefault="00167F5B" w:rsidP="00167F5B">
      <w:pPr>
        <w:ind w:firstLine="705"/>
        <w:jc w:val="both"/>
        <w:rPr>
          <w:sz w:val="28"/>
          <w:szCs w:val="28"/>
        </w:rPr>
      </w:pPr>
      <w:r w:rsidRPr="00A45C32">
        <w:rPr>
          <w:sz w:val="28"/>
          <w:szCs w:val="28"/>
        </w:rPr>
        <w:t xml:space="preserve">- в центральной части </w:t>
      </w:r>
      <w:proofErr w:type="spellStart"/>
      <w:r w:rsidRPr="00A45C32">
        <w:rPr>
          <w:sz w:val="28"/>
          <w:szCs w:val="28"/>
        </w:rPr>
        <w:t>межгорно</w:t>
      </w:r>
      <w:proofErr w:type="spellEnd"/>
      <w:r w:rsidRPr="00A45C32">
        <w:rPr>
          <w:sz w:val="28"/>
          <w:szCs w:val="28"/>
        </w:rPr>
        <w:t xml:space="preserve">-котловинные полупустынные </w:t>
      </w:r>
      <w:proofErr w:type="spellStart"/>
      <w:r w:rsidRPr="00A45C32">
        <w:rPr>
          <w:sz w:val="28"/>
          <w:szCs w:val="28"/>
        </w:rPr>
        <w:t>плосковолнистые</w:t>
      </w:r>
      <w:proofErr w:type="spellEnd"/>
      <w:r w:rsidRPr="00A45C32">
        <w:rPr>
          <w:sz w:val="28"/>
          <w:szCs w:val="28"/>
        </w:rPr>
        <w:t xml:space="preserve"> днища котловин, сложенные суглинисто-щебнистыми, супесчано-суглинистыми флювиогляциальными, пролювиальными, аллювиальными и озерными отложениями, с </w:t>
      </w:r>
      <w:proofErr w:type="spellStart"/>
      <w:r w:rsidRPr="00A45C32">
        <w:rPr>
          <w:sz w:val="28"/>
          <w:szCs w:val="28"/>
        </w:rPr>
        <w:t>ковыльково</w:t>
      </w:r>
      <w:proofErr w:type="spellEnd"/>
      <w:r w:rsidRPr="00A45C32">
        <w:rPr>
          <w:sz w:val="28"/>
          <w:szCs w:val="28"/>
        </w:rPr>
        <w:t>-</w:t>
      </w:r>
      <w:proofErr w:type="spellStart"/>
      <w:r w:rsidRPr="00A45C32">
        <w:rPr>
          <w:sz w:val="28"/>
          <w:szCs w:val="28"/>
        </w:rPr>
        <w:t>прутняково</w:t>
      </w:r>
      <w:proofErr w:type="spellEnd"/>
      <w:r w:rsidRPr="00A45C32">
        <w:rPr>
          <w:sz w:val="28"/>
          <w:szCs w:val="28"/>
        </w:rPr>
        <w:t>-полынными пустынными степями на горных светло-каштановых и пустынно-степных бурых почвах.</w:t>
      </w:r>
    </w:p>
    <w:p w:rsidR="00167F5B" w:rsidRPr="00A45C32" w:rsidRDefault="00167F5B" w:rsidP="00167F5B">
      <w:pPr>
        <w:ind w:firstLine="705"/>
        <w:jc w:val="both"/>
        <w:rPr>
          <w:sz w:val="28"/>
          <w:szCs w:val="28"/>
        </w:rPr>
      </w:pPr>
      <w:r w:rsidRPr="00A45C32">
        <w:rPr>
          <w:sz w:val="28"/>
          <w:szCs w:val="28"/>
        </w:rPr>
        <w:t xml:space="preserve">- высокогорные тундрово-степные: холмисто-увалистые </w:t>
      </w:r>
      <w:proofErr w:type="spellStart"/>
      <w:r w:rsidRPr="00A45C32">
        <w:rPr>
          <w:sz w:val="28"/>
          <w:szCs w:val="28"/>
        </w:rPr>
        <w:t>пенепленизированные</w:t>
      </w:r>
      <w:proofErr w:type="spellEnd"/>
      <w:r w:rsidRPr="00A45C32">
        <w:rPr>
          <w:sz w:val="28"/>
          <w:szCs w:val="28"/>
        </w:rPr>
        <w:t xml:space="preserve"> высокогорья с покровом суглинисто-валунной морены и супесчано-суглинистых озерно-ледниковых отложений с осоково-злаково-кобрезиевой тундрой горно-тундровых </w:t>
      </w:r>
      <w:proofErr w:type="gramStart"/>
      <w:r w:rsidRPr="00A45C32">
        <w:rPr>
          <w:sz w:val="28"/>
          <w:szCs w:val="28"/>
        </w:rPr>
        <w:t>почвах</w:t>
      </w:r>
      <w:proofErr w:type="gramEnd"/>
      <w:r w:rsidRPr="00A45C32">
        <w:rPr>
          <w:sz w:val="28"/>
          <w:szCs w:val="28"/>
        </w:rPr>
        <w:t xml:space="preserve"> в сочетании с </w:t>
      </w:r>
      <w:proofErr w:type="spellStart"/>
      <w:r w:rsidRPr="00A45C32">
        <w:rPr>
          <w:sz w:val="28"/>
          <w:szCs w:val="28"/>
        </w:rPr>
        <w:t>мелкодерновиннозлаковыми</w:t>
      </w:r>
      <w:proofErr w:type="spellEnd"/>
      <w:r w:rsidRPr="00A45C32">
        <w:rPr>
          <w:sz w:val="28"/>
          <w:szCs w:val="28"/>
        </w:rPr>
        <w:t xml:space="preserve"> степями на горных каштановых почвах. </w:t>
      </w:r>
    </w:p>
    <w:p w:rsidR="00167F5B" w:rsidRPr="00A45C32" w:rsidRDefault="00167F5B" w:rsidP="00167F5B">
      <w:pPr>
        <w:ind w:firstLine="705"/>
        <w:jc w:val="both"/>
        <w:rPr>
          <w:sz w:val="28"/>
          <w:szCs w:val="28"/>
        </w:rPr>
      </w:pPr>
      <w:proofErr w:type="spellStart"/>
      <w:r w:rsidRPr="00A45C32">
        <w:rPr>
          <w:b/>
          <w:sz w:val="28"/>
          <w:szCs w:val="28"/>
        </w:rPr>
        <w:lastRenderedPageBreak/>
        <w:t>Рельеф</w:t>
      </w:r>
      <w:proofErr w:type="gramStart"/>
      <w:r w:rsidRPr="00A45C32">
        <w:rPr>
          <w:b/>
          <w:sz w:val="28"/>
          <w:szCs w:val="28"/>
        </w:rPr>
        <w:t>.</w:t>
      </w:r>
      <w:r w:rsidRPr="00A45C32">
        <w:rPr>
          <w:sz w:val="28"/>
          <w:szCs w:val="28"/>
        </w:rPr>
        <w:t>О</w:t>
      </w:r>
      <w:proofErr w:type="gramEnd"/>
      <w:r w:rsidRPr="00A45C32">
        <w:rPr>
          <w:sz w:val="28"/>
          <w:szCs w:val="28"/>
        </w:rPr>
        <w:t>тролыкское</w:t>
      </w:r>
      <w:proofErr w:type="spellEnd"/>
      <w:r w:rsidRPr="00A45C32">
        <w:rPr>
          <w:sz w:val="28"/>
          <w:szCs w:val="28"/>
        </w:rPr>
        <w:t xml:space="preserve"> СП занимает территорию от </w:t>
      </w:r>
      <w:proofErr w:type="spellStart"/>
      <w:r w:rsidRPr="00A45C32">
        <w:rPr>
          <w:sz w:val="28"/>
          <w:szCs w:val="28"/>
        </w:rPr>
        <w:t>Курайского</w:t>
      </w:r>
      <w:proofErr w:type="spellEnd"/>
      <w:r w:rsidRPr="00A45C32">
        <w:rPr>
          <w:sz w:val="28"/>
          <w:szCs w:val="28"/>
        </w:rPr>
        <w:t xml:space="preserve"> хребта, Чуйской котловины до Южно-Чуйского хребта. Высота над уровнем моря 2000-4000 м с севера к югу территории.</w:t>
      </w:r>
    </w:p>
    <w:p w:rsidR="00167F5B" w:rsidRPr="00A45C32" w:rsidRDefault="00167F5B" w:rsidP="00167F5B">
      <w:pPr>
        <w:ind w:firstLine="705"/>
        <w:jc w:val="both"/>
        <w:rPr>
          <w:sz w:val="28"/>
          <w:szCs w:val="28"/>
        </w:rPr>
      </w:pPr>
      <w:r w:rsidRPr="00A45C32">
        <w:rPr>
          <w:sz w:val="28"/>
          <w:szCs w:val="28"/>
        </w:rPr>
        <w:t>Глубина расчленения рельефа, характеризующаяся максимальными превышениями водоразделов над урезами рек и озер в пределах элементарных речных и озерных бассейнов, составляет с севера на юг территории поселения: 150-300 м, на границах достигает 800м.</w:t>
      </w:r>
    </w:p>
    <w:p w:rsidR="00167F5B" w:rsidRPr="00A45C32" w:rsidRDefault="00167F5B" w:rsidP="00167F5B">
      <w:pPr>
        <w:ind w:firstLine="705"/>
        <w:jc w:val="both"/>
        <w:rPr>
          <w:sz w:val="28"/>
          <w:szCs w:val="28"/>
        </w:rPr>
      </w:pPr>
      <w:r w:rsidRPr="00A45C32">
        <w:rPr>
          <w:sz w:val="28"/>
          <w:szCs w:val="28"/>
        </w:rPr>
        <w:t xml:space="preserve">Преобладающие углы наклона поверхности: весьма неоднородная территория, населенный пункт находится на плоском днище Чуйской котловины. </w:t>
      </w:r>
      <w:proofErr w:type="gramStart"/>
      <w:r w:rsidRPr="00A45C32">
        <w:rPr>
          <w:sz w:val="28"/>
          <w:szCs w:val="28"/>
        </w:rPr>
        <w:t>С северной части поселения преобладают в основном 12°-20°, в центральной – плоские днища долин, балок, логов, межгорных котловин (0°-3°), далее к югу обрывы, скалы.</w:t>
      </w:r>
      <w:proofErr w:type="gramEnd"/>
    </w:p>
    <w:p w:rsidR="00167F5B" w:rsidRPr="00A45C32" w:rsidRDefault="00167F5B" w:rsidP="00167F5B">
      <w:pPr>
        <w:ind w:firstLine="705"/>
        <w:jc w:val="both"/>
        <w:rPr>
          <w:sz w:val="28"/>
          <w:szCs w:val="28"/>
        </w:rPr>
      </w:pPr>
      <w:r w:rsidRPr="00A45C32">
        <w:rPr>
          <w:sz w:val="28"/>
          <w:szCs w:val="28"/>
        </w:rPr>
        <w:t xml:space="preserve">Степень линейного расчленения, обусловленная древними и современными эрозионными процессами, охарактеризована показателем среднего расстояния в км между тальвегами эрозионных форм, для данного поселения северо-восток – </w:t>
      </w:r>
      <w:proofErr w:type="gramStart"/>
      <w:r w:rsidRPr="00A45C32">
        <w:rPr>
          <w:sz w:val="28"/>
          <w:szCs w:val="28"/>
        </w:rPr>
        <w:t>значительное</w:t>
      </w:r>
      <w:proofErr w:type="gramEnd"/>
      <w:r w:rsidRPr="00A45C32">
        <w:rPr>
          <w:sz w:val="28"/>
          <w:szCs w:val="28"/>
        </w:rPr>
        <w:t>, юго-запад – сильное-значительное  (1,0-0,6км).</w:t>
      </w:r>
    </w:p>
    <w:p w:rsidR="00167F5B" w:rsidRPr="00A45C32" w:rsidRDefault="00167F5B" w:rsidP="00167F5B">
      <w:pPr>
        <w:ind w:firstLine="705"/>
        <w:jc w:val="both"/>
        <w:rPr>
          <w:sz w:val="28"/>
          <w:szCs w:val="28"/>
        </w:rPr>
      </w:pPr>
      <w:r w:rsidRPr="00A45C32">
        <w:rPr>
          <w:b/>
          <w:sz w:val="28"/>
          <w:szCs w:val="28"/>
        </w:rPr>
        <w:t xml:space="preserve">Геология. </w:t>
      </w:r>
      <w:r w:rsidRPr="00A45C32">
        <w:rPr>
          <w:sz w:val="28"/>
          <w:szCs w:val="28"/>
        </w:rPr>
        <w:t xml:space="preserve">Территория поселения относится к </w:t>
      </w:r>
      <w:proofErr w:type="gramStart"/>
      <w:r w:rsidRPr="00A45C32">
        <w:rPr>
          <w:sz w:val="28"/>
          <w:szCs w:val="28"/>
        </w:rPr>
        <w:t>Алтае-Саянской</w:t>
      </w:r>
      <w:proofErr w:type="gramEnd"/>
      <w:r w:rsidRPr="00A45C32">
        <w:rPr>
          <w:sz w:val="28"/>
          <w:szCs w:val="28"/>
        </w:rPr>
        <w:t xml:space="preserve"> складчатой области к </w:t>
      </w:r>
      <w:proofErr w:type="spellStart"/>
      <w:r w:rsidRPr="00A45C32">
        <w:rPr>
          <w:sz w:val="28"/>
          <w:szCs w:val="28"/>
        </w:rPr>
        <w:t>Бийско</w:t>
      </w:r>
      <w:proofErr w:type="spellEnd"/>
      <w:r w:rsidRPr="00A45C32">
        <w:rPr>
          <w:sz w:val="28"/>
          <w:szCs w:val="28"/>
        </w:rPr>
        <w:t xml:space="preserve">-Катунской структурно-формационной зоне, </w:t>
      </w:r>
      <w:proofErr w:type="spellStart"/>
      <w:r w:rsidRPr="00A45C32">
        <w:rPr>
          <w:sz w:val="28"/>
          <w:szCs w:val="28"/>
        </w:rPr>
        <w:t>Ануйско-Чуйскойподзоне</w:t>
      </w:r>
      <w:proofErr w:type="spellEnd"/>
      <w:r w:rsidRPr="00A45C32">
        <w:rPr>
          <w:sz w:val="28"/>
          <w:szCs w:val="28"/>
        </w:rPr>
        <w:t>.</w:t>
      </w:r>
    </w:p>
    <w:p w:rsidR="00167F5B" w:rsidRPr="00A45C32" w:rsidRDefault="00167F5B" w:rsidP="00167F5B">
      <w:pPr>
        <w:ind w:firstLine="705"/>
        <w:jc w:val="both"/>
        <w:rPr>
          <w:sz w:val="28"/>
          <w:szCs w:val="28"/>
        </w:rPr>
      </w:pPr>
      <w:r w:rsidRPr="00A45C32">
        <w:rPr>
          <w:sz w:val="28"/>
          <w:szCs w:val="28"/>
        </w:rPr>
        <w:t xml:space="preserve">Север территории – отложения девонской системы среднего </w:t>
      </w:r>
      <w:proofErr w:type="spellStart"/>
      <w:r w:rsidRPr="00A45C32">
        <w:rPr>
          <w:sz w:val="28"/>
          <w:szCs w:val="28"/>
        </w:rPr>
        <w:t>отделаживетского</w:t>
      </w:r>
      <w:proofErr w:type="spellEnd"/>
      <w:r w:rsidRPr="00A45C32">
        <w:rPr>
          <w:sz w:val="28"/>
          <w:szCs w:val="28"/>
        </w:rPr>
        <w:t xml:space="preserve"> </w:t>
      </w:r>
      <w:proofErr w:type="spellStart"/>
      <w:r w:rsidRPr="00A45C32">
        <w:rPr>
          <w:sz w:val="28"/>
          <w:szCs w:val="28"/>
        </w:rPr>
        <w:t>яруса</w:t>
      </w:r>
      <w:proofErr w:type="gramStart"/>
      <w:r w:rsidRPr="00A45C32">
        <w:rPr>
          <w:sz w:val="28"/>
          <w:szCs w:val="28"/>
        </w:rPr>
        <w:t>:ф</w:t>
      </w:r>
      <w:proofErr w:type="gramEnd"/>
      <w:r w:rsidRPr="00A45C32">
        <w:rPr>
          <w:sz w:val="28"/>
          <w:szCs w:val="28"/>
        </w:rPr>
        <w:t>ельзиты</w:t>
      </w:r>
      <w:proofErr w:type="spellEnd"/>
      <w:r w:rsidRPr="00A45C32">
        <w:rPr>
          <w:sz w:val="28"/>
          <w:szCs w:val="28"/>
        </w:rPr>
        <w:t xml:space="preserve">, кварцевые порфиры, туфы, порфириты, сланцы, песчаники, известняки, аргиллиты, алевролиты, конгломераты. Отложения кембрийской системы, верхний </w:t>
      </w:r>
      <w:proofErr w:type="gramStart"/>
      <w:r w:rsidRPr="00A45C32">
        <w:rPr>
          <w:sz w:val="28"/>
          <w:szCs w:val="28"/>
        </w:rPr>
        <w:t>протерозой-нижний</w:t>
      </w:r>
      <w:proofErr w:type="gramEnd"/>
      <w:r w:rsidRPr="00A45C32">
        <w:rPr>
          <w:sz w:val="28"/>
          <w:szCs w:val="28"/>
        </w:rPr>
        <w:t xml:space="preserve"> кембрий: </w:t>
      </w:r>
      <w:proofErr w:type="spellStart"/>
      <w:r w:rsidRPr="00A45C32">
        <w:rPr>
          <w:sz w:val="28"/>
          <w:szCs w:val="28"/>
        </w:rPr>
        <w:t>филлитизированные</w:t>
      </w:r>
      <w:proofErr w:type="spellEnd"/>
      <w:r w:rsidRPr="00A45C32">
        <w:rPr>
          <w:sz w:val="28"/>
          <w:szCs w:val="28"/>
        </w:rPr>
        <w:t xml:space="preserve"> глинистые сланцы, порфириты, туфы, метаморфические сланцы, горизонты </w:t>
      </w:r>
      <w:proofErr w:type="spellStart"/>
      <w:r w:rsidRPr="00A45C32">
        <w:rPr>
          <w:sz w:val="28"/>
          <w:szCs w:val="28"/>
        </w:rPr>
        <w:t>микрокварцитов</w:t>
      </w:r>
      <w:proofErr w:type="spellEnd"/>
      <w:r w:rsidRPr="00A45C32">
        <w:rPr>
          <w:sz w:val="28"/>
          <w:szCs w:val="28"/>
        </w:rPr>
        <w:t xml:space="preserve">, известняков. </w:t>
      </w:r>
    </w:p>
    <w:p w:rsidR="00167F5B" w:rsidRPr="00A45C32" w:rsidRDefault="00167F5B" w:rsidP="00167F5B">
      <w:pPr>
        <w:ind w:firstLine="705"/>
        <w:jc w:val="both"/>
        <w:rPr>
          <w:sz w:val="28"/>
          <w:szCs w:val="28"/>
        </w:rPr>
      </w:pPr>
      <w:r w:rsidRPr="00A45C32">
        <w:rPr>
          <w:sz w:val="28"/>
          <w:szCs w:val="28"/>
        </w:rPr>
        <w:t xml:space="preserve">Центральная часть: отложения четвертичной системы средне-верхние отделы – аллювиально-озерные отложения, пески, супеси, илы. Ледниковые, водно-ледниковые, пролювиальные отложения. Щебнистые суглинки, галечники, </w:t>
      </w:r>
      <w:proofErr w:type="spellStart"/>
      <w:r w:rsidRPr="00A45C32">
        <w:rPr>
          <w:sz w:val="28"/>
          <w:szCs w:val="28"/>
        </w:rPr>
        <w:t>валунники</w:t>
      </w:r>
      <w:proofErr w:type="spellEnd"/>
      <w:r w:rsidRPr="00A45C32">
        <w:rPr>
          <w:sz w:val="28"/>
          <w:szCs w:val="28"/>
        </w:rPr>
        <w:t xml:space="preserve">. </w:t>
      </w:r>
    </w:p>
    <w:p w:rsidR="00167F5B" w:rsidRPr="00A45C32" w:rsidRDefault="00167F5B" w:rsidP="00167F5B">
      <w:pPr>
        <w:ind w:firstLine="705"/>
        <w:jc w:val="both"/>
        <w:rPr>
          <w:sz w:val="28"/>
          <w:szCs w:val="28"/>
        </w:rPr>
      </w:pPr>
      <w:r w:rsidRPr="00A45C32">
        <w:rPr>
          <w:sz w:val="28"/>
          <w:szCs w:val="28"/>
        </w:rPr>
        <w:t>Южная часть: девонские и кембрийские отложения нижнего и средне-верхнего отдело</w:t>
      </w:r>
      <w:proofErr w:type="gramStart"/>
      <w:r w:rsidRPr="00A45C32">
        <w:rPr>
          <w:sz w:val="28"/>
          <w:szCs w:val="28"/>
        </w:rPr>
        <w:t>в–</w:t>
      </w:r>
      <w:proofErr w:type="gramEnd"/>
      <w:r w:rsidRPr="00A45C32">
        <w:rPr>
          <w:sz w:val="28"/>
          <w:szCs w:val="28"/>
        </w:rPr>
        <w:t xml:space="preserve"> конгломераты, песчаники, сланцы, горизонты известняков, часто </w:t>
      </w:r>
      <w:proofErr w:type="spellStart"/>
      <w:r w:rsidRPr="00A45C32">
        <w:rPr>
          <w:sz w:val="28"/>
          <w:szCs w:val="28"/>
        </w:rPr>
        <w:t>флишоидно</w:t>
      </w:r>
      <w:proofErr w:type="spellEnd"/>
      <w:r w:rsidRPr="00A45C32">
        <w:rPr>
          <w:sz w:val="28"/>
          <w:szCs w:val="28"/>
        </w:rPr>
        <w:t xml:space="preserve"> переслаивающиеся. </w:t>
      </w:r>
    </w:p>
    <w:p w:rsidR="00167F5B" w:rsidRPr="00A45C32" w:rsidRDefault="00167F5B" w:rsidP="00167F5B">
      <w:pPr>
        <w:ind w:firstLine="705"/>
        <w:jc w:val="both"/>
        <w:rPr>
          <w:sz w:val="28"/>
          <w:szCs w:val="28"/>
        </w:rPr>
      </w:pPr>
      <w:r w:rsidRPr="00A45C32">
        <w:rPr>
          <w:sz w:val="28"/>
          <w:szCs w:val="28"/>
        </w:rPr>
        <w:t xml:space="preserve">Расчетная сейсмическая интенсивность в баллах шкалы </w:t>
      </w:r>
      <w:r w:rsidRPr="00A45C32">
        <w:rPr>
          <w:sz w:val="28"/>
          <w:szCs w:val="28"/>
          <w:lang w:val="en-US"/>
        </w:rPr>
        <w:t>MSK</w:t>
      </w:r>
      <w:r w:rsidRPr="00A45C32">
        <w:rPr>
          <w:sz w:val="28"/>
          <w:szCs w:val="28"/>
        </w:rPr>
        <w:t>-64 для средних грунтовых условий и трех степеней сейсмической опасности в течение 50 лет:</w:t>
      </w:r>
    </w:p>
    <w:p w:rsidR="00167F5B" w:rsidRPr="00A45C32" w:rsidRDefault="00167F5B" w:rsidP="00167F5B">
      <w:pPr>
        <w:ind w:firstLine="705"/>
        <w:jc w:val="both"/>
        <w:rPr>
          <w:sz w:val="28"/>
          <w:szCs w:val="28"/>
        </w:rPr>
      </w:pPr>
      <w:r w:rsidRPr="00A45C32">
        <w:rPr>
          <w:sz w:val="28"/>
          <w:szCs w:val="28"/>
          <w:lang w:val="en-US"/>
        </w:rPr>
        <w:t>A</w:t>
      </w:r>
      <w:r w:rsidRPr="00A45C32">
        <w:rPr>
          <w:sz w:val="28"/>
          <w:szCs w:val="28"/>
        </w:rPr>
        <w:t xml:space="preserve"> (10%) – 9 баллов;</w:t>
      </w:r>
    </w:p>
    <w:p w:rsidR="00167F5B" w:rsidRPr="00A45C32" w:rsidRDefault="00167F5B" w:rsidP="00167F5B">
      <w:pPr>
        <w:ind w:firstLine="705"/>
        <w:jc w:val="both"/>
        <w:rPr>
          <w:sz w:val="28"/>
          <w:szCs w:val="28"/>
        </w:rPr>
      </w:pPr>
      <w:proofErr w:type="gramStart"/>
      <w:r w:rsidRPr="00A45C32">
        <w:rPr>
          <w:sz w:val="28"/>
          <w:szCs w:val="28"/>
          <w:lang w:val="en-US"/>
        </w:rPr>
        <w:t>B</w:t>
      </w:r>
      <w:r w:rsidRPr="00A45C32">
        <w:rPr>
          <w:sz w:val="28"/>
          <w:szCs w:val="28"/>
        </w:rPr>
        <w:t>(</w:t>
      </w:r>
      <w:proofErr w:type="gramEnd"/>
      <w:r w:rsidRPr="00A45C32">
        <w:rPr>
          <w:sz w:val="28"/>
          <w:szCs w:val="28"/>
        </w:rPr>
        <w:t xml:space="preserve"> 5%) – 9 баллов;</w:t>
      </w:r>
    </w:p>
    <w:p w:rsidR="00167F5B" w:rsidRPr="00A45C32" w:rsidRDefault="00167F5B" w:rsidP="00167F5B">
      <w:pPr>
        <w:ind w:firstLine="705"/>
        <w:jc w:val="both"/>
        <w:rPr>
          <w:sz w:val="28"/>
          <w:szCs w:val="28"/>
        </w:rPr>
      </w:pPr>
      <w:proofErr w:type="gramStart"/>
      <w:r w:rsidRPr="00A45C32">
        <w:rPr>
          <w:sz w:val="28"/>
          <w:szCs w:val="28"/>
          <w:lang w:val="en-US"/>
        </w:rPr>
        <w:t>C</w:t>
      </w:r>
      <w:r w:rsidRPr="00A45C32">
        <w:rPr>
          <w:sz w:val="28"/>
          <w:szCs w:val="28"/>
        </w:rPr>
        <w:t xml:space="preserve"> (1%) – 10 баллов.</w:t>
      </w:r>
      <w:proofErr w:type="gramEnd"/>
    </w:p>
    <w:p w:rsidR="00167F5B" w:rsidRPr="00A45C32" w:rsidRDefault="00167F5B" w:rsidP="00167F5B">
      <w:pPr>
        <w:ind w:firstLine="705"/>
        <w:jc w:val="both"/>
        <w:rPr>
          <w:sz w:val="28"/>
          <w:szCs w:val="28"/>
        </w:rPr>
      </w:pPr>
      <w:r w:rsidRPr="00A45C32">
        <w:rPr>
          <w:b/>
          <w:sz w:val="28"/>
          <w:szCs w:val="28"/>
        </w:rPr>
        <w:t>Гидрография.</w:t>
      </w:r>
      <w:r w:rsidRPr="00A45C32">
        <w:rPr>
          <w:sz w:val="28"/>
          <w:szCs w:val="28"/>
        </w:rPr>
        <w:t xml:space="preserve"> Вся  территория Кош-</w:t>
      </w:r>
      <w:proofErr w:type="spellStart"/>
      <w:r w:rsidRPr="00A45C32">
        <w:rPr>
          <w:sz w:val="28"/>
          <w:szCs w:val="28"/>
        </w:rPr>
        <w:t>Агачского</w:t>
      </w:r>
      <w:proofErr w:type="spellEnd"/>
      <w:r w:rsidRPr="00A45C32">
        <w:rPr>
          <w:sz w:val="28"/>
          <w:szCs w:val="28"/>
        </w:rPr>
        <w:t xml:space="preserve"> района относится к горной области формирования стока и к району очень густой сети малых рек. Питание рек преимущественно снеговое. Сток прекращается зимой из-за </w:t>
      </w:r>
      <w:proofErr w:type="spellStart"/>
      <w:r w:rsidRPr="00A45C32">
        <w:rPr>
          <w:sz w:val="28"/>
          <w:szCs w:val="28"/>
        </w:rPr>
        <w:t>перемерзания</w:t>
      </w:r>
      <w:proofErr w:type="spellEnd"/>
      <w:r w:rsidRPr="00A45C32">
        <w:rPr>
          <w:sz w:val="28"/>
          <w:szCs w:val="28"/>
        </w:rPr>
        <w:t xml:space="preserve"> рек; средняя продолжительность </w:t>
      </w:r>
      <w:proofErr w:type="spellStart"/>
      <w:r w:rsidRPr="00A45C32">
        <w:rPr>
          <w:sz w:val="28"/>
          <w:szCs w:val="28"/>
        </w:rPr>
        <w:t>ледосостава</w:t>
      </w:r>
      <w:proofErr w:type="spellEnd"/>
      <w:r w:rsidRPr="00A45C32">
        <w:rPr>
          <w:sz w:val="28"/>
          <w:szCs w:val="28"/>
        </w:rPr>
        <w:t xml:space="preserve"> 156-170 дней, мутность воды менее 10 г/м³.</w:t>
      </w:r>
    </w:p>
    <w:p w:rsidR="00167F5B" w:rsidRPr="00A45C32" w:rsidRDefault="00167F5B" w:rsidP="00167F5B">
      <w:pPr>
        <w:ind w:firstLine="705"/>
        <w:jc w:val="both"/>
        <w:rPr>
          <w:sz w:val="28"/>
          <w:szCs w:val="28"/>
        </w:rPr>
      </w:pPr>
      <w:r w:rsidRPr="00A45C32">
        <w:rPr>
          <w:sz w:val="28"/>
          <w:szCs w:val="28"/>
        </w:rPr>
        <w:t xml:space="preserve">Основные реки на территории </w:t>
      </w:r>
      <w:proofErr w:type="spellStart"/>
      <w:r w:rsidRPr="00A45C32">
        <w:rPr>
          <w:sz w:val="28"/>
          <w:szCs w:val="28"/>
        </w:rPr>
        <w:t>Ортолыкского</w:t>
      </w:r>
      <w:proofErr w:type="spellEnd"/>
      <w:r w:rsidRPr="00A45C32">
        <w:rPr>
          <w:sz w:val="28"/>
          <w:szCs w:val="28"/>
        </w:rPr>
        <w:t xml:space="preserve"> СП: в южной части территории в направлении юго-запад – северо-восток протекают </w:t>
      </w:r>
      <w:proofErr w:type="spellStart"/>
      <w:r w:rsidRPr="00A45C32">
        <w:rPr>
          <w:sz w:val="28"/>
          <w:szCs w:val="28"/>
        </w:rPr>
        <w:t>Елангаш</w:t>
      </w:r>
      <w:proofErr w:type="spellEnd"/>
      <w:r w:rsidRPr="00A45C32">
        <w:rPr>
          <w:sz w:val="28"/>
          <w:szCs w:val="28"/>
        </w:rPr>
        <w:t xml:space="preserve"> и </w:t>
      </w:r>
      <w:proofErr w:type="spellStart"/>
      <w:r w:rsidRPr="00A45C32">
        <w:rPr>
          <w:sz w:val="28"/>
          <w:szCs w:val="28"/>
        </w:rPr>
        <w:t>Ирбисту</w:t>
      </w:r>
      <w:proofErr w:type="spellEnd"/>
      <w:r w:rsidRPr="00A45C32">
        <w:rPr>
          <w:sz w:val="28"/>
          <w:szCs w:val="28"/>
        </w:rPr>
        <w:t xml:space="preserve">, на севере СП – Чуя (длина 320км), приток </w:t>
      </w:r>
      <w:r w:rsidRPr="00A45C32">
        <w:rPr>
          <w:sz w:val="28"/>
          <w:szCs w:val="28"/>
          <w:lang w:val="en-US"/>
        </w:rPr>
        <w:t>II</w:t>
      </w:r>
      <w:r w:rsidRPr="00A45C32">
        <w:rPr>
          <w:sz w:val="28"/>
          <w:szCs w:val="28"/>
        </w:rPr>
        <w:t xml:space="preserve"> порядка Катуни. </w:t>
      </w:r>
    </w:p>
    <w:p w:rsidR="00167F5B" w:rsidRPr="00A45C32" w:rsidRDefault="00167F5B" w:rsidP="00167F5B">
      <w:pPr>
        <w:ind w:firstLine="705"/>
        <w:jc w:val="both"/>
        <w:rPr>
          <w:sz w:val="28"/>
          <w:szCs w:val="28"/>
        </w:rPr>
      </w:pPr>
      <w:proofErr w:type="spellStart"/>
      <w:r w:rsidRPr="00A45C32">
        <w:rPr>
          <w:b/>
          <w:sz w:val="28"/>
          <w:szCs w:val="28"/>
        </w:rPr>
        <w:lastRenderedPageBreak/>
        <w:t>Гидрогеология</w:t>
      </w:r>
      <w:proofErr w:type="gramStart"/>
      <w:r w:rsidRPr="00A45C32">
        <w:rPr>
          <w:b/>
          <w:sz w:val="28"/>
          <w:szCs w:val="28"/>
        </w:rPr>
        <w:t>.</w:t>
      </w:r>
      <w:r w:rsidRPr="00A45C32">
        <w:rPr>
          <w:sz w:val="28"/>
          <w:szCs w:val="28"/>
        </w:rPr>
        <w:t>Т</w:t>
      </w:r>
      <w:proofErr w:type="gramEnd"/>
      <w:r w:rsidRPr="00A45C32">
        <w:rPr>
          <w:sz w:val="28"/>
          <w:szCs w:val="28"/>
        </w:rPr>
        <w:t>ерритория</w:t>
      </w:r>
      <w:proofErr w:type="spellEnd"/>
      <w:r w:rsidRPr="00A45C32">
        <w:rPr>
          <w:sz w:val="28"/>
          <w:szCs w:val="28"/>
        </w:rPr>
        <w:t xml:space="preserve"> артезианского бассейна комплекс средне-верхнечетвертичных отложений межгорных впадин. На глубине залегания до 30 м водоносный комплекс средне-</w:t>
      </w:r>
      <w:proofErr w:type="spellStart"/>
      <w:r w:rsidRPr="00A45C32">
        <w:rPr>
          <w:sz w:val="28"/>
          <w:szCs w:val="28"/>
        </w:rPr>
        <w:t>верхне</w:t>
      </w:r>
      <w:proofErr w:type="spellEnd"/>
      <w:r w:rsidRPr="00A45C32">
        <w:rPr>
          <w:sz w:val="28"/>
          <w:szCs w:val="28"/>
        </w:rPr>
        <w:t xml:space="preserve"> четвертичных отложений межгорных впадин со статическим уровнем до 20 м, минерализация воды до 0,5 г/л. Преобладающий химический состав воды в скважинах – гидрокарбонатный кальциевый с преобладанием анионов. Имеются месторождения радоновых минеральных вод.</w:t>
      </w:r>
    </w:p>
    <w:p w:rsidR="00167F5B" w:rsidRPr="00A45C32" w:rsidRDefault="00167F5B" w:rsidP="00167F5B">
      <w:pPr>
        <w:ind w:firstLine="705"/>
        <w:jc w:val="both"/>
        <w:rPr>
          <w:sz w:val="28"/>
          <w:szCs w:val="28"/>
        </w:rPr>
      </w:pPr>
      <w:r w:rsidRPr="00A45C32">
        <w:rPr>
          <w:b/>
          <w:sz w:val="28"/>
          <w:szCs w:val="28"/>
        </w:rPr>
        <w:t>Почвы.</w:t>
      </w:r>
      <w:r w:rsidRPr="00A45C32">
        <w:rPr>
          <w:sz w:val="28"/>
          <w:szCs w:val="28"/>
        </w:rPr>
        <w:t xml:space="preserve"> Основные виды горных почв в направлении с севера на юг: </w:t>
      </w:r>
    </w:p>
    <w:p w:rsidR="00167F5B" w:rsidRPr="00A45C32" w:rsidRDefault="00167F5B" w:rsidP="00167F5B">
      <w:pPr>
        <w:ind w:firstLine="705"/>
        <w:jc w:val="both"/>
        <w:rPr>
          <w:sz w:val="28"/>
          <w:szCs w:val="28"/>
        </w:rPr>
      </w:pPr>
      <w:r w:rsidRPr="00A45C32">
        <w:rPr>
          <w:sz w:val="28"/>
          <w:szCs w:val="28"/>
        </w:rPr>
        <w:t xml:space="preserve">- </w:t>
      </w:r>
      <w:proofErr w:type="gramStart"/>
      <w:r w:rsidRPr="00A45C32">
        <w:rPr>
          <w:sz w:val="28"/>
          <w:szCs w:val="28"/>
        </w:rPr>
        <w:t>горно-тундровые</w:t>
      </w:r>
      <w:proofErr w:type="gramEnd"/>
      <w:r w:rsidRPr="00A45C32">
        <w:rPr>
          <w:sz w:val="28"/>
          <w:szCs w:val="28"/>
        </w:rPr>
        <w:t xml:space="preserve"> торфянисто-и торфяно-глеевые, горно-луговые альпийские и субальпийские, горно-каштановые маломощные </w:t>
      </w:r>
      <w:proofErr w:type="spellStart"/>
      <w:r w:rsidRPr="00A45C32">
        <w:rPr>
          <w:sz w:val="28"/>
          <w:szCs w:val="28"/>
        </w:rPr>
        <w:t>высоковскипающие</w:t>
      </w:r>
      <w:proofErr w:type="spellEnd"/>
      <w:r w:rsidRPr="00A45C32">
        <w:rPr>
          <w:sz w:val="28"/>
          <w:szCs w:val="28"/>
        </w:rPr>
        <w:t xml:space="preserve"> в сочетании с луговыми;</w:t>
      </w:r>
    </w:p>
    <w:p w:rsidR="00167F5B" w:rsidRPr="00A45C32" w:rsidRDefault="00167F5B" w:rsidP="00167F5B">
      <w:pPr>
        <w:ind w:firstLine="705"/>
        <w:jc w:val="both"/>
        <w:rPr>
          <w:sz w:val="28"/>
          <w:szCs w:val="28"/>
        </w:rPr>
      </w:pPr>
      <w:proofErr w:type="gramStart"/>
      <w:r w:rsidRPr="00A45C32">
        <w:rPr>
          <w:sz w:val="28"/>
          <w:szCs w:val="28"/>
        </w:rPr>
        <w:t xml:space="preserve">- в центральной части – горные светло-каштановые (пустынно-степные) маломощные поверхностно вскипающие, темно-каштановые мало- и среднемощные </w:t>
      </w:r>
      <w:proofErr w:type="spellStart"/>
      <w:r w:rsidRPr="00A45C32">
        <w:rPr>
          <w:sz w:val="28"/>
          <w:szCs w:val="28"/>
        </w:rPr>
        <w:t>высоковскипающие</w:t>
      </w:r>
      <w:proofErr w:type="spellEnd"/>
      <w:r w:rsidRPr="00A45C32">
        <w:rPr>
          <w:sz w:val="28"/>
          <w:szCs w:val="28"/>
        </w:rPr>
        <w:t xml:space="preserve">; </w:t>
      </w:r>
      <w:proofErr w:type="gramEnd"/>
    </w:p>
    <w:p w:rsidR="00167F5B" w:rsidRPr="00A45C32" w:rsidRDefault="00167F5B" w:rsidP="00167F5B">
      <w:pPr>
        <w:ind w:firstLine="705"/>
        <w:jc w:val="both"/>
        <w:rPr>
          <w:sz w:val="28"/>
          <w:szCs w:val="28"/>
        </w:rPr>
      </w:pPr>
      <w:r w:rsidRPr="00A45C32">
        <w:rPr>
          <w:sz w:val="28"/>
          <w:szCs w:val="28"/>
        </w:rPr>
        <w:t xml:space="preserve">- горные лугово-степные черноземовидные и </w:t>
      </w:r>
      <w:proofErr w:type="spellStart"/>
      <w:r w:rsidRPr="00A45C32">
        <w:rPr>
          <w:sz w:val="28"/>
          <w:szCs w:val="28"/>
        </w:rPr>
        <w:t>каштановидные</w:t>
      </w:r>
      <w:proofErr w:type="spellEnd"/>
      <w:r w:rsidRPr="00A45C32">
        <w:rPr>
          <w:sz w:val="28"/>
          <w:szCs w:val="28"/>
        </w:rPr>
        <w:t>.</w:t>
      </w:r>
    </w:p>
    <w:p w:rsidR="00167F5B" w:rsidRPr="00A45C32" w:rsidRDefault="00167F5B" w:rsidP="00167F5B">
      <w:pPr>
        <w:ind w:firstLine="709"/>
        <w:jc w:val="both"/>
        <w:rPr>
          <w:sz w:val="28"/>
          <w:szCs w:val="28"/>
        </w:rPr>
      </w:pPr>
      <w:r w:rsidRPr="00A45C32">
        <w:rPr>
          <w:b/>
          <w:sz w:val="28"/>
          <w:szCs w:val="28"/>
        </w:rPr>
        <w:t>Климат.</w:t>
      </w:r>
      <w:r w:rsidRPr="00A45C32">
        <w:rPr>
          <w:sz w:val="28"/>
          <w:szCs w:val="28"/>
        </w:rPr>
        <w:t xml:space="preserve"> Согласно СНиП 2.01.07-85</w:t>
      </w:r>
      <w:r w:rsidRPr="00A45C32">
        <w:rPr>
          <w:sz w:val="28"/>
          <w:szCs w:val="28"/>
          <w:vertAlign w:val="superscript"/>
        </w:rPr>
        <w:t>*</w:t>
      </w:r>
      <w:r w:rsidRPr="00A45C32">
        <w:rPr>
          <w:sz w:val="28"/>
          <w:szCs w:val="28"/>
        </w:rPr>
        <w:t xml:space="preserve"> Кош-Агачский район относится к подрайону </w:t>
      </w:r>
      <w:proofErr w:type="gramStart"/>
      <w:r w:rsidRPr="00A45C32">
        <w:rPr>
          <w:sz w:val="28"/>
          <w:szCs w:val="28"/>
          <w:lang w:val="en-US"/>
        </w:rPr>
        <w:t>I</w:t>
      </w:r>
      <w:proofErr w:type="gramEnd"/>
      <w:r w:rsidRPr="00A45C32">
        <w:rPr>
          <w:sz w:val="28"/>
          <w:szCs w:val="28"/>
        </w:rPr>
        <w:t>В со следующими характеристиками:</w:t>
      </w:r>
    </w:p>
    <w:p w:rsidR="00167F5B" w:rsidRPr="00A45C32" w:rsidRDefault="00167F5B" w:rsidP="00167F5B">
      <w:pPr>
        <w:ind w:firstLine="709"/>
        <w:jc w:val="both"/>
        <w:rPr>
          <w:sz w:val="28"/>
          <w:szCs w:val="28"/>
        </w:rPr>
      </w:pPr>
      <w:r w:rsidRPr="00A45C32">
        <w:rPr>
          <w:sz w:val="28"/>
          <w:szCs w:val="28"/>
        </w:rPr>
        <w:t>● нормативная снеговая нагрузка составляет 84 кгс/м</w:t>
      </w:r>
      <w:proofErr w:type="gramStart"/>
      <w:r w:rsidRPr="00A45C32">
        <w:rPr>
          <w:sz w:val="28"/>
          <w:szCs w:val="28"/>
          <w:vertAlign w:val="superscript"/>
        </w:rPr>
        <w:t>2</w:t>
      </w:r>
      <w:proofErr w:type="gramEnd"/>
      <w:r w:rsidRPr="00A45C32">
        <w:rPr>
          <w:sz w:val="28"/>
          <w:szCs w:val="28"/>
        </w:rPr>
        <w:t>;</w:t>
      </w:r>
    </w:p>
    <w:p w:rsidR="00167F5B" w:rsidRPr="00A45C32" w:rsidRDefault="00167F5B" w:rsidP="00167F5B">
      <w:pPr>
        <w:ind w:firstLine="709"/>
        <w:jc w:val="both"/>
        <w:rPr>
          <w:sz w:val="28"/>
          <w:szCs w:val="28"/>
        </w:rPr>
      </w:pPr>
      <w:r w:rsidRPr="00A45C32">
        <w:rPr>
          <w:sz w:val="28"/>
          <w:szCs w:val="28"/>
        </w:rPr>
        <w:t>● нормативный напор ветра – 30 кгс/м</w:t>
      </w:r>
      <w:proofErr w:type="gramStart"/>
      <w:r w:rsidRPr="00A45C32">
        <w:rPr>
          <w:sz w:val="28"/>
          <w:szCs w:val="28"/>
          <w:vertAlign w:val="superscript"/>
        </w:rPr>
        <w:t>2</w:t>
      </w:r>
      <w:proofErr w:type="gramEnd"/>
      <w:r w:rsidRPr="00A45C32">
        <w:rPr>
          <w:sz w:val="28"/>
          <w:szCs w:val="28"/>
        </w:rPr>
        <w:t>;</w:t>
      </w:r>
    </w:p>
    <w:p w:rsidR="00167F5B" w:rsidRPr="00A45C32" w:rsidRDefault="00167F5B" w:rsidP="00167F5B">
      <w:pPr>
        <w:ind w:firstLine="709"/>
        <w:jc w:val="both"/>
        <w:rPr>
          <w:sz w:val="28"/>
          <w:szCs w:val="28"/>
        </w:rPr>
      </w:pPr>
      <w:r w:rsidRPr="00A45C32">
        <w:rPr>
          <w:sz w:val="28"/>
          <w:szCs w:val="28"/>
        </w:rPr>
        <w:t>● средняя температура наиболее холодной пятидневки – -46</w:t>
      </w:r>
      <w:proofErr w:type="gramStart"/>
      <w:r w:rsidRPr="00A45C32">
        <w:rPr>
          <w:sz w:val="28"/>
          <w:szCs w:val="28"/>
          <w:vertAlign w:val="superscript"/>
        </w:rPr>
        <w:t>○</w:t>
      </w:r>
      <w:r w:rsidRPr="00A45C32">
        <w:rPr>
          <w:sz w:val="28"/>
          <w:szCs w:val="28"/>
        </w:rPr>
        <w:t xml:space="preserve"> С</w:t>
      </w:r>
      <w:proofErr w:type="gramEnd"/>
      <w:r w:rsidRPr="00A45C32">
        <w:rPr>
          <w:sz w:val="28"/>
          <w:szCs w:val="28"/>
        </w:rPr>
        <w:t>;</w:t>
      </w:r>
    </w:p>
    <w:p w:rsidR="00167F5B" w:rsidRPr="00A45C32" w:rsidRDefault="00167F5B" w:rsidP="00167F5B">
      <w:pPr>
        <w:ind w:firstLine="709"/>
        <w:jc w:val="both"/>
        <w:rPr>
          <w:sz w:val="28"/>
          <w:szCs w:val="28"/>
        </w:rPr>
      </w:pPr>
      <w:r w:rsidRPr="00A45C32">
        <w:rPr>
          <w:sz w:val="28"/>
          <w:szCs w:val="28"/>
        </w:rPr>
        <w:t>● расчетная сейсмическая интенсивность Кош-</w:t>
      </w:r>
      <w:proofErr w:type="spellStart"/>
      <w:r w:rsidRPr="00A45C32">
        <w:rPr>
          <w:sz w:val="28"/>
          <w:szCs w:val="28"/>
        </w:rPr>
        <w:t>Агачского</w:t>
      </w:r>
      <w:proofErr w:type="spellEnd"/>
      <w:r w:rsidRPr="00A45C32">
        <w:rPr>
          <w:sz w:val="28"/>
          <w:szCs w:val="28"/>
        </w:rPr>
        <w:t xml:space="preserve"> района составляет 9 баллов шкалы М</w:t>
      </w:r>
      <w:r w:rsidRPr="00A45C32">
        <w:rPr>
          <w:sz w:val="28"/>
          <w:szCs w:val="28"/>
          <w:lang w:val="en-US"/>
        </w:rPr>
        <w:t>S</w:t>
      </w:r>
      <w:r w:rsidRPr="00A45C32">
        <w:rPr>
          <w:sz w:val="28"/>
          <w:szCs w:val="28"/>
        </w:rPr>
        <w:t>К-64 для средних грунтовых условий при массовом строительстве (</w:t>
      </w:r>
      <w:proofErr w:type="spellStart"/>
      <w:r w:rsidRPr="00A45C32">
        <w:rPr>
          <w:sz w:val="28"/>
          <w:szCs w:val="28"/>
        </w:rPr>
        <w:t>СниП</w:t>
      </w:r>
      <w:proofErr w:type="spellEnd"/>
      <w:r w:rsidRPr="00A45C32">
        <w:rPr>
          <w:sz w:val="28"/>
          <w:szCs w:val="28"/>
          <w:lang w:val="en-US"/>
        </w:rPr>
        <w:t>II</w:t>
      </w:r>
      <w:r w:rsidRPr="00A45C32">
        <w:rPr>
          <w:sz w:val="28"/>
          <w:szCs w:val="28"/>
        </w:rPr>
        <w:t>-7-81</w:t>
      </w:r>
      <w:r w:rsidRPr="00A45C32">
        <w:rPr>
          <w:sz w:val="28"/>
          <w:szCs w:val="28"/>
          <w:vertAlign w:val="superscript"/>
        </w:rPr>
        <w:t>*</w:t>
      </w:r>
      <w:r w:rsidRPr="00A45C32">
        <w:rPr>
          <w:sz w:val="28"/>
          <w:szCs w:val="28"/>
        </w:rPr>
        <w:t xml:space="preserve"> - «Строительство в </w:t>
      </w:r>
      <w:proofErr w:type="spellStart"/>
      <w:r w:rsidRPr="00A45C32">
        <w:rPr>
          <w:sz w:val="28"/>
          <w:szCs w:val="28"/>
        </w:rPr>
        <w:t>сейсмичных</w:t>
      </w:r>
      <w:proofErr w:type="spellEnd"/>
      <w:r w:rsidRPr="00A45C32">
        <w:rPr>
          <w:sz w:val="28"/>
          <w:szCs w:val="28"/>
        </w:rPr>
        <w:t xml:space="preserve"> районах», п. 1.3, список населенных пунктов ОСР).</w:t>
      </w:r>
    </w:p>
    <w:p w:rsidR="00167F5B" w:rsidRPr="00A45C32" w:rsidRDefault="00167F5B" w:rsidP="00167F5B">
      <w:pPr>
        <w:ind w:firstLine="709"/>
        <w:jc w:val="both"/>
        <w:rPr>
          <w:sz w:val="28"/>
          <w:szCs w:val="28"/>
        </w:rPr>
      </w:pPr>
      <w:r w:rsidRPr="00A45C32">
        <w:rPr>
          <w:sz w:val="28"/>
          <w:szCs w:val="28"/>
        </w:rPr>
        <w:t xml:space="preserve">Климат района характеризуется сочетанием </w:t>
      </w:r>
      <w:proofErr w:type="spellStart"/>
      <w:r w:rsidRPr="00A45C32">
        <w:rPr>
          <w:sz w:val="28"/>
          <w:szCs w:val="28"/>
        </w:rPr>
        <w:t>резкоконтинентальных</w:t>
      </w:r>
      <w:proofErr w:type="spellEnd"/>
      <w:r w:rsidRPr="00A45C32">
        <w:rPr>
          <w:sz w:val="28"/>
          <w:szCs w:val="28"/>
        </w:rPr>
        <w:t xml:space="preserve"> черт, которые меняются на склонах и в котловинах. Основными климатическими особенностями являются:</w:t>
      </w:r>
    </w:p>
    <w:p w:rsidR="00167F5B" w:rsidRPr="00A45C32" w:rsidRDefault="00167F5B" w:rsidP="00167F5B">
      <w:pPr>
        <w:ind w:firstLine="709"/>
        <w:jc w:val="both"/>
        <w:rPr>
          <w:sz w:val="28"/>
          <w:szCs w:val="28"/>
        </w:rPr>
      </w:pPr>
      <w:r w:rsidRPr="00A45C32">
        <w:rPr>
          <w:sz w:val="28"/>
          <w:szCs w:val="28"/>
        </w:rPr>
        <w:t>● короткий безморозный период;</w:t>
      </w:r>
    </w:p>
    <w:p w:rsidR="00167F5B" w:rsidRPr="00A45C32" w:rsidRDefault="00167F5B" w:rsidP="00167F5B">
      <w:pPr>
        <w:ind w:firstLine="709"/>
        <w:jc w:val="both"/>
        <w:rPr>
          <w:sz w:val="28"/>
          <w:szCs w:val="28"/>
        </w:rPr>
      </w:pPr>
      <w:r w:rsidRPr="00A45C32">
        <w:rPr>
          <w:sz w:val="28"/>
          <w:szCs w:val="28"/>
        </w:rPr>
        <w:t xml:space="preserve">● небольшое количество осадков (120-250 </w:t>
      </w:r>
      <w:proofErr w:type="spellStart"/>
      <w:r w:rsidRPr="00A45C32">
        <w:rPr>
          <w:sz w:val="28"/>
          <w:szCs w:val="28"/>
        </w:rPr>
        <w:t>мм</w:t>
      </w:r>
      <w:proofErr w:type="gramStart"/>
      <w:r w:rsidRPr="00A45C32">
        <w:rPr>
          <w:sz w:val="28"/>
          <w:szCs w:val="28"/>
        </w:rPr>
        <w:t>.в</w:t>
      </w:r>
      <w:proofErr w:type="spellEnd"/>
      <w:proofErr w:type="gramEnd"/>
      <w:r w:rsidRPr="00A45C32">
        <w:rPr>
          <w:sz w:val="28"/>
          <w:szCs w:val="28"/>
        </w:rPr>
        <w:t xml:space="preserve"> год);</w:t>
      </w:r>
    </w:p>
    <w:p w:rsidR="00167F5B" w:rsidRPr="00A45C32" w:rsidRDefault="00167F5B" w:rsidP="00167F5B">
      <w:pPr>
        <w:ind w:firstLine="709"/>
        <w:jc w:val="both"/>
        <w:rPr>
          <w:sz w:val="28"/>
          <w:szCs w:val="28"/>
        </w:rPr>
      </w:pPr>
      <w:r w:rsidRPr="00A45C32">
        <w:rPr>
          <w:sz w:val="28"/>
          <w:szCs w:val="28"/>
        </w:rPr>
        <w:t>● малоснежные зимы;</w:t>
      </w:r>
    </w:p>
    <w:p w:rsidR="00167F5B" w:rsidRPr="00A45C32" w:rsidRDefault="00167F5B" w:rsidP="00167F5B">
      <w:pPr>
        <w:ind w:firstLine="709"/>
        <w:jc w:val="both"/>
        <w:rPr>
          <w:sz w:val="28"/>
          <w:szCs w:val="28"/>
        </w:rPr>
      </w:pPr>
      <w:r w:rsidRPr="00A45C32">
        <w:rPr>
          <w:sz w:val="28"/>
          <w:szCs w:val="28"/>
        </w:rPr>
        <w:t>● наличие островов многолетней мерзлоты.</w:t>
      </w:r>
    </w:p>
    <w:p w:rsidR="00167F5B" w:rsidRPr="00A45C32" w:rsidRDefault="00167F5B" w:rsidP="00167F5B">
      <w:pPr>
        <w:ind w:firstLine="709"/>
        <w:jc w:val="both"/>
        <w:rPr>
          <w:sz w:val="28"/>
          <w:szCs w:val="28"/>
        </w:rPr>
      </w:pPr>
      <w:r w:rsidRPr="00A45C32">
        <w:rPr>
          <w:sz w:val="28"/>
          <w:szCs w:val="28"/>
        </w:rPr>
        <w:t>Средняя температура января составляет минус 32</w:t>
      </w:r>
      <w:r w:rsidRPr="00A45C32">
        <w:rPr>
          <w:sz w:val="28"/>
          <w:szCs w:val="28"/>
          <w:vertAlign w:val="superscript"/>
        </w:rPr>
        <w:t>○</w:t>
      </w:r>
      <w:r w:rsidRPr="00A45C32">
        <w:rPr>
          <w:sz w:val="28"/>
          <w:szCs w:val="28"/>
        </w:rPr>
        <w:t>, а абсолютный минимум  - минус 62</w:t>
      </w:r>
      <w:r w:rsidRPr="00A45C32">
        <w:rPr>
          <w:sz w:val="28"/>
          <w:szCs w:val="28"/>
          <w:vertAlign w:val="superscript"/>
        </w:rPr>
        <w:t>○</w:t>
      </w:r>
      <w:r w:rsidRPr="00A45C32">
        <w:rPr>
          <w:sz w:val="28"/>
          <w:szCs w:val="28"/>
        </w:rPr>
        <w:t>. Зима здесь длится более 7 месяцев. Длительность безморозного периода – 60 дней. Последний мороз отмечается 13 июля, а первый регистрируется 21 августа.</w:t>
      </w:r>
    </w:p>
    <w:p w:rsidR="00167F5B" w:rsidRPr="00A45C32" w:rsidRDefault="00167F5B" w:rsidP="00167F5B">
      <w:pPr>
        <w:ind w:firstLine="709"/>
        <w:jc w:val="both"/>
        <w:rPr>
          <w:sz w:val="28"/>
          <w:szCs w:val="28"/>
        </w:rPr>
      </w:pPr>
      <w:r w:rsidRPr="00A45C32">
        <w:rPr>
          <w:sz w:val="28"/>
          <w:szCs w:val="28"/>
        </w:rPr>
        <w:t xml:space="preserve">Характерна крайне неравномерная и слабая заснеженность. Поскольку зимние снеговые облака  захватывают лишь гребни хребтов, поэтому осадки остаются на вершинах гор. Вследствие этого Чуйская межгорная котловина отличается бесснежными или малоснежными зимами. Это создает благоприятные условия для зимнего выпаса, или тебеневки. Специфические особенности природы обусловлены также высоким положением поверхности территории (средняя высота 1800-2700 м.). </w:t>
      </w:r>
    </w:p>
    <w:p w:rsidR="00167F5B" w:rsidRPr="00A45C32" w:rsidRDefault="00167F5B" w:rsidP="00167F5B">
      <w:pPr>
        <w:ind w:firstLine="709"/>
        <w:jc w:val="both"/>
        <w:rPr>
          <w:sz w:val="28"/>
          <w:szCs w:val="28"/>
        </w:rPr>
      </w:pPr>
      <w:r w:rsidRPr="00A45C32">
        <w:rPr>
          <w:sz w:val="28"/>
          <w:szCs w:val="28"/>
        </w:rPr>
        <w:t xml:space="preserve">Зима </w:t>
      </w:r>
      <w:proofErr w:type="spellStart"/>
      <w:r w:rsidRPr="00A45C32">
        <w:rPr>
          <w:sz w:val="28"/>
          <w:szCs w:val="28"/>
        </w:rPr>
        <w:t>остродискомфортная</w:t>
      </w:r>
      <w:proofErr w:type="spellEnd"/>
      <w:r w:rsidRPr="00A45C32">
        <w:rPr>
          <w:sz w:val="28"/>
          <w:szCs w:val="28"/>
        </w:rPr>
        <w:t xml:space="preserve">, а лето с дискомфортными условиями для жизнедеятельности человека. Функциональное напряжение систем терморегуляции сильное и чрезмерное, что затрудняет работу на открытом воздухе. Среднегодовая температура в </w:t>
      </w:r>
      <w:proofErr w:type="spellStart"/>
      <w:r w:rsidRPr="00A45C32">
        <w:rPr>
          <w:sz w:val="28"/>
          <w:szCs w:val="28"/>
        </w:rPr>
        <w:t>Ортолыке</w:t>
      </w:r>
      <w:proofErr w:type="spellEnd"/>
      <w:r w:rsidRPr="00A45C32">
        <w:rPr>
          <w:sz w:val="28"/>
          <w:szCs w:val="28"/>
        </w:rPr>
        <w:t>(- 6.7</w:t>
      </w:r>
      <w:r w:rsidRPr="00A45C32">
        <w:rPr>
          <w:sz w:val="28"/>
          <w:szCs w:val="28"/>
          <w:vertAlign w:val="superscript"/>
        </w:rPr>
        <w:t>○</w:t>
      </w:r>
      <w:r w:rsidRPr="00A45C32">
        <w:rPr>
          <w:sz w:val="28"/>
          <w:szCs w:val="28"/>
        </w:rPr>
        <w:t>), в летние месяцы средняя температура + 11</w:t>
      </w:r>
      <w:r w:rsidRPr="00A45C32">
        <w:rPr>
          <w:sz w:val="28"/>
          <w:szCs w:val="28"/>
          <w:vertAlign w:val="superscript"/>
        </w:rPr>
        <w:t>○</w:t>
      </w:r>
      <w:r w:rsidRPr="00A45C32">
        <w:rPr>
          <w:sz w:val="28"/>
          <w:szCs w:val="28"/>
        </w:rPr>
        <w:t xml:space="preserve"> - + 14</w:t>
      </w:r>
      <w:r w:rsidRPr="00A45C32">
        <w:rPr>
          <w:sz w:val="28"/>
          <w:szCs w:val="28"/>
          <w:vertAlign w:val="superscript"/>
        </w:rPr>
        <w:t>○</w:t>
      </w:r>
      <w:r w:rsidRPr="00A45C32">
        <w:rPr>
          <w:sz w:val="28"/>
          <w:szCs w:val="28"/>
        </w:rPr>
        <w:t xml:space="preserve">. </w:t>
      </w:r>
      <w:r w:rsidRPr="00A45C32">
        <w:rPr>
          <w:sz w:val="28"/>
          <w:szCs w:val="28"/>
        </w:rPr>
        <w:lastRenderedPageBreak/>
        <w:t>Большая продолжительность зимы связана преимущественно с ясной, солнечной погодой и запасы снега в котловинах незначительные.</w:t>
      </w:r>
    </w:p>
    <w:p w:rsidR="00167F5B" w:rsidRPr="00A45C32" w:rsidRDefault="00167F5B" w:rsidP="00167F5B">
      <w:pPr>
        <w:ind w:firstLine="709"/>
        <w:jc w:val="both"/>
        <w:rPr>
          <w:sz w:val="28"/>
          <w:szCs w:val="28"/>
        </w:rPr>
      </w:pPr>
    </w:p>
    <w:p w:rsidR="00167F5B" w:rsidRPr="00A45C32" w:rsidRDefault="00167F5B" w:rsidP="00167F5B">
      <w:pPr>
        <w:ind w:firstLine="709"/>
        <w:jc w:val="center"/>
        <w:rPr>
          <w:b/>
          <w:sz w:val="28"/>
          <w:szCs w:val="28"/>
        </w:rPr>
      </w:pPr>
      <w:r w:rsidRPr="00A45C32">
        <w:rPr>
          <w:b/>
          <w:sz w:val="28"/>
          <w:szCs w:val="28"/>
        </w:rPr>
        <w:t>Повторяемость скорости ветра</w:t>
      </w:r>
    </w:p>
    <w:p w:rsidR="00167F5B" w:rsidRPr="00105ADE" w:rsidRDefault="00167F5B" w:rsidP="00105ADE">
      <w:pPr>
        <w:rPr>
          <w:b/>
        </w:rPr>
      </w:pPr>
      <w:r w:rsidRPr="00105ADE">
        <w:rPr>
          <w:b/>
        </w:rPr>
        <w:t>Таблица 1</w:t>
      </w:r>
    </w:p>
    <w:p w:rsidR="00167F5B" w:rsidRPr="00A45C32" w:rsidRDefault="00167F5B" w:rsidP="00167F5B">
      <w:pPr>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30"/>
        <w:gridCol w:w="532"/>
        <w:gridCol w:w="530"/>
        <w:gridCol w:w="533"/>
        <w:gridCol w:w="531"/>
        <w:gridCol w:w="533"/>
        <w:gridCol w:w="531"/>
        <w:gridCol w:w="864"/>
        <w:gridCol w:w="531"/>
        <w:gridCol w:w="531"/>
        <w:gridCol w:w="533"/>
        <w:gridCol w:w="531"/>
        <w:gridCol w:w="668"/>
        <w:gridCol w:w="531"/>
        <w:gridCol w:w="531"/>
        <w:gridCol w:w="529"/>
        <w:gridCol w:w="864"/>
      </w:tblGrid>
      <w:tr w:rsidR="00167F5B" w:rsidRPr="00A45C32" w:rsidTr="00A45C32">
        <w:trPr>
          <w:cantSplit/>
          <w:trHeight w:val="676"/>
          <w:jc w:val="center"/>
        </w:trPr>
        <w:tc>
          <w:tcPr>
            <w:tcW w:w="5000" w:type="pct"/>
            <w:gridSpan w:val="18"/>
          </w:tcPr>
          <w:p w:rsidR="00167F5B" w:rsidRPr="00A45C32" w:rsidRDefault="00167F5B" w:rsidP="009511BF">
            <w:pPr>
              <w:jc w:val="center"/>
              <w:rPr>
                <w:u w:val="single"/>
              </w:rPr>
            </w:pPr>
          </w:p>
          <w:p w:rsidR="00167F5B" w:rsidRPr="00A45C32" w:rsidRDefault="00167F5B" w:rsidP="009511BF">
            <w:pPr>
              <w:jc w:val="center"/>
            </w:pPr>
            <w:r w:rsidRPr="00A45C32">
              <w:t xml:space="preserve">Повторяемость </w:t>
            </w:r>
            <w:proofErr w:type="spellStart"/>
            <w:r w:rsidRPr="00A45C32">
              <w:t>ветрапо</w:t>
            </w:r>
            <w:proofErr w:type="spellEnd"/>
            <w:r w:rsidRPr="00A45C32">
              <w:t xml:space="preserve"> направлениям и повторяемость штилей </w:t>
            </w:r>
            <w:proofErr w:type="gramStart"/>
            <w:r w:rsidRPr="00A45C32">
              <w:t>в</w:t>
            </w:r>
            <w:proofErr w:type="gramEnd"/>
            <w:r w:rsidRPr="00A45C32">
              <w:t xml:space="preserve"> %</w:t>
            </w:r>
          </w:p>
          <w:p w:rsidR="00167F5B" w:rsidRPr="00A45C32" w:rsidRDefault="00167F5B" w:rsidP="009511BF">
            <w:pPr>
              <w:jc w:val="center"/>
            </w:pPr>
            <w:r w:rsidRPr="00A45C32">
              <w:t xml:space="preserve">Средняя скорость ветра в </w:t>
            </w:r>
            <w:proofErr w:type="gramStart"/>
            <w:r w:rsidRPr="00A45C32">
              <w:t>м</w:t>
            </w:r>
            <w:proofErr w:type="gramEnd"/>
            <w:r w:rsidRPr="00A45C32">
              <w:t>/сек</w:t>
            </w:r>
          </w:p>
          <w:p w:rsidR="00167F5B" w:rsidRPr="00A45C32" w:rsidRDefault="00167F5B" w:rsidP="009511BF"/>
        </w:tc>
      </w:tr>
      <w:tr w:rsidR="00167F5B" w:rsidRPr="00A45C32" w:rsidTr="00A45C32">
        <w:trPr>
          <w:cantSplit/>
          <w:jc w:val="center"/>
        </w:trPr>
        <w:tc>
          <w:tcPr>
            <w:tcW w:w="2466" w:type="pct"/>
            <w:gridSpan w:val="9"/>
          </w:tcPr>
          <w:p w:rsidR="00167F5B" w:rsidRPr="00A45C32" w:rsidRDefault="00167F5B" w:rsidP="009511BF">
            <w:pPr>
              <w:jc w:val="center"/>
            </w:pPr>
            <w:r w:rsidRPr="00A45C32">
              <w:t>январь</w:t>
            </w:r>
          </w:p>
        </w:tc>
        <w:tc>
          <w:tcPr>
            <w:tcW w:w="2534" w:type="pct"/>
            <w:gridSpan w:val="9"/>
          </w:tcPr>
          <w:p w:rsidR="00167F5B" w:rsidRPr="00A45C32" w:rsidRDefault="00167F5B" w:rsidP="009511BF">
            <w:pPr>
              <w:jc w:val="center"/>
            </w:pPr>
            <w:r w:rsidRPr="00A45C32">
              <w:t>июль</w:t>
            </w:r>
          </w:p>
        </w:tc>
      </w:tr>
      <w:tr w:rsidR="00167F5B" w:rsidRPr="00A45C32" w:rsidTr="00A45C32">
        <w:trPr>
          <w:jc w:val="center"/>
        </w:trPr>
        <w:tc>
          <w:tcPr>
            <w:tcW w:w="267" w:type="pct"/>
          </w:tcPr>
          <w:p w:rsidR="00167F5B" w:rsidRPr="00A45C32" w:rsidRDefault="00167F5B" w:rsidP="009511BF">
            <w:r w:rsidRPr="00A45C32">
              <w:t>с</w:t>
            </w:r>
          </w:p>
        </w:tc>
        <w:tc>
          <w:tcPr>
            <w:tcW w:w="266" w:type="pct"/>
          </w:tcPr>
          <w:p w:rsidR="00167F5B" w:rsidRPr="00A45C32" w:rsidRDefault="00167F5B" w:rsidP="009511BF">
            <w:proofErr w:type="spellStart"/>
            <w:proofErr w:type="gramStart"/>
            <w:r w:rsidRPr="00A45C32">
              <w:t>св</w:t>
            </w:r>
            <w:proofErr w:type="spellEnd"/>
            <w:proofErr w:type="gramEnd"/>
          </w:p>
        </w:tc>
        <w:tc>
          <w:tcPr>
            <w:tcW w:w="267" w:type="pct"/>
          </w:tcPr>
          <w:p w:rsidR="00167F5B" w:rsidRPr="00A45C32" w:rsidRDefault="00167F5B" w:rsidP="009511BF">
            <w:r w:rsidRPr="00A45C32">
              <w:t>в</w:t>
            </w:r>
          </w:p>
        </w:tc>
        <w:tc>
          <w:tcPr>
            <w:tcW w:w="266" w:type="pct"/>
          </w:tcPr>
          <w:p w:rsidR="00167F5B" w:rsidRPr="00A45C32" w:rsidRDefault="00167F5B" w:rsidP="009511BF">
            <w:proofErr w:type="spellStart"/>
            <w:r w:rsidRPr="00A45C32">
              <w:t>юв</w:t>
            </w:r>
            <w:proofErr w:type="spellEnd"/>
          </w:p>
        </w:tc>
        <w:tc>
          <w:tcPr>
            <w:tcW w:w="267" w:type="pct"/>
          </w:tcPr>
          <w:p w:rsidR="00167F5B" w:rsidRPr="00A45C32" w:rsidRDefault="00167F5B" w:rsidP="009511BF">
            <w:r w:rsidRPr="00A45C32">
              <w:t>ю</w:t>
            </w:r>
          </w:p>
        </w:tc>
        <w:tc>
          <w:tcPr>
            <w:tcW w:w="266" w:type="pct"/>
          </w:tcPr>
          <w:p w:rsidR="00167F5B" w:rsidRPr="00A45C32" w:rsidRDefault="00167F5B" w:rsidP="009511BF">
            <w:r w:rsidRPr="00A45C32">
              <w:t>юз</w:t>
            </w:r>
          </w:p>
        </w:tc>
        <w:tc>
          <w:tcPr>
            <w:tcW w:w="267" w:type="pct"/>
          </w:tcPr>
          <w:p w:rsidR="00167F5B" w:rsidRPr="00A45C32" w:rsidRDefault="00167F5B" w:rsidP="009511BF">
            <w:r w:rsidRPr="00A45C32">
              <w:t>з</w:t>
            </w:r>
          </w:p>
        </w:tc>
        <w:tc>
          <w:tcPr>
            <w:tcW w:w="266" w:type="pct"/>
          </w:tcPr>
          <w:p w:rsidR="00167F5B" w:rsidRPr="00A45C32" w:rsidRDefault="00167F5B" w:rsidP="009511BF">
            <w:proofErr w:type="spellStart"/>
            <w:r w:rsidRPr="00A45C32">
              <w:t>сз</w:t>
            </w:r>
            <w:proofErr w:type="spellEnd"/>
          </w:p>
        </w:tc>
        <w:tc>
          <w:tcPr>
            <w:tcW w:w="335" w:type="pct"/>
          </w:tcPr>
          <w:p w:rsidR="00167F5B" w:rsidRPr="00A45C32" w:rsidRDefault="00167F5B" w:rsidP="009511BF">
            <w:r w:rsidRPr="00A45C32">
              <w:t>штиль</w:t>
            </w:r>
          </w:p>
          <w:p w:rsidR="00167F5B" w:rsidRPr="00A45C32" w:rsidRDefault="00167F5B" w:rsidP="009511BF">
            <w:r w:rsidRPr="00A45C32">
              <w:t>%</w:t>
            </w:r>
          </w:p>
        </w:tc>
        <w:tc>
          <w:tcPr>
            <w:tcW w:w="266" w:type="pct"/>
          </w:tcPr>
          <w:p w:rsidR="00167F5B" w:rsidRPr="00A45C32" w:rsidRDefault="00167F5B" w:rsidP="009511BF">
            <w:r w:rsidRPr="00A45C32">
              <w:t>с</w:t>
            </w:r>
          </w:p>
        </w:tc>
        <w:tc>
          <w:tcPr>
            <w:tcW w:w="266" w:type="pct"/>
          </w:tcPr>
          <w:p w:rsidR="00167F5B" w:rsidRPr="00A45C32" w:rsidRDefault="00167F5B" w:rsidP="009511BF">
            <w:proofErr w:type="spellStart"/>
            <w:proofErr w:type="gramStart"/>
            <w:r w:rsidRPr="00A45C32">
              <w:t>св</w:t>
            </w:r>
            <w:proofErr w:type="spellEnd"/>
            <w:proofErr w:type="gramEnd"/>
          </w:p>
        </w:tc>
        <w:tc>
          <w:tcPr>
            <w:tcW w:w="267" w:type="pct"/>
          </w:tcPr>
          <w:p w:rsidR="00167F5B" w:rsidRPr="00A45C32" w:rsidRDefault="00167F5B" w:rsidP="009511BF">
            <w:r w:rsidRPr="00A45C32">
              <w:t>в</w:t>
            </w:r>
          </w:p>
        </w:tc>
        <w:tc>
          <w:tcPr>
            <w:tcW w:w="266" w:type="pct"/>
          </w:tcPr>
          <w:p w:rsidR="00167F5B" w:rsidRPr="00A45C32" w:rsidRDefault="00167F5B" w:rsidP="009511BF">
            <w:proofErr w:type="spellStart"/>
            <w:r w:rsidRPr="00A45C32">
              <w:t>юв</w:t>
            </w:r>
            <w:proofErr w:type="spellEnd"/>
          </w:p>
        </w:tc>
        <w:tc>
          <w:tcPr>
            <w:tcW w:w="332" w:type="pct"/>
          </w:tcPr>
          <w:p w:rsidR="00167F5B" w:rsidRPr="00A45C32" w:rsidRDefault="00167F5B" w:rsidP="009511BF">
            <w:r w:rsidRPr="00A45C32">
              <w:t>ю</w:t>
            </w:r>
          </w:p>
        </w:tc>
        <w:tc>
          <w:tcPr>
            <w:tcW w:w="266" w:type="pct"/>
          </w:tcPr>
          <w:p w:rsidR="00167F5B" w:rsidRPr="00A45C32" w:rsidRDefault="00167F5B" w:rsidP="009511BF">
            <w:r w:rsidRPr="00A45C32">
              <w:t>юз</w:t>
            </w:r>
          </w:p>
        </w:tc>
        <w:tc>
          <w:tcPr>
            <w:tcW w:w="266" w:type="pct"/>
          </w:tcPr>
          <w:p w:rsidR="00167F5B" w:rsidRPr="00A45C32" w:rsidRDefault="00167F5B" w:rsidP="009511BF">
            <w:r w:rsidRPr="00A45C32">
              <w:t>з</w:t>
            </w:r>
          </w:p>
        </w:tc>
        <w:tc>
          <w:tcPr>
            <w:tcW w:w="265" w:type="pct"/>
          </w:tcPr>
          <w:p w:rsidR="00167F5B" w:rsidRPr="00A45C32" w:rsidRDefault="00167F5B" w:rsidP="009511BF">
            <w:proofErr w:type="spellStart"/>
            <w:r w:rsidRPr="00A45C32">
              <w:t>сз</w:t>
            </w:r>
            <w:proofErr w:type="spellEnd"/>
          </w:p>
        </w:tc>
        <w:tc>
          <w:tcPr>
            <w:tcW w:w="339" w:type="pct"/>
          </w:tcPr>
          <w:p w:rsidR="00167F5B" w:rsidRPr="00A45C32" w:rsidRDefault="00167F5B" w:rsidP="009511BF">
            <w:r w:rsidRPr="00A45C32">
              <w:t xml:space="preserve">штиль </w:t>
            </w:r>
          </w:p>
          <w:p w:rsidR="00167F5B" w:rsidRPr="00A45C32" w:rsidRDefault="00167F5B" w:rsidP="009511BF">
            <w:r w:rsidRPr="00A45C32">
              <w:t>%</w:t>
            </w:r>
          </w:p>
        </w:tc>
      </w:tr>
      <w:tr w:rsidR="00167F5B" w:rsidRPr="00A45C32" w:rsidTr="00A45C32">
        <w:trPr>
          <w:jc w:val="center"/>
        </w:trPr>
        <w:tc>
          <w:tcPr>
            <w:tcW w:w="267" w:type="pct"/>
          </w:tcPr>
          <w:p w:rsidR="00167F5B" w:rsidRPr="00A45C32" w:rsidRDefault="00167F5B" w:rsidP="009511BF">
            <w:r w:rsidRPr="00A45C32">
              <w:t>1</w:t>
            </w:r>
          </w:p>
        </w:tc>
        <w:tc>
          <w:tcPr>
            <w:tcW w:w="266" w:type="pct"/>
          </w:tcPr>
          <w:p w:rsidR="00167F5B" w:rsidRPr="00A45C32" w:rsidRDefault="00167F5B" w:rsidP="009511BF">
            <w:r w:rsidRPr="00A45C32">
              <w:t>2</w:t>
            </w:r>
          </w:p>
        </w:tc>
        <w:tc>
          <w:tcPr>
            <w:tcW w:w="267" w:type="pct"/>
          </w:tcPr>
          <w:p w:rsidR="00167F5B" w:rsidRPr="00A45C32" w:rsidRDefault="00167F5B" w:rsidP="009511BF">
            <w:r w:rsidRPr="00A45C32">
              <w:t>3</w:t>
            </w:r>
          </w:p>
        </w:tc>
        <w:tc>
          <w:tcPr>
            <w:tcW w:w="266" w:type="pct"/>
          </w:tcPr>
          <w:p w:rsidR="00167F5B" w:rsidRPr="00A45C32" w:rsidRDefault="00167F5B" w:rsidP="009511BF">
            <w:r w:rsidRPr="00A45C32">
              <w:t>4</w:t>
            </w:r>
          </w:p>
        </w:tc>
        <w:tc>
          <w:tcPr>
            <w:tcW w:w="267" w:type="pct"/>
          </w:tcPr>
          <w:p w:rsidR="00167F5B" w:rsidRPr="00A45C32" w:rsidRDefault="00167F5B" w:rsidP="009511BF">
            <w:r w:rsidRPr="00A45C32">
              <w:t>5</w:t>
            </w:r>
          </w:p>
        </w:tc>
        <w:tc>
          <w:tcPr>
            <w:tcW w:w="266" w:type="pct"/>
          </w:tcPr>
          <w:p w:rsidR="00167F5B" w:rsidRPr="00A45C32" w:rsidRDefault="00167F5B" w:rsidP="009511BF">
            <w:r w:rsidRPr="00A45C32">
              <w:t>6</w:t>
            </w:r>
          </w:p>
        </w:tc>
        <w:tc>
          <w:tcPr>
            <w:tcW w:w="267" w:type="pct"/>
          </w:tcPr>
          <w:p w:rsidR="00167F5B" w:rsidRPr="00A45C32" w:rsidRDefault="00167F5B" w:rsidP="009511BF">
            <w:r w:rsidRPr="00A45C32">
              <w:t>7</w:t>
            </w:r>
          </w:p>
        </w:tc>
        <w:tc>
          <w:tcPr>
            <w:tcW w:w="266" w:type="pct"/>
          </w:tcPr>
          <w:p w:rsidR="00167F5B" w:rsidRPr="00A45C32" w:rsidRDefault="00167F5B" w:rsidP="009511BF">
            <w:r w:rsidRPr="00A45C32">
              <w:t>8</w:t>
            </w:r>
          </w:p>
        </w:tc>
        <w:tc>
          <w:tcPr>
            <w:tcW w:w="335" w:type="pct"/>
          </w:tcPr>
          <w:p w:rsidR="00167F5B" w:rsidRPr="00A45C32" w:rsidRDefault="00167F5B" w:rsidP="009511BF">
            <w:r w:rsidRPr="00A45C32">
              <w:t>9</w:t>
            </w:r>
          </w:p>
        </w:tc>
        <w:tc>
          <w:tcPr>
            <w:tcW w:w="266" w:type="pct"/>
          </w:tcPr>
          <w:p w:rsidR="00167F5B" w:rsidRPr="00A45C32" w:rsidRDefault="00167F5B" w:rsidP="009511BF">
            <w:r w:rsidRPr="00A45C32">
              <w:t>10</w:t>
            </w:r>
          </w:p>
        </w:tc>
        <w:tc>
          <w:tcPr>
            <w:tcW w:w="266" w:type="pct"/>
          </w:tcPr>
          <w:p w:rsidR="00167F5B" w:rsidRPr="00A45C32" w:rsidRDefault="00167F5B" w:rsidP="009511BF">
            <w:r w:rsidRPr="00A45C32">
              <w:t>11</w:t>
            </w:r>
          </w:p>
        </w:tc>
        <w:tc>
          <w:tcPr>
            <w:tcW w:w="267" w:type="pct"/>
          </w:tcPr>
          <w:p w:rsidR="00167F5B" w:rsidRPr="00A45C32" w:rsidRDefault="00167F5B" w:rsidP="009511BF">
            <w:r w:rsidRPr="00A45C32">
              <w:t>12</w:t>
            </w:r>
          </w:p>
        </w:tc>
        <w:tc>
          <w:tcPr>
            <w:tcW w:w="266" w:type="pct"/>
          </w:tcPr>
          <w:p w:rsidR="00167F5B" w:rsidRPr="00A45C32" w:rsidRDefault="00167F5B" w:rsidP="009511BF">
            <w:r w:rsidRPr="00A45C32">
              <w:t>13</w:t>
            </w:r>
          </w:p>
        </w:tc>
        <w:tc>
          <w:tcPr>
            <w:tcW w:w="332" w:type="pct"/>
          </w:tcPr>
          <w:p w:rsidR="00167F5B" w:rsidRPr="00A45C32" w:rsidRDefault="00167F5B" w:rsidP="009511BF">
            <w:r w:rsidRPr="00A45C32">
              <w:t>14</w:t>
            </w:r>
          </w:p>
        </w:tc>
        <w:tc>
          <w:tcPr>
            <w:tcW w:w="266" w:type="pct"/>
          </w:tcPr>
          <w:p w:rsidR="00167F5B" w:rsidRPr="00A45C32" w:rsidRDefault="00167F5B" w:rsidP="009511BF">
            <w:r w:rsidRPr="00A45C32">
              <w:t>15</w:t>
            </w:r>
          </w:p>
        </w:tc>
        <w:tc>
          <w:tcPr>
            <w:tcW w:w="266" w:type="pct"/>
          </w:tcPr>
          <w:p w:rsidR="00167F5B" w:rsidRPr="00A45C32" w:rsidRDefault="00167F5B" w:rsidP="009511BF">
            <w:r w:rsidRPr="00A45C32">
              <w:t>16</w:t>
            </w:r>
          </w:p>
        </w:tc>
        <w:tc>
          <w:tcPr>
            <w:tcW w:w="265" w:type="pct"/>
          </w:tcPr>
          <w:p w:rsidR="00167F5B" w:rsidRPr="00A45C32" w:rsidRDefault="00167F5B" w:rsidP="009511BF">
            <w:r w:rsidRPr="00A45C32">
              <w:t>17</w:t>
            </w:r>
          </w:p>
        </w:tc>
        <w:tc>
          <w:tcPr>
            <w:tcW w:w="339" w:type="pct"/>
          </w:tcPr>
          <w:p w:rsidR="00167F5B" w:rsidRPr="00A45C32" w:rsidRDefault="00167F5B" w:rsidP="009511BF">
            <w:r w:rsidRPr="00A45C32">
              <w:t>18</w:t>
            </w:r>
          </w:p>
        </w:tc>
      </w:tr>
      <w:tr w:rsidR="00167F5B" w:rsidRPr="003C56F3" w:rsidTr="00A45C32">
        <w:trPr>
          <w:jc w:val="center"/>
        </w:trPr>
        <w:tc>
          <w:tcPr>
            <w:tcW w:w="267" w:type="pct"/>
          </w:tcPr>
          <w:p w:rsidR="00167F5B" w:rsidRPr="00A45C32" w:rsidRDefault="00167F5B" w:rsidP="009511BF">
            <w:pPr>
              <w:rPr>
                <w:u w:val="single"/>
              </w:rPr>
            </w:pPr>
            <w:r w:rsidRPr="00A45C32">
              <w:rPr>
                <w:u w:val="single"/>
              </w:rPr>
              <w:t>5</w:t>
            </w:r>
          </w:p>
          <w:p w:rsidR="00167F5B" w:rsidRPr="00A45C32" w:rsidRDefault="00167F5B" w:rsidP="009511BF">
            <w:r w:rsidRPr="00A45C32">
              <w:t>1,6</w:t>
            </w:r>
          </w:p>
        </w:tc>
        <w:tc>
          <w:tcPr>
            <w:tcW w:w="266" w:type="pct"/>
          </w:tcPr>
          <w:p w:rsidR="00167F5B" w:rsidRPr="00A45C32" w:rsidRDefault="00167F5B" w:rsidP="009511BF">
            <w:pPr>
              <w:rPr>
                <w:u w:val="single"/>
              </w:rPr>
            </w:pPr>
            <w:r w:rsidRPr="00A45C32">
              <w:rPr>
                <w:u w:val="single"/>
              </w:rPr>
              <w:t>14</w:t>
            </w:r>
          </w:p>
          <w:p w:rsidR="00167F5B" w:rsidRPr="00A45C32" w:rsidRDefault="00167F5B" w:rsidP="009511BF">
            <w:r w:rsidRPr="00A45C32">
              <w:t>1,7</w:t>
            </w:r>
          </w:p>
        </w:tc>
        <w:tc>
          <w:tcPr>
            <w:tcW w:w="267" w:type="pct"/>
          </w:tcPr>
          <w:p w:rsidR="00167F5B" w:rsidRPr="00A45C32" w:rsidRDefault="00167F5B" w:rsidP="009511BF">
            <w:pPr>
              <w:rPr>
                <w:u w:val="single"/>
              </w:rPr>
            </w:pPr>
            <w:r w:rsidRPr="00A45C32">
              <w:rPr>
                <w:u w:val="single"/>
              </w:rPr>
              <w:t>28</w:t>
            </w:r>
          </w:p>
          <w:p w:rsidR="00167F5B" w:rsidRPr="00A45C32" w:rsidRDefault="00167F5B" w:rsidP="009511BF">
            <w:r w:rsidRPr="00A45C32">
              <w:t>1,5</w:t>
            </w:r>
          </w:p>
        </w:tc>
        <w:tc>
          <w:tcPr>
            <w:tcW w:w="266" w:type="pct"/>
          </w:tcPr>
          <w:p w:rsidR="00167F5B" w:rsidRPr="00A45C32" w:rsidRDefault="00167F5B" w:rsidP="009511BF">
            <w:pPr>
              <w:rPr>
                <w:u w:val="single"/>
              </w:rPr>
            </w:pPr>
            <w:r w:rsidRPr="00A45C32">
              <w:rPr>
                <w:u w:val="single"/>
              </w:rPr>
              <w:t>15</w:t>
            </w:r>
          </w:p>
          <w:p w:rsidR="00167F5B" w:rsidRPr="00A45C32" w:rsidRDefault="00167F5B" w:rsidP="009511BF">
            <w:r w:rsidRPr="00A45C32">
              <w:t>1,7</w:t>
            </w:r>
          </w:p>
        </w:tc>
        <w:tc>
          <w:tcPr>
            <w:tcW w:w="267" w:type="pct"/>
          </w:tcPr>
          <w:p w:rsidR="00167F5B" w:rsidRPr="00A45C32" w:rsidRDefault="00167F5B" w:rsidP="009511BF">
            <w:pPr>
              <w:rPr>
                <w:u w:val="single"/>
              </w:rPr>
            </w:pPr>
            <w:r w:rsidRPr="00A45C32">
              <w:rPr>
                <w:u w:val="single"/>
              </w:rPr>
              <w:t>7</w:t>
            </w:r>
          </w:p>
          <w:p w:rsidR="00167F5B" w:rsidRPr="00A45C32" w:rsidRDefault="00167F5B" w:rsidP="009511BF">
            <w:r w:rsidRPr="00A45C32">
              <w:t>1,7</w:t>
            </w:r>
          </w:p>
        </w:tc>
        <w:tc>
          <w:tcPr>
            <w:tcW w:w="266" w:type="pct"/>
          </w:tcPr>
          <w:p w:rsidR="00167F5B" w:rsidRPr="00A45C32" w:rsidRDefault="00167F5B" w:rsidP="009511BF">
            <w:pPr>
              <w:rPr>
                <w:u w:val="single"/>
              </w:rPr>
            </w:pPr>
            <w:r w:rsidRPr="00A45C32">
              <w:rPr>
                <w:u w:val="single"/>
              </w:rPr>
              <w:t>12</w:t>
            </w:r>
          </w:p>
          <w:p w:rsidR="00167F5B" w:rsidRPr="00A45C32" w:rsidRDefault="00167F5B" w:rsidP="009511BF">
            <w:r w:rsidRPr="00A45C32">
              <w:t>2,0</w:t>
            </w:r>
          </w:p>
        </w:tc>
        <w:tc>
          <w:tcPr>
            <w:tcW w:w="267" w:type="pct"/>
          </w:tcPr>
          <w:p w:rsidR="00167F5B" w:rsidRPr="00A45C32" w:rsidRDefault="00167F5B" w:rsidP="009511BF">
            <w:pPr>
              <w:rPr>
                <w:u w:val="single"/>
              </w:rPr>
            </w:pPr>
            <w:r w:rsidRPr="00A45C32">
              <w:rPr>
                <w:u w:val="single"/>
              </w:rPr>
              <w:t>13</w:t>
            </w:r>
          </w:p>
          <w:p w:rsidR="00167F5B" w:rsidRPr="00A45C32" w:rsidRDefault="00167F5B" w:rsidP="009511BF">
            <w:r w:rsidRPr="00A45C32">
              <w:t>4,1</w:t>
            </w:r>
          </w:p>
        </w:tc>
        <w:tc>
          <w:tcPr>
            <w:tcW w:w="266" w:type="pct"/>
          </w:tcPr>
          <w:p w:rsidR="00167F5B" w:rsidRPr="00A45C32" w:rsidRDefault="00167F5B" w:rsidP="009511BF">
            <w:pPr>
              <w:rPr>
                <w:u w:val="single"/>
              </w:rPr>
            </w:pPr>
            <w:r w:rsidRPr="00A45C32">
              <w:rPr>
                <w:u w:val="single"/>
              </w:rPr>
              <w:t>6</w:t>
            </w:r>
          </w:p>
          <w:p w:rsidR="00167F5B" w:rsidRPr="00A45C32" w:rsidRDefault="00167F5B" w:rsidP="009511BF">
            <w:r w:rsidRPr="00A45C32">
              <w:t>3,9</w:t>
            </w:r>
          </w:p>
        </w:tc>
        <w:tc>
          <w:tcPr>
            <w:tcW w:w="335" w:type="pct"/>
          </w:tcPr>
          <w:p w:rsidR="00167F5B" w:rsidRPr="00A45C32" w:rsidRDefault="00167F5B" w:rsidP="009511BF">
            <w:r w:rsidRPr="00A45C32">
              <w:t>65</w:t>
            </w:r>
          </w:p>
        </w:tc>
        <w:tc>
          <w:tcPr>
            <w:tcW w:w="266" w:type="pct"/>
          </w:tcPr>
          <w:p w:rsidR="00167F5B" w:rsidRPr="00A45C32" w:rsidRDefault="00167F5B" w:rsidP="009511BF">
            <w:pPr>
              <w:rPr>
                <w:u w:val="single"/>
              </w:rPr>
            </w:pPr>
            <w:r w:rsidRPr="00A45C32">
              <w:rPr>
                <w:u w:val="single"/>
              </w:rPr>
              <w:t>8</w:t>
            </w:r>
          </w:p>
          <w:p w:rsidR="00167F5B" w:rsidRPr="00A45C32" w:rsidRDefault="00167F5B" w:rsidP="009511BF">
            <w:r w:rsidRPr="00A45C32">
              <w:t>4,0</w:t>
            </w:r>
          </w:p>
        </w:tc>
        <w:tc>
          <w:tcPr>
            <w:tcW w:w="266" w:type="pct"/>
          </w:tcPr>
          <w:p w:rsidR="00167F5B" w:rsidRPr="00A45C32" w:rsidRDefault="00167F5B" w:rsidP="009511BF">
            <w:pPr>
              <w:rPr>
                <w:u w:val="single"/>
              </w:rPr>
            </w:pPr>
            <w:r w:rsidRPr="00A45C32">
              <w:rPr>
                <w:u w:val="single"/>
              </w:rPr>
              <w:t>13</w:t>
            </w:r>
          </w:p>
          <w:p w:rsidR="00167F5B" w:rsidRPr="00A45C32" w:rsidRDefault="00167F5B" w:rsidP="009511BF">
            <w:r w:rsidRPr="00A45C32">
              <w:t>3,4</w:t>
            </w:r>
          </w:p>
        </w:tc>
        <w:tc>
          <w:tcPr>
            <w:tcW w:w="267" w:type="pct"/>
          </w:tcPr>
          <w:p w:rsidR="00167F5B" w:rsidRPr="00A45C32" w:rsidRDefault="00167F5B" w:rsidP="009511BF">
            <w:pPr>
              <w:rPr>
                <w:u w:val="single"/>
              </w:rPr>
            </w:pPr>
            <w:r w:rsidRPr="00A45C32">
              <w:rPr>
                <w:u w:val="single"/>
              </w:rPr>
              <w:t>22</w:t>
            </w:r>
          </w:p>
          <w:p w:rsidR="00167F5B" w:rsidRPr="00A45C32" w:rsidRDefault="00167F5B" w:rsidP="009511BF">
            <w:r w:rsidRPr="00A45C32">
              <w:t>2,5</w:t>
            </w:r>
          </w:p>
        </w:tc>
        <w:tc>
          <w:tcPr>
            <w:tcW w:w="266" w:type="pct"/>
          </w:tcPr>
          <w:p w:rsidR="00167F5B" w:rsidRPr="00A45C32" w:rsidRDefault="00167F5B" w:rsidP="009511BF">
            <w:pPr>
              <w:rPr>
                <w:u w:val="single"/>
              </w:rPr>
            </w:pPr>
            <w:r w:rsidRPr="00A45C32">
              <w:rPr>
                <w:u w:val="single"/>
              </w:rPr>
              <w:t>8</w:t>
            </w:r>
          </w:p>
          <w:p w:rsidR="00167F5B" w:rsidRPr="00A45C32" w:rsidRDefault="00167F5B" w:rsidP="009511BF">
            <w:r w:rsidRPr="00A45C32">
              <w:t>2,4</w:t>
            </w:r>
          </w:p>
        </w:tc>
        <w:tc>
          <w:tcPr>
            <w:tcW w:w="332" w:type="pct"/>
          </w:tcPr>
          <w:p w:rsidR="00167F5B" w:rsidRPr="00A45C32" w:rsidRDefault="00167F5B" w:rsidP="009511BF">
            <w:pPr>
              <w:rPr>
                <w:u w:val="single"/>
              </w:rPr>
            </w:pPr>
            <w:r w:rsidRPr="00A45C32">
              <w:rPr>
                <w:u w:val="single"/>
              </w:rPr>
              <w:t>5</w:t>
            </w:r>
          </w:p>
          <w:p w:rsidR="00167F5B" w:rsidRPr="00A45C32" w:rsidRDefault="00167F5B" w:rsidP="009511BF">
            <w:r w:rsidRPr="00A45C32">
              <w:t>2,7</w:t>
            </w:r>
          </w:p>
        </w:tc>
        <w:tc>
          <w:tcPr>
            <w:tcW w:w="266" w:type="pct"/>
          </w:tcPr>
          <w:p w:rsidR="00167F5B" w:rsidRPr="00A45C32" w:rsidRDefault="00167F5B" w:rsidP="009511BF">
            <w:pPr>
              <w:rPr>
                <w:u w:val="single"/>
              </w:rPr>
            </w:pPr>
            <w:r w:rsidRPr="00A45C32">
              <w:rPr>
                <w:u w:val="single"/>
              </w:rPr>
              <w:t>6</w:t>
            </w:r>
          </w:p>
          <w:p w:rsidR="00167F5B" w:rsidRPr="00A45C32" w:rsidRDefault="00167F5B" w:rsidP="009511BF">
            <w:r w:rsidRPr="00A45C32">
              <w:t>3,5</w:t>
            </w:r>
          </w:p>
        </w:tc>
        <w:tc>
          <w:tcPr>
            <w:tcW w:w="266" w:type="pct"/>
          </w:tcPr>
          <w:p w:rsidR="00167F5B" w:rsidRPr="00A45C32" w:rsidRDefault="00167F5B" w:rsidP="009511BF">
            <w:pPr>
              <w:rPr>
                <w:u w:val="single"/>
              </w:rPr>
            </w:pPr>
            <w:r w:rsidRPr="00A45C32">
              <w:rPr>
                <w:u w:val="single"/>
              </w:rPr>
              <w:t>24</w:t>
            </w:r>
          </w:p>
          <w:p w:rsidR="00167F5B" w:rsidRPr="00A45C32" w:rsidRDefault="00167F5B" w:rsidP="009511BF">
            <w:r w:rsidRPr="00A45C32">
              <w:t>4,0</w:t>
            </w:r>
          </w:p>
        </w:tc>
        <w:tc>
          <w:tcPr>
            <w:tcW w:w="265" w:type="pct"/>
          </w:tcPr>
          <w:p w:rsidR="00167F5B" w:rsidRPr="00A45C32" w:rsidRDefault="00167F5B" w:rsidP="009511BF">
            <w:pPr>
              <w:rPr>
                <w:u w:val="single"/>
              </w:rPr>
            </w:pPr>
            <w:r w:rsidRPr="00A45C32">
              <w:rPr>
                <w:u w:val="single"/>
              </w:rPr>
              <w:t>14</w:t>
            </w:r>
          </w:p>
          <w:p w:rsidR="00167F5B" w:rsidRPr="00A45C32" w:rsidRDefault="00167F5B" w:rsidP="009511BF">
            <w:r w:rsidRPr="00A45C32">
              <w:t>4,1</w:t>
            </w:r>
          </w:p>
        </w:tc>
        <w:tc>
          <w:tcPr>
            <w:tcW w:w="339" w:type="pct"/>
          </w:tcPr>
          <w:p w:rsidR="00167F5B" w:rsidRPr="00A45C32" w:rsidRDefault="00167F5B" w:rsidP="009511BF">
            <w:r w:rsidRPr="00A45C32">
              <w:t>32</w:t>
            </w:r>
          </w:p>
        </w:tc>
      </w:tr>
    </w:tbl>
    <w:p w:rsidR="00167F5B" w:rsidRPr="003C56F3" w:rsidRDefault="00167F5B" w:rsidP="00167F5B">
      <w:pPr>
        <w:ind w:firstLine="709"/>
        <w:jc w:val="both"/>
        <w:rPr>
          <w:sz w:val="28"/>
          <w:szCs w:val="28"/>
          <w:highlight w:val="green"/>
        </w:rPr>
      </w:pPr>
    </w:p>
    <w:p w:rsidR="00167F5B" w:rsidRPr="00B07D0B" w:rsidRDefault="00167F5B" w:rsidP="00B07D0B">
      <w:pPr>
        <w:jc w:val="center"/>
        <w:rPr>
          <w:b/>
          <w:sz w:val="28"/>
          <w:szCs w:val="28"/>
        </w:rPr>
      </w:pPr>
      <w:r w:rsidRPr="00B07D0B">
        <w:rPr>
          <w:b/>
          <w:sz w:val="28"/>
          <w:szCs w:val="28"/>
        </w:rPr>
        <w:t>Скорость ветра</w:t>
      </w:r>
    </w:p>
    <w:p w:rsidR="00167F5B" w:rsidRPr="00105ADE" w:rsidRDefault="00167F5B" w:rsidP="00105ADE">
      <w:pPr>
        <w:rPr>
          <w:b/>
        </w:rPr>
      </w:pPr>
      <w:r w:rsidRPr="00105ADE">
        <w:rPr>
          <w:b/>
        </w:rPr>
        <w:t>Таблица 2</w:t>
      </w:r>
    </w:p>
    <w:p w:rsidR="00167F5B" w:rsidRPr="00A45C32" w:rsidRDefault="00167F5B" w:rsidP="00167F5B">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891"/>
        <w:gridCol w:w="1891"/>
        <w:gridCol w:w="1891"/>
        <w:gridCol w:w="1891"/>
      </w:tblGrid>
      <w:tr w:rsidR="00167F5B" w:rsidRPr="00A45C32" w:rsidTr="00A45C32">
        <w:trPr>
          <w:cantSplit/>
          <w:jc w:val="center"/>
        </w:trPr>
        <w:tc>
          <w:tcPr>
            <w:tcW w:w="9455" w:type="dxa"/>
            <w:gridSpan w:val="5"/>
          </w:tcPr>
          <w:p w:rsidR="00167F5B" w:rsidRPr="004508DC" w:rsidRDefault="00167F5B" w:rsidP="004508DC">
            <w:pPr>
              <w:jc w:val="center"/>
            </w:pPr>
            <w:r w:rsidRPr="004508DC">
              <w:t xml:space="preserve">Скорость ветра в </w:t>
            </w:r>
            <w:proofErr w:type="gramStart"/>
            <w:r w:rsidRPr="004508DC">
              <w:t>м</w:t>
            </w:r>
            <w:proofErr w:type="gramEnd"/>
            <w:r w:rsidRPr="004508DC">
              <w:t>/сек возможная один раз за число лет</w:t>
            </w:r>
          </w:p>
        </w:tc>
      </w:tr>
      <w:tr w:rsidR="00167F5B" w:rsidRPr="00A45C32" w:rsidTr="00A45C32">
        <w:trPr>
          <w:jc w:val="center"/>
        </w:trPr>
        <w:tc>
          <w:tcPr>
            <w:tcW w:w="1891" w:type="dxa"/>
          </w:tcPr>
          <w:p w:rsidR="00167F5B" w:rsidRPr="00A45C32" w:rsidRDefault="00167F5B" w:rsidP="009511BF">
            <w:pPr>
              <w:ind w:firstLine="709"/>
              <w:jc w:val="both"/>
            </w:pPr>
            <w:r w:rsidRPr="00A45C32">
              <w:t>1 (год)</w:t>
            </w:r>
          </w:p>
        </w:tc>
        <w:tc>
          <w:tcPr>
            <w:tcW w:w="1891" w:type="dxa"/>
          </w:tcPr>
          <w:p w:rsidR="00167F5B" w:rsidRPr="00A45C32" w:rsidRDefault="00167F5B" w:rsidP="009511BF">
            <w:pPr>
              <w:ind w:firstLine="709"/>
              <w:jc w:val="both"/>
            </w:pPr>
            <w:r w:rsidRPr="00A45C32">
              <w:t>5 (лет)</w:t>
            </w:r>
          </w:p>
        </w:tc>
        <w:tc>
          <w:tcPr>
            <w:tcW w:w="1891" w:type="dxa"/>
          </w:tcPr>
          <w:p w:rsidR="00167F5B" w:rsidRPr="00A45C32" w:rsidRDefault="00167F5B" w:rsidP="009511BF">
            <w:pPr>
              <w:ind w:firstLine="709"/>
              <w:jc w:val="both"/>
            </w:pPr>
            <w:r w:rsidRPr="00A45C32">
              <w:t>10 (лет)</w:t>
            </w:r>
          </w:p>
        </w:tc>
        <w:tc>
          <w:tcPr>
            <w:tcW w:w="1891" w:type="dxa"/>
          </w:tcPr>
          <w:p w:rsidR="00167F5B" w:rsidRPr="00A45C32" w:rsidRDefault="00167F5B" w:rsidP="009511BF">
            <w:pPr>
              <w:ind w:firstLine="709"/>
              <w:jc w:val="both"/>
            </w:pPr>
            <w:r w:rsidRPr="00A45C32">
              <w:t>15 (лет)</w:t>
            </w:r>
          </w:p>
        </w:tc>
        <w:tc>
          <w:tcPr>
            <w:tcW w:w="1891" w:type="dxa"/>
          </w:tcPr>
          <w:p w:rsidR="00167F5B" w:rsidRPr="00A45C32" w:rsidRDefault="00167F5B" w:rsidP="009511BF">
            <w:pPr>
              <w:ind w:firstLine="709"/>
              <w:jc w:val="both"/>
            </w:pPr>
            <w:r w:rsidRPr="00A45C32">
              <w:t>20 (лет)</w:t>
            </w:r>
          </w:p>
        </w:tc>
      </w:tr>
      <w:tr w:rsidR="00167F5B" w:rsidRPr="00A45C32" w:rsidTr="00A45C32">
        <w:trPr>
          <w:jc w:val="center"/>
        </w:trPr>
        <w:tc>
          <w:tcPr>
            <w:tcW w:w="1891" w:type="dxa"/>
          </w:tcPr>
          <w:p w:rsidR="00167F5B" w:rsidRPr="00A45C32" w:rsidRDefault="00167F5B" w:rsidP="009511BF">
            <w:pPr>
              <w:ind w:firstLine="709"/>
              <w:jc w:val="both"/>
            </w:pPr>
            <w:r w:rsidRPr="00A45C32">
              <w:t>1</w:t>
            </w:r>
          </w:p>
        </w:tc>
        <w:tc>
          <w:tcPr>
            <w:tcW w:w="1891" w:type="dxa"/>
          </w:tcPr>
          <w:p w:rsidR="00167F5B" w:rsidRPr="00A45C32" w:rsidRDefault="00167F5B" w:rsidP="009511BF">
            <w:pPr>
              <w:ind w:firstLine="709"/>
              <w:jc w:val="both"/>
            </w:pPr>
            <w:r w:rsidRPr="00A45C32">
              <w:t>2</w:t>
            </w:r>
          </w:p>
        </w:tc>
        <w:tc>
          <w:tcPr>
            <w:tcW w:w="1891" w:type="dxa"/>
          </w:tcPr>
          <w:p w:rsidR="00167F5B" w:rsidRPr="00A45C32" w:rsidRDefault="00167F5B" w:rsidP="009511BF">
            <w:pPr>
              <w:ind w:firstLine="709"/>
              <w:jc w:val="both"/>
            </w:pPr>
            <w:r w:rsidRPr="00A45C32">
              <w:t>3</w:t>
            </w:r>
          </w:p>
        </w:tc>
        <w:tc>
          <w:tcPr>
            <w:tcW w:w="1891" w:type="dxa"/>
          </w:tcPr>
          <w:p w:rsidR="00167F5B" w:rsidRPr="00A45C32" w:rsidRDefault="00167F5B" w:rsidP="009511BF">
            <w:pPr>
              <w:ind w:firstLine="709"/>
              <w:jc w:val="both"/>
            </w:pPr>
            <w:r w:rsidRPr="00A45C32">
              <w:t>4</w:t>
            </w:r>
          </w:p>
        </w:tc>
        <w:tc>
          <w:tcPr>
            <w:tcW w:w="1891" w:type="dxa"/>
          </w:tcPr>
          <w:p w:rsidR="00167F5B" w:rsidRPr="00A45C32" w:rsidRDefault="00167F5B" w:rsidP="009511BF">
            <w:pPr>
              <w:ind w:firstLine="709"/>
              <w:jc w:val="both"/>
            </w:pPr>
            <w:r w:rsidRPr="00A45C32">
              <w:t>5</w:t>
            </w:r>
          </w:p>
        </w:tc>
      </w:tr>
      <w:tr w:rsidR="00167F5B" w:rsidRPr="00A45C32" w:rsidTr="00A45C32">
        <w:trPr>
          <w:jc w:val="center"/>
        </w:trPr>
        <w:tc>
          <w:tcPr>
            <w:tcW w:w="1891" w:type="dxa"/>
          </w:tcPr>
          <w:p w:rsidR="00167F5B" w:rsidRPr="00A45C32" w:rsidRDefault="00167F5B" w:rsidP="009511BF">
            <w:pPr>
              <w:ind w:firstLine="709"/>
              <w:jc w:val="both"/>
            </w:pPr>
            <w:r w:rsidRPr="00A45C32">
              <w:t>21</w:t>
            </w:r>
          </w:p>
        </w:tc>
        <w:tc>
          <w:tcPr>
            <w:tcW w:w="1891" w:type="dxa"/>
          </w:tcPr>
          <w:p w:rsidR="00167F5B" w:rsidRPr="00A45C32" w:rsidRDefault="00167F5B" w:rsidP="009511BF">
            <w:pPr>
              <w:ind w:firstLine="709"/>
              <w:jc w:val="both"/>
            </w:pPr>
            <w:r w:rsidRPr="00A45C32">
              <w:t>26</w:t>
            </w:r>
          </w:p>
        </w:tc>
        <w:tc>
          <w:tcPr>
            <w:tcW w:w="1891" w:type="dxa"/>
          </w:tcPr>
          <w:p w:rsidR="00167F5B" w:rsidRPr="00A45C32" w:rsidRDefault="00167F5B" w:rsidP="009511BF">
            <w:pPr>
              <w:ind w:firstLine="709"/>
              <w:jc w:val="both"/>
            </w:pPr>
            <w:r w:rsidRPr="00A45C32">
              <w:t>28</w:t>
            </w:r>
          </w:p>
        </w:tc>
        <w:tc>
          <w:tcPr>
            <w:tcW w:w="1891" w:type="dxa"/>
          </w:tcPr>
          <w:p w:rsidR="00167F5B" w:rsidRPr="00A45C32" w:rsidRDefault="00167F5B" w:rsidP="009511BF">
            <w:pPr>
              <w:ind w:firstLine="709"/>
              <w:jc w:val="both"/>
            </w:pPr>
            <w:r w:rsidRPr="00A45C32">
              <w:t>29</w:t>
            </w:r>
          </w:p>
        </w:tc>
        <w:tc>
          <w:tcPr>
            <w:tcW w:w="1891" w:type="dxa"/>
          </w:tcPr>
          <w:p w:rsidR="00167F5B" w:rsidRPr="00A45C32" w:rsidRDefault="00167F5B" w:rsidP="009511BF">
            <w:pPr>
              <w:ind w:firstLine="709"/>
              <w:jc w:val="both"/>
            </w:pPr>
            <w:r w:rsidRPr="00A45C32">
              <w:t>31</w:t>
            </w:r>
          </w:p>
        </w:tc>
      </w:tr>
    </w:tbl>
    <w:p w:rsidR="00167F5B" w:rsidRPr="00A45C32" w:rsidRDefault="00167F5B" w:rsidP="00167F5B">
      <w:pPr>
        <w:ind w:firstLine="709"/>
        <w:jc w:val="both"/>
        <w:rPr>
          <w:sz w:val="28"/>
          <w:szCs w:val="28"/>
        </w:rPr>
      </w:pPr>
    </w:p>
    <w:p w:rsidR="00167F5B" w:rsidRPr="00A45C32" w:rsidRDefault="00167F5B" w:rsidP="00167F5B">
      <w:pPr>
        <w:ind w:firstLine="709"/>
        <w:jc w:val="both"/>
        <w:rPr>
          <w:sz w:val="28"/>
          <w:szCs w:val="28"/>
        </w:rPr>
      </w:pPr>
    </w:p>
    <w:p w:rsidR="00167F5B" w:rsidRPr="00A45C32" w:rsidRDefault="00167F5B" w:rsidP="00167F5B">
      <w:pPr>
        <w:ind w:firstLine="709"/>
        <w:jc w:val="center"/>
        <w:rPr>
          <w:b/>
          <w:sz w:val="28"/>
          <w:szCs w:val="28"/>
        </w:rPr>
      </w:pPr>
      <w:r w:rsidRPr="00A45C32">
        <w:rPr>
          <w:b/>
          <w:sz w:val="28"/>
          <w:szCs w:val="28"/>
        </w:rPr>
        <w:t>Атмосферные осадки и снежный покров</w:t>
      </w:r>
    </w:p>
    <w:p w:rsidR="00167F5B" w:rsidRPr="00105ADE" w:rsidRDefault="00167F5B" w:rsidP="00105ADE">
      <w:pPr>
        <w:rPr>
          <w:b/>
        </w:rPr>
      </w:pPr>
      <w:r w:rsidRPr="00105ADE">
        <w:rPr>
          <w:b/>
        </w:rPr>
        <w:t>Таблица 3</w:t>
      </w:r>
    </w:p>
    <w:p w:rsidR="00167F5B" w:rsidRPr="00A45C32" w:rsidRDefault="00167F5B" w:rsidP="00167F5B">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891"/>
        <w:gridCol w:w="1891"/>
        <w:gridCol w:w="1891"/>
        <w:gridCol w:w="1891"/>
      </w:tblGrid>
      <w:tr w:rsidR="00167F5B" w:rsidRPr="00A45C32" w:rsidTr="00A45C32">
        <w:trPr>
          <w:cantSplit/>
          <w:jc w:val="center"/>
        </w:trPr>
        <w:tc>
          <w:tcPr>
            <w:tcW w:w="5673" w:type="dxa"/>
            <w:gridSpan w:val="3"/>
          </w:tcPr>
          <w:p w:rsidR="00167F5B" w:rsidRPr="00A45C32" w:rsidRDefault="00167F5B" w:rsidP="009511BF">
            <w:pPr>
              <w:ind w:firstLine="709"/>
              <w:jc w:val="center"/>
            </w:pPr>
            <w:r w:rsidRPr="00A45C32">
              <w:t xml:space="preserve">Количество осадков в </w:t>
            </w:r>
            <w:proofErr w:type="gramStart"/>
            <w:r w:rsidRPr="00A45C32">
              <w:t>мм</w:t>
            </w:r>
            <w:proofErr w:type="gramEnd"/>
          </w:p>
        </w:tc>
        <w:tc>
          <w:tcPr>
            <w:tcW w:w="3782" w:type="dxa"/>
            <w:gridSpan w:val="2"/>
          </w:tcPr>
          <w:p w:rsidR="00167F5B" w:rsidRPr="00A45C32" w:rsidRDefault="00167F5B" w:rsidP="009511BF">
            <w:pPr>
              <w:ind w:firstLine="709"/>
              <w:jc w:val="center"/>
            </w:pPr>
            <w:r w:rsidRPr="00A45C32">
              <w:t>Снежный покров</w:t>
            </w:r>
          </w:p>
        </w:tc>
      </w:tr>
      <w:tr w:rsidR="00167F5B" w:rsidRPr="00A45C32" w:rsidTr="00A45C32">
        <w:trPr>
          <w:jc w:val="center"/>
        </w:trPr>
        <w:tc>
          <w:tcPr>
            <w:tcW w:w="1891" w:type="dxa"/>
          </w:tcPr>
          <w:p w:rsidR="00167F5B" w:rsidRPr="00A45C32" w:rsidRDefault="00167F5B" w:rsidP="009511BF">
            <w:pPr>
              <w:jc w:val="center"/>
            </w:pPr>
            <w:r w:rsidRPr="00A45C32">
              <w:t>За год</w:t>
            </w:r>
          </w:p>
        </w:tc>
        <w:tc>
          <w:tcPr>
            <w:tcW w:w="1891" w:type="dxa"/>
          </w:tcPr>
          <w:p w:rsidR="00167F5B" w:rsidRPr="00A45C32" w:rsidRDefault="00167F5B" w:rsidP="009511BF">
            <w:pPr>
              <w:jc w:val="center"/>
            </w:pPr>
            <w:r w:rsidRPr="00A45C32">
              <w:t>Жидких осадков за год</w:t>
            </w:r>
          </w:p>
        </w:tc>
        <w:tc>
          <w:tcPr>
            <w:tcW w:w="1891" w:type="dxa"/>
          </w:tcPr>
          <w:p w:rsidR="00167F5B" w:rsidRPr="00A45C32" w:rsidRDefault="00167F5B" w:rsidP="009511BF">
            <w:pPr>
              <w:jc w:val="center"/>
            </w:pPr>
            <w:r w:rsidRPr="00A45C32">
              <w:t>Суточный максимум</w:t>
            </w:r>
          </w:p>
        </w:tc>
        <w:tc>
          <w:tcPr>
            <w:tcW w:w="1891" w:type="dxa"/>
          </w:tcPr>
          <w:p w:rsidR="00167F5B" w:rsidRPr="00A45C32" w:rsidRDefault="00167F5B" w:rsidP="009511BF">
            <w:pPr>
              <w:jc w:val="center"/>
            </w:pPr>
            <w:r w:rsidRPr="00A45C32">
              <w:t>Средняя дата образования и разрушения устойчивого снежного покрова</w:t>
            </w:r>
          </w:p>
        </w:tc>
        <w:tc>
          <w:tcPr>
            <w:tcW w:w="1891" w:type="dxa"/>
          </w:tcPr>
          <w:p w:rsidR="00167F5B" w:rsidRPr="00A45C32" w:rsidRDefault="00167F5B" w:rsidP="009511BF">
            <w:pPr>
              <w:jc w:val="center"/>
            </w:pPr>
            <w:proofErr w:type="gramStart"/>
            <w:r w:rsidRPr="00A45C32">
              <w:t>Средняя</w:t>
            </w:r>
            <w:proofErr w:type="gramEnd"/>
            <w:r w:rsidRPr="00A45C32">
              <w:t xml:space="preserve"> из наибольших высот за зиму в см</w:t>
            </w:r>
          </w:p>
        </w:tc>
      </w:tr>
      <w:tr w:rsidR="00167F5B" w:rsidRPr="00A45C32" w:rsidTr="00A45C32">
        <w:trPr>
          <w:jc w:val="center"/>
        </w:trPr>
        <w:tc>
          <w:tcPr>
            <w:tcW w:w="1891" w:type="dxa"/>
          </w:tcPr>
          <w:p w:rsidR="00167F5B" w:rsidRPr="00A45C32" w:rsidRDefault="00167F5B" w:rsidP="009511BF">
            <w:pPr>
              <w:ind w:firstLine="709"/>
              <w:jc w:val="both"/>
            </w:pPr>
            <w:r w:rsidRPr="00A45C32">
              <w:t>1</w:t>
            </w:r>
          </w:p>
        </w:tc>
        <w:tc>
          <w:tcPr>
            <w:tcW w:w="1891" w:type="dxa"/>
          </w:tcPr>
          <w:p w:rsidR="00167F5B" w:rsidRPr="00A45C32" w:rsidRDefault="00167F5B" w:rsidP="009511BF">
            <w:pPr>
              <w:ind w:firstLine="709"/>
              <w:jc w:val="both"/>
            </w:pPr>
            <w:r w:rsidRPr="00A45C32">
              <w:t>2</w:t>
            </w:r>
          </w:p>
        </w:tc>
        <w:tc>
          <w:tcPr>
            <w:tcW w:w="1891" w:type="dxa"/>
          </w:tcPr>
          <w:p w:rsidR="00167F5B" w:rsidRPr="00A45C32" w:rsidRDefault="00167F5B" w:rsidP="009511BF">
            <w:pPr>
              <w:ind w:firstLine="709"/>
              <w:jc w:val="both"/>
            </w:pPr>
            <w:r w:rsidRPr="00A45C32">
              <w:t>3</w:t>
            </w:r>
          </w:p>
        </w:tc>
        <w:tc>
          <w:tcPr>
            <w:tcW w:w="1891" w:type="dxa"/>
          </w:tcPr>
          <w:p w:rsidR="00167F5B" w:rsidRPr="00A45C32" w:rsidRDefault="00167F5B" w:rsidP="009511BF">
            <w:pPr>
              <w:ind w:firstLine="709"/>
              <w:jc w:val="both"/>
            </w:pPr>
            <w:r w:rsidRPr="00A45C32">
              <w:t>4</w:t>
            </w:r>
          </w:p>
        </w:tc>
        <w:tc>
          <w:tcPr>
            <w:tcW w:w="1891" w:type="dxa"/>
          </w:tcPr>
          <w:p w:rsidR="00167F5B" w:rsidRPr="00A45C32" w:rsidRDefault="00167F5B" w:rsidP="009511BF">
            <w:pPr>
              <w:ind w:firstLine="709"/>
              <w:jc w:val="both"/>
            </w:pPr>
            <w:r w:rsidRPr="00A45C32">
              <w:t>5</w:t>
            </w:r>
          </w:p>
        </w:tc>
      </w:tr>
      <w:tr w:rsidR="00167F5B" w:rsidRPr="00A45C32" w:rsidTr="00A45C32">
        <w:trPr>
          <w:jc w:val="center"/>
        </w:trPr>
        <w:tc>
          <w:tcPr>
            <w:tcW w:w="1891" w:type="dxa"/>
          </w:tcPr>
          <w:p w:rsidR="00167F5B" w:rsidRPr="00A45C32" w:rsidRDefault="00167F5B" w:rsidP="009511BF">
            <w:pPr>
              <w:ind w:firstLine="709"/>
              <w:jc w:val="both"/>
            </w:pPr>
            <w:r w:rsidRPr="00A45C32">
              <w:t>127</w:t>
            </w:r>
          </w:p>
        </w:tc>
        <w:tc>
          <w:tcPr>
            <w:tcW w:w="1891" w:type="dxa"/>
          </w:tcPr>
          <w:p w:rsidR="00167F5B" w:rsidRPr="00A45C32" w:rsidRDefault="00167F5B" w:rsidP="009511BF">
            <w:pPr>
              <w:ind w:firstLine="709"/>
              <w:jc w:val="both"/>
            </w:pPr>
            <w:r w:rsidRPr="00A45C32">
              <w:t>94</w:t>
            </w:r>
          </w:p>
        </w:tc>
        <w:tc>
          <w:tcPr>
            <w:tcW w:w="1891" w:type="dxa"/>
          </w:tcPr>
          <w:p w:rsidR="00167F5B" w:rsidRPr="00A45C32" w:rsidRDefault="00167F5B" w:rsidP="009511BF">
            <w:pPr>
              <w:ind w:firstLine="709"/>
              <w:jc w:val="both"/>
            </w:pPr>
            <w:r w:rsidRPr="00A45C32">
              <w:t>54</w:t>
            </w:r>
          </w:p>
        </w:tc>
        <w:tc>
          <w:tcPr>
            <w:tcW w:w="1891" w:type="dxa"/>
          </w:tcPr>
          <w:p w:rsidR="00167F5B" w:rsidRPr="00A45C32" w:rsidRDefault="00167F5B" w:rsidP="009511BF">
            <w:pPr>
              <w:jc w:val="both"/>
              <w:rPr>
                <w:lang w:val="en-US"/>
              </w:rPr>
            </w:pPr>
            <w:r w:rsidRPr="00A45C32">
              <w:t>18/Х</w:t>
            </w:r>
            <w:r w:rsidRPr="00A45C32">
              <w:rPr>
                <w:lang w:val="en-US"/>
              </w:rPr>
              <w:t>I</w:t>
            </w:r>
            <w:r w:rsidRPr="00A45C32">
              <w:t>-30/</w:t>
            </w:r>
            <w:r w:rsidRPr="00A45C32">
              <w:rPr>
                <w:lang w:val="en-US"/>
              </w:rPr>
              <w:t>III</w:t>
            </w:r>
          </w:p>
        </w:tc>
        <w:tc>
          <w:tcPr>
            <w:tcW w:w="1891" w:type="dxa"/>
          </w:tcPr>
          <w:p w:rsidR="00167F5B" w:rsidRPr="00A45C32" w:rsidRDefault="00167F5B" w:rsidP="009511BF">
            <w:pPr>
              <w:ind w:firstLine="709"/>
              <w:jc w:val="both"/>
              <w:rPr>
                <w:lang w:val="en-US"/>
              </w:rPr>
            </w:pPr>
            <w:r w:rsidRPr="00A45C32">
              <w:rPr>
                <w:lang w:val="en-US"/>
              </w:rPr>
              <w:t>12</w:t>
            </w:r>
          </w:p>
        </w:tc>
      </w:tr>
    </w:tbl>
    <w:p w:rsidR="00167F5B" w:rsidRPr="00A45C32" w:rsidRDefault="00167F5B" w:rsidP="00167F5B">
      <w:pPr>
        <w:ind w:firstLine="709"/>
        <w:jc w:val="both"/>
        <w:rPr>
          <w:sz w:val="28"/>
          <w:szCs w:val="28"/>
        </w:rPr>
      </w:pPr>
    </w:p>
    <w:p w:rsidR="00167F5B" w:rsidRPr="003C56F3" w:rsidRDefault="00167F5B" w:rsidP="00167F5B">
      <w:pPr>
        <w:ind w:firstLine="709"/>
        <w:jc w:val="both"/>
        <w:rPr>
          <w:sz w:val="28"/>
          <w:szCs w:val="28"/>
          <w:highlight w:val="green"/>
        </w:rPr>
      </w:pPr>
    </w:p>
    <w:p w:rsidR="00167F5B" w:rsidRPr="003C56F3" w:rsidRDefault="00167F5B" w:rsidP="00167F5B">
      <w:pPr>
        <w:ind w:firstLine="709"/>
        <w:jc w:val="both"/>
        <w:rPr>
          <w:sz w:val="28"/>
          <w:szCs w:val="28"/>
          <w:highlight w:val="green"/>
        </w:rPr>
      </w:pPr>
    </w:p>
    <w:p w:rsidR="00167F5B" w:rsidRPr="003C56F3" w:rsidRDefault="00167F5B" w:rsidP="00167F5B">
      <w:pPr>
        <w:ind w:firstLine="709"/>
        <w:jc w:val="both"/>
        <w:rPr>
          <w:sz w:val="28"/>
          <w:szCs w:val="28"/>
          <w:highlight w:val="green"/>
        </w:rPr>
      </w:pPr>
    </w:p>
    <w:p w:rsidR="00167F5B" w:rsidRPr="003C56F3" w:rsidRDefault="00167F5B" w:rsidP="00167F5B">
      <w:pPr>
        <w:ind w:firstLine="709"/>
        <w:jc w:val="both"/>
        <w:rPr>
          <w:sz w:val="28"/>
          <w:szCs w:val="28"/>
          <w:highlight w:val="green"/>
        </w:rPr>
      </w:pPr>
    </w:p>
    <w:p w:rsidR="00167F5B" w:rsidRPr="003C56F3" w:rsidRDefault="00167F5B" w:rsidP="00167F5B">
      <w:pPr>
        <w:ind w:firstLine="709"/>
        <w:jc w:val="both"/>
        <w:rPr>
          <w:sz w:val="28"/>
          <w:szCs w:val="28"/>
          <w:highlight w:val="green"/>
        </w:rPr>
      </w:pPr>
    </w:p>
    <w:p w:rsidR="00167F5B" w:rsidRPr="003C56F3" w:rsidRDefault="00167F5B" w:rsidP="00167F5B">
      <w:pPr>
        <w:ind w:firstLine="709"/>
        <w:jc w:val="both"/>
        <w:rPr>
          <w:sz w:val="28"/>
          <w:szCs w:val="28"/>
          <w:highlight w:val="green"/>
        </w:rPr>
      </w:pPr>
    </w:p>
    <w:p w:rsidR="00167F5B" w:rsidRDefault="00167F5B" w:rsidP="00167F5B">
      <w:pPr>
        <w:ind w:firstLine="709"/>
        <w:jc w:val="both"/>
        <w:rPr>
          <w:sz w:val="28"/>
          <w:szCs w:val="28"/>
          <w:highlight w:val="green"/>
        </w:rPr>
      </w:pPr>
    </w:p>
    <w:p w:rsidR="00A45C32" w:rsidRPr="003C56F3" w:rsidRDefault="00A45C32" w:rsidP="00167F5B">
      <w:pPr>
        <w:ind w:firstLine="709"/>
        <w:jc w:val="both"/>
        <w:rPr>
          <w:sz w:val="28"/>
          <w:szCs w:val="28"/>
          <w:highlight w:val="green"/>
        </w:rPr>
      </w:pPr>
    </w:p>
    <w:p w:rsidR="00167F5B" w:rsidRPr="003C56F3" w:rsidRDefault="00167F5B" w:rsidP="00167F5B">
      <w:pPr>
        <w:ind w:firstLine="709"/>
        <w:jc w:val="both"/>
        <w:rPr>
          <w:sz w:val="28"/>
          <w:szCs w:val="28"/>
          <w:highlight w:val="green"/>
        </w:rPr>
      </w:pPr>
    </w:p>
    <w:p w:rsidR="00167F5B" w:rsidRPr="00A45C32" w:rsidRDefault="00167F5B" w:rsidP="00167F5B">
      <w:pPr>
        <w:ind w:firstLine="709"/>
        <w:jc w:val="center"/>
        <w:rPr>
          <w:b/>
          <w:sz w:val="28"/>
          <w:szCs w:val="28"/>
        </w:rPr>
      </w:pPr>
      <w:r w:rsidRPr="00A45C32">
        <w:rPr>
          <w:b/>
          <w:sz w:val="28"/>
          <w:szCs w:val="28"/>
        </w:rPr>
        <w:lastRenderedPageBreak/>
        <w:t>Климатические параметры холодного периода года</w:t>
      </w:r>
    </w:p>
    <w:p w:rsidR="00167F5B" w:rsidRPr="00A45C32" w:rsidRDefault="00167F5B" w:rsidP="00167F5B">
      <w:pPr>
        <w:ind w:firstLine="709"/>
        <w:jc w:val="both"/>
        <w:rPr>
          <w:sz w:val="28"/>
          <w:szCs w:val="28"/>
        </w:rPr>
      </w:pPr>
    </w:p>
    <w:p w:rsidR="00167F5B" w:rsidRPr="00105ADE" w:rsidRDefault="00167F5B" w:rsidP="00105ADE">
      <w:pPr>
        <w:ind w:firstLine="709"/>
        <w:rPr>
          <w:b/>
        </w:rPr>
      </w:pPr>
      <w:r w:rsidRPr="00105ADE">
        <w:rPr>
          <w:b/>
        </w:rPr>
        <w:t>Таблица 4</w:t>
      </w:r>
    </w:p>
    <w:p w:rsidR="00167F5B" w:rsidRPr="00A45C32" w:rsidRDefault="00167F5B" w:rsidP="00167F5B">
      <w:pPr>
        <w:ind w:firstLine="709"/>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525"/>
      </w:tblGrid>
      <w:tr w:rsidR="00167F5B" w:rsidRPr="00A45C32" w:rsidTr="00854802">
        <w:trPr>
          <w:jc w:val="center"/>
        </w:trPr>
        <w:tc>
          <w:tcPr>
            <w:tcW w:w="8046" w:type="dxa"/>
          </w:tcPr>
          <w:p w:rsidR="00167F5B" w:rsidRPr="00A45C32" w:rsidRDefault="00167F5B" w:rsidP="009511BF">
            <w:pPr>
              <w:jc w:val="both"/>
            </w:pPr>
            <w:r w:rsidRPr="00A45C32">
              <w:t xml:space="preserve">Температура воздуха наиболее холодных суток, °С, обеспеченностью 0,98 </w:t>
            </w:r>
          </w:p>
          <w:p w:rsidR="00167F5B" w:rsidRPr="00A45C32" w:rsidRDefault="00167F5B" w:rsidP="009511BF">
            <w:pPr>
              <w:jc w:val="both"/>
            </w:pPr>
          </w:p>
        </w:tc>
        <w:tc>
          <w:tcPr>
            <w:tcW w:w="1525" w:type="dxa"/>
          </w:tcPr>
          <w:p w:rsidR="00167F5B" w:rsidRPr="00A45C32" w:rsidRDefault="00167F5B" w:rsidP="009511BF">
            <w:pPr>
              <w:ind w:firstLine="709"/>
              <w:jc w:val="center"/>
            </w:pPr>
            <w:r w:rsidRPr="00A45C32">
              <w:t>-49</w:t>
            </w:r>
          </w:p>
        </w:tc>
      </w:tr>
      <w:tr w:rsidR="00167F5B" w:rsidRPr="00A45C32" w:rsidTr="00854802">
        <w:trPr>
          <w:jc w:val="center"/>
        </w:trPr>
        <w:tc>
          <w:tcPr>
            <w:tcW w:w="8046" w:type="dxa"/>
          </w:tcPr>
          <w:p w:rsidR="00167F5B" w:rsidRPr="00A45C32" w:rsidRDefault="00167F5B" w:rsidP="009511BF">
            <w:pPr>
              <w:jc w:val="both"/>
            </w:pPr>
            <w:r w:rsidRPr="00A45C32">
              <w:t xml:space="preserve">Температура воздуха наиболее холодной пятидневки, °С, обеспеченностью 0,98   </w:t>
            </w:r>
          </w:p>
          <w:p w:rsidR="00167F5B" w:rsidRPr="00A45C32" w:rsidRDefault="00167F5B" w:rsidP="009511BF">
            <w:pPr>
              <w:jc w:val="both"/>
            </w:pPr>
          </w:p>
        </w:tc>
        <w:tc>
          <w:tcPr>
            <w:tcW w:w="1525" w:type="dxa"/>
          </w:tcPr>
          <w:p w:rsidR="00167F5B" w:rsidRPr="00A45C32" w:rsidRDefault="00167F5B" w:rsidP="009511BF">
            <w:pPr>
              <w:ind w:firstLine="709"/>
              <w:jc w:val="center"/>
            </w:pPr>
            <w:r w:rsidRPr="00A45C32">
              <w:t>-48</w:t>
            </w:r>
          </w:p>
        </w:tc>
      </w:tr>
      <w:tr w:rsidR="00167F5B" w:rsidRPr="00A45C32" w:rsidTr="00854802">
        <w:trPr>
          <w:jc w:val="center"/>
        </w:trPr>
        <w:tc>
          <w:tcPr>
            <w:tcW w:w="8046" w:type="dxa"/>
          </w:tcPr>
          <w:p w:rsidR="00167F5B" w:rsidRPr="00A45C32" w:rsidRDefault="00167F5B" w:rsidP="009511BF">
            <w:pPr>
              <w:jc w:val="both"/>
            </w:pPr>
            <w:r w:rsidRPr="00A45C32">
              <w:t>Температура воздуха, °С, обеспеченностью 0,94</w:t>
            </w:r>
          </w:p>
        </w:tc>
        <w:tc>
          <w:tcPr>
            <w:tcW w:w="1525" w:type="dxa"/>
          </w:tcPr>
          <w:p w:rsidR="00167F5B" w:rsidRPr="00A45C32" w:rsidRDefault="00167F5B" w:rsidP="009511BF">
            <w:pPr>
              <w:ind w:firstLine="709"/>
              <w:jc w:val="center"/>
            </w:pPr>
            <w:r w:rsidRPr="00A45C32">
              <w:t>-36</w:t>
            </w:r>
          </w:p>
        </w:tc>
      </w:tr>
      <w:tr w:rsidR="00167F5B" w:rsidRPr="00A45C32" w:rsidTr="00854802">
        <w:trPr>
          <w:jc w:val="center"/>
        </w:trPr>
        <w:tc>
          <w:tcPr>
            <w:tcW w:w="8046" w:type="dxa"/>
          </w:tcPr>
          <w:p w:rsidR="00167F5B" w:rsidRPr="00A45C32" w:rsidRDefault="00167F5B" w:rsidP="009511BF">
            <w:pPr>
              <w:jc w:val="both"/>
            </w:pPr>
            <w:r w:rsidRPr="00A45C32">
              <w:t>Абсолютная минимальная температура воздуха, °</w:t>
            </w:r>
            <w:proofErr w:type="gramStart"/>
            <w:r w:rsidRPr="00A45C32">
              <w:t>С</w:t>
            </w:r>
            <w:proofErr w:type="gramEnd"/>
          </w:p>
        </w:tc>
        <w:tc>
          <w:tcPr>
            <w:tcW w:w="1525" w:type="dxa"/>
          </w:tcPr>
          <w:p w:rsidR="00167F5B" w:rsidRPr="00A45C32" w:rsidRDefault="00167F5B" w:rsidP="009511BF">
            <w:pPr>
              <w:ind w:firstLine="709"/>
              <w:jc w:val="center"/>
            </w:pPr>
            <w:r w:rsidRPr="00A45C32">
              <w:t>-55</w:t>
            </w:r>
          </w:p>
        </w:tc>
      </w:tr>
      <w:tr w:rsidR="00167F5B" w:rsidRPr="00A45C32" w:rsidTr="00854802">
        <w:trPr>
          <w:jc w:val="center"/>
        </w:trPr>
        <w:tc>
          <w:tcPr>
            <w:tcW w:w="8046" w:type="dxa"/>
          </w:tcPr>
          <w:p w:rsidR="00167F5B" w:rsidRPr="00A45C32" w:rsidRDefault="00167F5B" w:rsidP="009511BF">
            <w:pPr>
              <w:jc w:val="both"/>
            </w:pPr>
            <w:r w:rsidRPr="00A45C32">
              <w:t>Средняя суточная амплитуда температуры воздуха наиболее холодного месяца, °</w:t>
            </w:r>
            <w:proofErr w:type="gramStart"/>
            <w:r w:rsidRPr="00A45C32">
              <w:t>С</w:t>
            </w:r>
            <w:proofErr w:type="gramEnd"/>
          </w:p>
        </w:tc>
        <w:tc>
          <w:tcPr>
            <w:tcW w:w="1525" w:type="dxa"/>
          </w:tcPr>
          <w:p w:rsidR="00167F5B" w:rsidRPr="00A45C32" w:rsidRDefault="00167F5B" w:rsidP="009511BF">
            <w:pPr>
              <w:ind w:firstLine="709"/>
              <w:jc w:val="center"/>
            </w:pPr>
            <w:r w:rsidRPr="00A45C32">
              <w:t>13</w:t>
            </w:r>
          </w:p>
        </w:tc>
      </w:tr>
      <w:tr w:rsidR="00167F5B" w:rsidRPr="00A45C32" w:rsidTr="00854802">
        <w:trPr>
          <w:jc w:val="center"/>
        </w:trPr>
        <w:tc>
          <w:tcPr>
            <w:tcW w:w="8046" w:type="dxa"/>
          </w:tcPr>
          <w:p w:rsidR="00167F5B" w:rsidRPr="00A45C32" w:rsidRDefault="00167F5B" w:rsidP="009511BF">
            <w:pPr>
              <w:jc w:val="both"/>
            </w:pPr>
            <w:r w:rsidRPr="00A45C32">
              <w:t xml:space="preserve">Продолжительность, </w:t>
            </w:r>
            <w:proofErr w:type="spellStart"/>
            <w:r w:rsidRPr="00A45C32">
              <w:t>сут</w:t>
            </w:r>
            <w:proofErr w:type="spellEnd"/>
            <w:r w:rsidRPr="00A45C32">
              <w:t>, и средняя температура воздуха, °С, периода со средней суточной температурой воздуха ≤ 0</w:t>
            </w:r>
            <w:proofErr w:type="gramStart"/>
            <w:r w:rsidRPr="00A45C32">
              <w:t xml:space="preserve"> °С</w:t>
            </w:r>
            <w:proofErr w:type="gramEnd"/>
          </w:p>
        </w:tc>
        <w:tc>
          <w:tcPr>
            <w:tcW w:w="1525" w:type="dxa"/>
          </w:tcPr>
          <w:p w:rsidR="00167F5B" w:rsidRPr="00A45C32" w:rsidRDefault="00167F5B" w:rsidP="009511BF">
            <w:pPr>
              <w:ind w:firstLine="709"/>
              <w:jc w:val="center"/>
            </w:pPr>
            <w:r w:rsidRPr="00A45C32">
              <w:t>199</w:t>
            </w:r>
          </w:p>
          <w:p w:rsidR="00167F5B" w:rsidRPr="00A45C32" w:rsidRDefault="00167F5B" w:rsidP="009511BF">
            <w:pPr>
              <w:ind w:firstLine="709"/>
              <w:jc w:val="center"/>
            </w:pPr>
            <w:r w:rsidRPr="00A45C32">
              <w:t>-18,1</w:t>
            </w:r>
          </w:p>
        </w:tc>
      </w:tr>
      <w:tr w:rsidR="00167F5B" w:rsidRPr="00A45C32" w:rsidTr="00854802">
        <w:trPr>
          <w:jc w:val="center"/>
        </w:trPr>
        <w:tc>
          <w:tcPr>
            <w:tcW w:w="8046" w:type="dxa"/>
          </w:tcPr>
          <w:p w:rsidR="00167F5B" w:rsidRPr="00A45C32" w:rsidRDefault="00167F5B" w:rsidP="009511BF">
            <w:pPr>
              <w:jc w:val="both"/>
            </w:pPr>
            <w:r w:rsidRPr="00A45C32">
              <w:t>Средняя месячная относительная влажность воздуха наиболее холодного месяца, %</w:t>
            </w:r>
          </w:p>
        </w:tc>
        <w:tc>
          <w:tcPr>
            <w:tcW w:w="1525" w:type="dxa"/>
          </w:tcPr>
          <w:p w:rsidR="00167F5B" w:rsidRPr="00A45C32" w:rsidRDefault="00167F5B" w:rsidP="009511BF">
            <w:pPr>
              <w:ind w:firstLine="709"/>
              <w:jc w:val="center"/>
            </w:pPr>
            <w:r w:rsidRPr="00A45C32">
              <w:t>76</w:t>
            </w:r>
          </w:p>
        </w:tc>
      </w:tr>
      <w:tr w:rsidR="00167F5B" w:rsidRPr="00A45C32" w:rsidTr="00854802">
        <w:trPr>
          <w:jc w:val="center"/>
        </w:trPr>
        <w:tc>
          <w:tcPr>
            <w:tcW w:w="8046" w:type="dxa"/>
          </w:tcPr>
          <w:p w:rsidR="00167F5B" w:rsidRPr="00A45C32" w:rsidRDefault="00167F5B" w:rsidP="009511BF">
            <w:pPr>
              <w:jc w:val="both"/>
            </w:pPr>
            <w:r w:rsidRPr="00A45C32">
              <w:t>Средняя месячная относительная влажность воздуха в 15 ч наиболее холодного месяца, %</w:t>
            </w:r>
          </w:p>
        </w:tc>
        <w:tc>
          <w:tcPr>
            <w:tcW w:w="1525" w:type="dxa"/>
          </w:tcPr>
          <w:p w:rsidR="00167F5B" w:rsidRPr="00A45C32" w:rsidRDefault="00167F5B" w:rsidP="009511BF">
            <w:pPr>
              <w:ind w:firstLine="709"/>
              <w:jc w:val="center"/>
            </w:pPr>
            <w:r w:rsidRPr="00A45C32">
              <w:t>74</w:t>
            </w:r>
          </w:p>
        </w:tc>
      </w:tr>
      <w:tr w:rsidR="00167F5B" w:rsidRPr="00A45C32" w:rsidTr="00854802">
        <w:trPr>
          <w:jc w:val="center"/>
        </w:trPr>
        <w:tc>
          <w:tcPr>
            <w:tcW w:w="8046" w:type="dxa"/>
          </w:tcPr>
          <w:p w:rsidR="00167F5B" w:rsidRPr="00A45C32" w:rsidRDefault="00167F5B" w:rsidP="009511BF">
            <w:pPr>
              <w:jc w:val="both"/>
            </w:pPr>
            <w:r w:rsidRPr="00A45C32">
              <w:t xml:space="preserve">Количество осадков за ноябрь - март, </w:t>
            </w:r>
            <w:proofErr w:type="gramStart"/>
            <w:r w:rsidRPr="00A45C32">
              <w:t>мм</w:t>
            </w:r>
            <w:proofErr w:type="gramEnd"/>
          </w:p>
        </w:tc>
        <w:tc>
          <w:tcPr>
            <w:tcW w:w="1525" w:type="dxa"/>
          </w:tcPr>
          <w:p w:rsidR="00167F5B" w:rsidRPr="00A45C32" w:rsidRDefault="00167F5B" w:rsidP="009511BF">
            <w:pPr>
              <w:ind w:firstLine="709"/>
              <w:jc w:val="center"/>
            </w:pPr>
            <w:r w:rsidRPr="00A45C32">
              <w:t>20</w:t>
            </w:r>
          </w:p>
        </w:tc>
      </w:tr>
      <w:tr w:rsidR="00167F5B" w:rsidRPr="00A45C32" w:rsidTr="00854802">
        <w:trPr>
          <w:jc w:val="center"/>
        </w:trPr>
        <w:tc>
          <w:tcPr>
            <w:tcW w:w="8046" w:type="dxa"/>
          </w:tcPr>
          <w:p w:rsidR="00167F5B" w:rsidRPr="00A45C32" w:rsidRDefault="00167F5B" w:rsidP="009511BF">
            <w:pPr>
              <w:jc w:val="both"/>
            </w:pPr>
            <w:r w:rsidRPr="00A45C32">
              <w:t>Преобладающее направление ветра за декабрь - февраль</w:t>
            </w:r>
          </w:p>
        </w:tc>
        <w:tc>
          <w:tcPr>
            <w:tcW w:w="1525" w:type="dxa"/>
          </w:tcPr>
          <w:p w:rsidR="00167F5B" w:rsidRPr="00A45C32" w:rsidRDefault="00167F5B" w:rsidP="009511BF">
            <w:pPr>
              <w:ind w:firstLine="709"/>
              <w:jc w:val="center"/>
              <w:rPr>
                <w:lang w:val="en-US"/>
              </w:rPr>
            </w:pPr>
            <w:r w:rsidRPr="00A45C32">
              <w:rPr>
                <w:lang w:val="en-US"/>
              </w:rPr>
              <w:t>B</w:t>
            </w:r>
          </w:p>
        </w:tc>
      </w:tr>
      <w:tr w:rsidR="00167F5B" w:rsidRPr="00A45C32" w:rsidTr="00854802">
        <w:trPr>
          <w:jc w:val="center"/>
        </w:trPr>
        <w:tc>
          <w:tcPr>
            <w:tcW w:w="8046" w:type="dxa"/>
          </w:tcPr>
          <w:p w:rsidR="00167F5B" w:rsidRPr="00A45C32" w:rsidRDefault="00167F5B" w:rsidP="009511BF">
            <w:pPr>
              <w:jc w:val="both"/>
            </w:pPr>
            <w:proofErr w:type="gramStart"/>
            <w:r w:rsidRPr="00A45C32">
              <w:t>Максимальная</w:t>
            </w:r>
            <w:proofErr w:type="gramEnd"/>
            <w:r w:rsidRPr="00A45C32">
              <w:t xml:space="preserve"> из средних скоростей ветра по румбам за январь, м/с</w:t>
            </w:r>
          </w:p>
        </w:tc>
        <w:tc>
          <w:tcPr>
            <w:tcW w:w="1525" w:type="dxa"/>
          </w:tcPr>
          <w:p w:rsidR="00167F5B" w:rsidRPr="00A45C32" w:rsidRDefault="00167F5B" w:rsidP="009511BF">
            <w:pPr>
              <w:ind w:firstLine="709"/>
              <w:jc w:val="center"/>
            </w:pPr>
            <w:r w:rsidRPr="00A45C32">
              <w:t>4,1</w:t>
            </w:r>
          </w:p>
        </w:tc>
      </w:tr>
      <w:tr w:rsidR="00167F5B" w:rsidRPr="00A45C32" w:rsidTr="00854802">
        <w:trPr>
          <w:jc w:val="center"/>
        </w:trPr>
        <w:tc>
          <w:tcPr>
            <w:tcW w:w="8046" w:type="dxa"/>
          </w:tcPr>
          <w:p w:rsidR="00167F5B" w:rsidRPr="00A45C32" w:rsidRDefault="00167F5B" w:rsidP="009511BF">
            <w:pPr>
              <w:jc w:val="both"/>
            </w:pPr>
            <w:r w:rsidRPr="00A45C32">
              <w:t>Средняя скорость ветра, м/с, за период со средней суточной температурой воздуха ≤ 8</w:t>
            </w:r>
            <w:proofErr w:type="gramStart"/>
            <w:r w:rsidRPr="00A45C32">
              <w:t xml:space="preserve"> °С</w:t>
            </w:r>
            <w:proofErr w:type="gramEnd"/>
          </w:p>
        </w:tc>
        <w:tc>
          <w:tcPr>
            <w:tcW w:w="1525" w:type="dxa"/>
          </w:tcPr>
          <w:p w:rsidR="00167F5B" w:rsidRPr="00A45C32" w:rsidRDefault="00167F5B" w:rsidP="009511BF">
            <w:pPr>
              <w:ind w:firstLine="709"/>
              <w:jc w:val="center"/>
            </w:pPr>
            <w:r w:rsidRPr="00A45C32">
              <w:t>1,7</w:t>
            </w:r>
          </w:p>
        </w:tc>
      </w:tr>
    </w:tbl>
    <w:p w:rsidR="00167F5B" w:rsidRPr="00A45C32" w:rsidRDefault="00167F5B" w:rsidP="00167F5B">
      <w:pPr>
        <w:ind w:firstLine="709"/>
        <w:jc w:val="both"/>
        <w:rPr>
          <w:sz w:val="28"/>
          <w:szCs w:val="28"/>
        </w:rPr>
      </w:pPr>
    </w:p>
    <w:p w:rsidR="00167F5B" w:rsidRPr="00A45C32" w:rsidRDefault="00167F5B" w:rsidP="00167F5B">
      <w:pPr>
        <w:ind w:firstLine="709"/>
        <w:jc w:val="both"/>
        <w:rPr>
          <w:sz w:val="28"/>
          <w:szCs w:val="28"/>
        </w:rPr>
      </w:pPr>
    </w:p>
    <w:p w:rsidR="00167F5B" w:rsidRPr="00A45C32" w:rsidRDefault="00167F5B" w:rsidP="00167F5B">
      <w:pPr>
        <w:ind w:firstLine="709"/>
        <w:jc w:val="center"/>
        <w:rPr>
          <w:b/>
          <w:sz w:val="28"/>
          <w:szCs w:val="28"/>
        </w:rPr>
      </w:pPr>
      <w:r w:rsidRPr="00A45C32">
        <w:rPr>
          <w:b/>
          <w:sz w:val="28"/>
          <w:szCs w:val="28"/>
        </w:rPr>
        <w:t>Климатические параметры теплого периода года</w:t>
      </w:r>
    </w:p>
    <w:p w:rsidR="00167F5B" w:rsidRPr="00A45C32" w:rsidRDefault="00167F5B" w:rsidP="00167F5B">
      <w:pPr>
        <w:ind w:firstLine="709"/>
        <w:jc w:val="both"/>
        <w:rPr>
          <w:sz w:val="28"/>
          <w:szCs w:val="28"/>
        </w:rPr>
      </w:pPr>
    </w:p>
    <w:p w:rsidR="00167F5B" w:rsidRPr="00105ADE" w:rsidRDefault="00167F5B" w:rsidP="00105ADE">
      <w:pPr>
        <w:ind w:firstLine="709"/>
        <w:rPr>
          <w:b/>
        </w:rPr>
      </w:pPr>
      <w:r w:rsidRPr="00105ADE">
        <w:rPr>
          <w:b/>
        </w:rPr>
        <w:t>Таблица 5</w:t>
      </w:r>
    </w:p>
    <w:p w:rsidR="00167F5B" w:rsidRPr="00A45C32" w:rsidRDefault="00167F5B" w:rsidP="00167F5B">
      <w:pPr>
        <w:ind w:firstLine="709"/>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2"/>
        <w:gridCol w:w="636"/>
      </w:tblGrid>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 xml:space="preserve">Барометрическое давление, </w:t>
            </w:r>
            <w:proofErr w:type="spellStart"/>
            <w:r w:rsidRPr="00A45C32">
              <w:t>гПа</w:t>
            </w:r>
            <w:proofErr w:type="spellEnd"/>
          </w:p>
        </w:tc>
        <w:tc>
          <w:tcPr>
            <w:tcW w:w="0" w:type="auto"/>
          </w:tcPr>
          <w:p w:rsidR="00167F5B" w:rsidRPr="00A45C32" w:rsidRDefault="00167F5B" w:rsidP="009511BF">
            <w:pPr>
              <w:jc w:val="center"/>
            </w:pPr>
            <w:r w:rsidRPr="00A45C32">
              <w:t>840</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Температура воздуха, °С, обеспеченностью 0,99</w:t>
            </w:r>
          </w:p>
        </w:tc>
        <w:tc>
          <w:tcPr>
            <w:tcW w:w="0" w:type="auto"/>
          </w:tcPr>
          <w:p w:rsidR="00167F5B" w:rsidRPr="00A45C32" w:rsidRDefault="00167F5B" w:rsidP="009511BF">
            <w:pPr>
              <w:jc w:val="center"/>
            </w:pPr>
            <w:r w:rsidRPr="00A45C32">
              <w:t>23,2</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Средняя максимальная температура воздуха наиболее теплого месяца, °</w:t>
            </w:r>
            <w:proofErr w:type="gramStart"/>
            <w:r w:rsidRPr="00A45C32">
              <w:t>С</w:t>
            </w:r>
            <w:proofErr w:type="gramEnd"/>
          </w:p>
        </w:tc>
        <w:tc>
          <w:tcPr>
            <w:tcW w:w="0" w:type="auto"/>
          </w:tcPr>
          <w:p w:rsidR="00167F5B" w:rsidRPr="00A45C32" w:rsidRDefault="00167F5B" w:rsidP="009511BF">
            <w:pPr>
              <w:jc w:val="center"/>
            </w:pPr>
            <w:r w:rsidRPr="00A45C32">
              <w:t>21,3</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Абсолютная максимальная температура воздуха, °</w:t>
            </w:r>
            <w:proofErr w:type="gramStart"/>
            <w:r w:rsidRPr="00A45C32">
              <w:t>С</w:t>
            </w:r>
            <w:proofErr w:type="gramEnd"/>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33</w:t>
            </w:r>
          </w:p>
        </w:tc>
      </w:tr>
      <w:tr w:rsidR="00167F5B" w:rsidRPr="00A45C32" w:rsidTr="00B07D0B">
        <w:trPr>
          <w:trHeight w:val="661"/>
          <w:jc w:val="center"/>
        </w:trPr>
        <w:tc>
          <w:tcPr>
            <w:tcW w:w="0" w:type="auto"/>
            <w:vAlign w:val="center"/>
          </w:tcPr>
          <w:p w:rsidR="00167F5B" w:rsidRPr="00A45C32" w:rsidRDefault="00167F5B" w:rsidP="009511BF">
            <w:pPr>
              <w:autoSpaceDE w:val="0"/>
              <w:autoSpaceDN w:val="0"/>
              <w:jc w:val="both"/>
            </w:pPr>
            <w:r w:rsidRPr="00A45C32">
              <w:t>Средняя суточная амплитуда температуры воздуха наиболее теплого месяца, °</w:t>
            </w:r>
            <w:proofErr w:type="gramStart"/>
            <w:r w:rsidRPr="00A45C32">
              <w:t>С</w:t>
            </w:r>
            <w:proofErr w:type="gramEnd"/>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14,2</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Средняя месячная относительная влажность воздуха наиболее теплого месяца, %</w:t>
            </w:r>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54</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Средняя месячная относительная влажность воздуха в 15 ч наиболее теплого месяца, %</w:t>
            </w:r>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35</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 xml:space="preserve">Количество осадков за апрель - октябрь, </w:t>
            </w:r>
            <w:proofErr w:type="gramStart"/>
            <w:r w:rsidRPr="00A45C32">
              <w:t>мм</w:t>
            </w:r>
            <w:proofErr w:type="gramEnd"/>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96</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 xml:space="preserve">Суточный максимум осадков, </w:t>
            </w:r>
            <w:proofErr w:type="gramStart"/>
            <w:r w:rsidRPr="00A45C32">
              <w:t>мм</w:t>
            </w:r>
            <w:proofErr w:type="gramEnd"/>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54</w:t>
            </w:r>
          </w:p>
        </w:tc>
      </w:tr>
      <w:tr w:rsidR="00167F5B" w:rsidRPr="00A45C32" w:rsidTr="00B07D0B">
        <w:trPr>
          <w:jc w:val="center"/>
        </w:trPr>
        <w:tc>
          <w:tcPr>
            <w:tcW w:w="0" w:type="auto"/>
            <w:vAlign w:val="center"/>
          </w:tcPr>
          <w:p w:rsidR="00167F5B" w:rsidRPr="00A45C32" w:rsidRDefault="00167F5B" w:rsidP="009511BF">
            <w:pPr>
              <w:autoSpaceDE w:val="0"/>
              <w:autoSpaceDN w:val="0"/>
              <w:jc w:val="both"/>
            </w:pPr>
            <w:r w:rsidRPr="00A45C32">
              <w:t>Преобладающее направление ветра за июнь - август</w:t>
            </w:r>
          </w:p>
          <w:p w:rsidR="00167F5B" w:rsidRPr="00A45C32" w:rsidRDefault="00167F5B" w:rsidP="009511BF">
            <w:pPr>
              <w:autoSpaceDE w:val="0"/>
              <w:autoSpaceDN w:val="0"/>
              <w:jc w:val="both"/>
            </w:pPr>
          </w:p>
        </w:tc>
        <w:tc>
          <w:tcPr>
            <w:tcW w:w="0" w:type="auto"/>
          </w:tcPr>
          <w:p w:rsidR="00167F5B" w:rsidRPr="00A45C32" w:rsidRDefault="00167F5B" w:rsidP="009511BF">
            <w:pPr>
              <w:jc w:val="center"/>
            </w:pPr>
            <w:r w:rsidRPr="00A45C32">
              <w:t>3</w:t>
            </w:r>
          </w:p>
        </w:tc>
      </w:tr>
      <w:tr w:rsidR="00167F5B" w:rsidRPr="003C56F3" w:rsidTr="00B07D0B">
        <w:trPr>
          <w:trHeight w:val="70"/>
          <w:jc w:val="center"/>
        </w:trPr>
        <w:tc>
          <w:tcPr>
            <w:tcW w:w="0" w:type="auto"/>
            <w:vAlign w:val="center"/>
          </w:tcPr>
          <w:p w:rsidR="00167F5B" w:rsidRPr="00A45C32" w:rsidRDefault="00167F5B" w:rsidP="009511BF">
            <w:pPr>
              <w:autoSpaceDE w:val="0"/>
              <w:autoSpaceDN w:val="0"/>
              <w:jc w:val="both"/>
            </w:pPr>
            <w:proofErr w:type="gramStart"/>
            <w:r w:rsidRPr="00A45C32">
              <w:t>Минимальная</w:t>
            </w:r>
            <w:proofErr w:type="gramEnd"/>
            <w:r w:rsidRPr="00A45C32">
              <w:t xml:space="preserve"> из средних скоростей ветра по румбам за июль, м/с</w:t>
            </w:r>
          </w:p>
        </w:tc>
        <w:tc>
          <w:tcPr>
            <w:tcW w:w="0" w:type="auto"/>
          </w:tcPr>
          <w:p w:rsidR="00167F5B" w:rsidRPr="00A45C32" w:rsidRDefault="00167F5B" w:rsidP="009511BF">
            <w:pPr>
              <w:jc w:val="center"/>
            </w:pPr>
            <w:r w:rsidRPr="00A45C32">
              <w:t>0</w:t>
            </w:r>
          </w:p>
        </w:tc>
      </w:tr>
    </w:tbl>
    <w:p w:rsidR="00A45C32" w:rsidRDefault="00A45C32" w:rsidP="00167F5B">
      <w:pPr>
        <w:ind w:firstLine="705"/>
        <w:jc w:val="both"/>
        <w:rPr>
          <w:b/>
          <w:sz w:val="28"/>
          <w:szCs w:val="28"/>
        </w:rPr>
      </w:pPr>
    </w:p>
    <w:p w:rsidR="00854802" w:rsidRDefault="00854802" w:rsidP="00167F5B">
      <w:pPr>
        <w:ind w:firstLine="705"/>
        <w:jc w:val="both"/>
        <w:rPr>
          <w:b/>
          <w:sz w:val="28"/>
          <w:szCs w:val="28"/>
        </w:rPr>
      </w:pPr>
    </w:p>
    <w:p w:rsidR="00167F5B" w:rsidRPr="00A45C32" w:rsidRDefault="00167F5B" w:rsidP="00167F5B">
      <w:pPr>
        <w:ind w:firstLine="705"/>
        <w:jc w:val="both"/>
        <w:rPr>
          <w:sz w:val="28"/>
          <w:szCs w:val="28"/>
        </w:rPr>
      </w:pPr>
      <w:proofErr w:type="spellStart"/>
      <w:r w:rsidRPr="00A45C32">
        <w:rPr>
          <w:b/>
          <w:sz w:val="28"/>
          <w:szCs w:val="28"/>
        </w:rPr>
        <w:lastRenderedPageBreak/>
        <w:t>Растительность</w:t>
      </w:r>
      <w:proofErr w:type="gramStart"/>
      <w:r w:rsidRPr="00A45C32">
        <w:rPr>
          <w:b/>
          <w:sz w:val="28"/>
          <w:szCs w:val="28"/>
        </w:rPr>
        <w:t>.</w:t>
      </w:r>
      <w:r w:rsidRPr="00A45C32">
        <w:rPr>
          <w:sz w:val="28"/>
          <w:szCs w:val="28"/>
        </w:rPr>
        <w:t>О</w:t>
      </w:r>
      <w:proofErr w:type="gramEnd"/>
      <w:r w:rsidRPr="00A45C32">
        <w:rPr>
          <w:sz w:val="28"/>
          <w:szCs w:val="28"/>
        </w:rPr>
        <w:t>пустыненные</w:t>
      </w:r>
      <w:proofErr w:type="spellEnd"/>
      <w:r w:rsidRPr="00A45C32">
        <w:rPr>
          <w:sz w:val="28"/>
          <w:szCs w:val="28"/>
        </w:rPr>
        <w:t xml:space="preserve"> степи – монголо-китайские формации: </w:t>
      </w:r>
      <w:proofErr w:type="spellStart"/>
      <w:r w:rsidRPr="00A45C32">
        <w:rPr>
          <w:sz w:val="28"/>
          <w:szCs w:val="28"/>
        </w:rPr>
        <w:t>ковыльковые</w:t>
      </w:r>
      <w:proofErr w:type="spellEnd"/>
      <w:r w:rsidRPr="00A45C32">
        <w:rPr>
          <w:sz w:val="28"/>
          <w:szCs w:val="28"/>
        </w:rPr>
        <w:t>, полукустарничково-</w:t>
      </w:r>
      <w:proofErr w:type="spellStart"/>
      <w:r w:rsidRPr="00A45C32">
        <w:rPr>
          <w:sz w:val="28"/>
          <w:szCs w:val="28"/>
        </w:rPr>
        <w:t>ковыльковые</w:t>
      </w:r>
      <w:proofErr w:type="spellEnd"/>
      <w:r w:rsidRPr="00A45C32">
        <w:rPr>
          <w:sz w:val="28"/>
          <w:szCs w:val="28"/>
        </w:rPr>
        <w:t xml:space="preserve"> (</w:t>
      </w:r>
      <w:proofErr w:type="spellStart"/>
      <w:r w:rsidRPr="00A45C32">
        <w:rPr>
          <w:sz w:val="28"/>
          <w:szCs w:val="28"/>
          <w:lang w:val="en-US"/>
        </w:rPr>
        <w:t>Stipaglareosa</w:t>
      </w:r>
      <w:proofErr w:type="spellEnd"/>
      <w:r w:rsidRPr="00A45C32">
        <w:rPr>
          <w:sz w:val="28"/>
          <w:szCs w:val="28"/>
        </w:rPr>
        <w:t xml:space="preserve">, </w:t>
      </w:r>
      <w:proofErr w:type="spellStart"/>
      <w:r w:rsidRPr="00A45C32">
        <w:rPr>
          <w:sz w:val="28"/>
          <w:szCs w:val="28"/>
          <w:lang w:val="en-US"/>
        </w:rPr>
        <w:t>Kochiaprostrata</w:t>
      </w:r>
      <w:proofErr w:type="spellEnd"/>
      <w:r w:rsidRPr="00A45C32">
        <w:rPr>
          <w:sz w:val="28"/>
          <w:szCs w:val="28"/>
        </w:rPr>
        <w:t xml:space="preserve">, </w:t>
      </w:r>
      <w:proofErr w:type="spellStart"/>
      <w:r w:rsidRPr="00A45C32">
        <w:rPr>
          <w:sz w:val="28"/>
          <w:szCs w:val="28"/>
          <w:lang w:val="en-US"/>
        </w:rPr>
        <w:t>Ephedraprocera</w:t>
      </w:r>
      <w:proofErr w:type="spellEnd"/>
      <w:r w:rsidRPr="00A45C32">
        <w:rPr>
          <w:sz w:val="28"/>
          <w:szCs w:val="28"/>
        </w:rPr>
        <w:t xml:space="preserve">, </w:t>
      </w:r>
      <w:proofErr w:type="spellStart"/>
      <w:r w:rsidRPr="00A45C32">
        <w:rPr>
          <w:sz w:val="28"/>
          <w:szCs w:val="28"/>
          <w:lang w:val="en-US"/>
        </w:rPr>
        <w:t>Eurotiaceratodes</w:t>
      </w:r>
      <w:proofErr w:type="spellEnd"/>
      <w:r w:rsidRPr="00A45C32">
        <w:rPr>
          <w:sz w:val="28"/>
          <w:szCs w:val="28"/>
        </w:rPr>
        <w:t xml:space="preserve">, </w:t>
      </w:r>
      <w:proofErr w:type="spellStart"/>
      <w:r w:rsidRPr="00A45C32">
        <w:rPr>
          <w:sz w:val="28"/>
          <w:szCs w:val="28"/>
          <w:lang w:val="en-US"/>
        </w:rPr>
        <w:t>Artemisiafrigida</w:t>
      </w:r>
      <w:proofErr w:type="spellEnd"/>
      <w:r w:rsidRPr="00A45C32">
        <w:rPr>
          <w:sz w:val="28"/>
          <w:szCs w:val="28"/>
        </w:rPr>
        <w:t xml:space="preserve">, </w:t>
      </w:r>
      <w:proofErr w:type="spellStart"/>
      <w:r w:rsidRPr="00A45C32">
        <w:rPr>
          <w:sz w:val="28"/>
          <w:szCs w:val="28"/>
          <w:lang w:val="en-US"/>
        </w:rPr>
        <w:t>Carexduriuscula</w:t>
      </w:r>
      <w:proofErr w:type="spellEnd"/>
      <w:r w:rsidRPr="00A45C32">
        <w:rPr>
          <w:sz w:val="28"/>
          <w:szCs w:val="28"/>
        </w:rPr>
        <w:t xml:space="preserve">, </w:t>
      </w:r>
      <w:proofErr w:type="spellStart"/>
      <w:r w:rsidRPr="00A45C32">
        <w:rPr>
          <w:sz w:val="28"/>
          <w:szCs w:val="28"/>
          <w:lang w:val="en-US"/>
        </w:rPr>
        <w:t>Oxytropispumila</w:t>
      </w:r>
      <w:proofErr w:type="spellEnd"/>
      <w:r w:rsidRPr="00A45C32">
        <w:rPr>
          <w:sz w:val="28"/>
          <w:szCs w:val="28"/>
        </w:rPr>
        <w:t xml:space="preserve">),  </w:t>
      </w:r>
      <w:proofErr w:type="spellStart"/>
      <w:r w:rsidRPr="00A45C32">
        <w:rPr>
          <w:sz w:val="28"/>
          <w:szCs w:val="28"/>
        </w:rPr>
        <w:t>трагакантовые</w:t>
      </w:r>
      <w:proofErr w:type="spellEnd"/>
      <w:r w:rsidRPr="00A45C32">
        <w:rPr>
          <w:sz w:val="28"/>
          <w:szCs w:val="28"/>
        </w:rPr>
        <w:t xml:space="preserve"> злаково-полынно-</w:t>
      </w:r>
      <w:proofErr w:type="spellStart"/>
      <w:r w:rsidRPr="00A45C32">
        <w:rPr>
          <w:sz w:val="28"/>
          <w:szCs w:val="28"/>
        </w:rPr>
        <w:t>петрофитноразнотравные</w:t>
      </w:r>
      <w:proofErr w:type="spellEnd"/>
      <w:r w:rsidRPr="00A45C32">
        <w:rPr>
          <w:sz w:val="28"/>
          <w:szCs w:val="28"/>
        </w:rPr>
        <w:t xml:space="preserve"> (</w:t>
      </w:r>
      <w:proofErr w:type="spellStart"/>
      <w:r w:rsidRPr="00A45C32">
        <w:rPr>
          <w:sz w:val="28"/>
          <w:szCs w:val="28"/>
          <w:lang w:val="en-US"/>
        </w:rPr>
        <w:t>Oxytropistragacanthoides</w:t>
      </w:r>
      <w:proofErr w:type="spellEnd"/>
      <w:r w:rsidRPr="00A45C32">
        <w:rPr>
          <w:sz w:val="28"/>
          <w:szCs w:val="28"/>
        </w:rPr>
        <w:t xml:space="preserve">, </w:t>
      </w:r>
      <w:r w:rsidRPr="00A45C32">
        <w:rPr>
          <w:sz w:val="28"/>
          <w:szCs w:val="28"/>
          <w:lang w:val="en-US"/>
        </w:rPr>
        <w:t>O</w:t>
      </w:r>
      <w:r w:rsidRPr="00A45C32">
        <w:rPr>
          <w:sz w:val="28"/>
          <w:szCs w:val="28"/>
        </w:rPr>
        <w:t xml:space="preserve">. </w:t>
      </w:r>
      <w:proofErr w:type="spellStart"/>
      <w:r w:rsidRPr="00A45C32">
        <w:rPr>
          <w:sz w:val="28"/>
          <w:szCs w:val="28"/>
          <w:lang w:val="en-US"/>
        </w:rPr>
        <w:t>aciphylla</w:t>
      </w:r>
      <w:proofErr w:type="spellEnd"/>
      <w:r w:rsidRPr="00A45C32">
        <w:rPr>
          <w:sz w:val="28"/>
          <w:szCs w:val="28"/>
        </w:rPr>
        <w:t xml:space="preserve">); долинные типы серийных рядов ассоциации: </w:t>
      </w:r>
      <w:proofErr w:type="spellStart"/>
      <w:r w:rsidRPr="00A45C32">
        <w:rPr>
          <w:sz w:val="28"/>
          <w:szCs w:val="28"/>
        </w:rPr>
        <w:t>кустарниково</w:t>
      </w:r>
      <w:proofErr w:type="spellEnd"/>
      <w:r w:rsidRPr="00A45C32">
        <w:rPr>
          <w:sz w:val="28"/>
          <w:szCs w:val="28"/>
        </w:rPr>
        <w:t xml:space="preserve"> (</w:t>
      </w:r>
      <w:proofErr w:type="spellStart"/>
      <w:r w:rsidRPr="00A45C32">
        <w:rPr>
          <w:sz w:val="28"/>
          <w:szCs w:val="28"/>
          <w:lang w:val="en-US"/>
        </w:rPr>
        <w:t>Salixledebouriana</w:t>
      </w:r>
      <w:proofErr w:type="spellEnd"/>
      <w:r w:rsidRPr="00A45C32">
        <w:rPr>
          <w:sz w:val="28"/>
          <w:szCs w:val="28"/>
        </w:rPr>
        <w:t>)-луговой (осоково-гало-</w:t>
      </w:r>
      <w:proofErr w:type="spellStart"/>
      <w:r w:rsidRPr="00A45C32">
        <w:rPr>
          <w:sz w:val="28"/>
          <w:szCs w:val="28"/>
        </w:rPr>
        <w:t>фитноразнотравные</w:t>
      </w:r>
      <w:proofErr w:type="spellEnd"/>
      <w:r w:rsidRPr="00A45C32">
        <w:rPr>
          <w:sz w:val="28"/>
          <w:szCs w:val="28"/>
        </w:rPr>
        <w:t xml:space="preserve"> – </w:t>
      </w:r>
      <w:proofErr w:type="spellStart"/>
      <w:r w:rsidRPr="00A45C32">
        <w:rPr>
          <w:sz w:val="28"/>
          <w:szCs w:val="28"/>
          <w:lang w:val="en-US"/>
        </w:rPr>
        <w:t>Agrostistrini</w:t>
      </w:r>
      <w:proofErr w:type="spellEnd"/>
      <w:r w:rsidRPr="00A45C32">
        <w:rPr>
          <w:sz w:val="28"/>
          <w:szCs w:val="28"/>
        </w:rPr>
        <w:t xml:space="preserve">, </w:t>
      </w:r>
      <w:proofErr w:type="spellStart"/>
      <w:r w:rsidRPr="00A45C32">
        <w:rPr>
          <w:sz w:val="28"/>
          <w:szCs w:val="28"/>
          <w:lang w:val="en-US"/>
        </w:rPr>
        <w:t>Ranunculusnatans</w:t>
      </w:r>
      <w:proofErr w:type="spellEnd"/>
      <w:r w:rsidRPr="00A45C32">
        <w:rPr>
          <w:sz w:val="28"/>
          <w:szCs w:val="28"/>
        </w:rPr>
        <w:t xml:space="preserve">, </w:t>
      </w:r>
      <w:proofErr w:type="spellStart"/>
      <w:r w:rsidRPr="00A45C32">
        <w:rPr>
          <w:sz w:val="28"/>
          <w:szCs w:val="28"/>
          <w:lang w:val="en-US"/>
        </w:rPr>
        <w:t>Pedicularisuliginosa</w:t>
      </w:r>
      <w:proofErr w:type="spellEnd"/>
      <w:r w:rsidRPr="00A45C32">
        <w:rPr>
          <w:sz w:val="28"/>
          <w:szCs w:val="28"/>
        </w:rPr>
        <w:t xml:space="preserve">, </w:t>
      </w:r>
      <w:proofErr w:type="spellStart"/>
      <w:r w:rsidRPr="00A45C32">
        <w:rPr>
          <w:sz w:val="28"/>
          <w:szCs w:val="28"/>
          <w:lang w:val="en-US"/>
        </w:rPr>
        <w:t>Salicorniaeuroppaea</w:t>
      </w:r>
      <w:proofErr w:type="spellEnd"/>
      <w:r w:rsidRPr="00A45C32">
        <w:rPr>
          <w:sz w:val="28"/>
          <w:szCs w:val="28"/>
        </w:rPr>
        <w:t xml:space="preserve">, </w:t>
      </w:r>
      <w:proofErr w:type="spellStart"/>
      <w:r w:rsidRPr="00A45C32">
        <w:rPr>
          <w:sz w:val="28"/>
          <w:szCs w:val="28"/>
          <w:lang w:val="en-US"/>
        </w:rPr>
        <w:t>Carexenervis</w:t>
      </w:r>
      <w:proofErr w:type="spellEnd"/>
      <w:r w:rsidRPr="00A45C32">
        <w:rPr>
          <w:sz w:val="28"/>
          <w:szCs w:val="28"/>
        </w:rPr>
        <w:t xml:space="preserve"> – луга). </w:t>
      </w:r>
      <w:proofErr w:type="spellStart"/>
      <w:proofErr w:type="gramStart"/>
      <w:r w:rsidRPr="00A45C32">
        <w:rPr>
          <w:sz w:val="28"/>
          <w:szCs w:val="28"/>
        </w:rPr>
        <w:t>Горнотундровые</w:t>
      </w:r>
      <w:proofErr w:type="spellEnd"/>
      <w:r w:rsidRPr="00A45C32">
        <w:rPr>
          <w:sz w:val="28"/>
          <w:szCs w:val="28"/>
        </w:rPr>
        <w:t xml:space="preserve"> луговые и </w:t>
      </w:r>
      <w:proofErr w:type="spellStart"/>
      <w:r w:rsidRPr="00A45C32">
        <w:rPr>
          <w:sz w:val="28"/>
          <w:szCs w:val="28"/>
        </w:rPr>
        <w:t>остепненные</w:t>
      </w:r>
      <w:proofErr w:type="spellEnd"/>
      <w:r w:rsidRPr="00A45C32">
        <w:rPr>
          <w:sz w:val="28"/>
          <w:szCs w:val="28"/>
        </w:rPr>
        <w:t xml:space="preserve"> варианты луговых </w:t>
      </w:r>
      <w:proofErr w:type="spellStart"/>
      <w:r w:rsidRPr="00A45C32">
        <w:rPr>
          <w:sz w:val="28"/>
          <w:szCs w:val="28"/>
        </w:rPr>
        <w:t>тундралтайско-саянских</w:t>
      </w:r>
      <w:proofErr w:type="spellEnd"/>
      <w:r w:rsidRPr="00A45C32">
        <w:rPr>
          <w:sz w:val="28"/>
          <w:szCs w:val="28"/>
        </w:rPr>
        <w:t xml:space="preserve">  формаций: кобрезиевые, осоково-</w:t>
      </w:r>
      <w:proofErr w:type="spellStart"/>
      <w:r w:rsidRPr="00A45C32">
        <w:rPr>
          <w:sz w:val="28"/>
          <w:szCs w:val="28"/>
        </w:rPr>
        <w:t>кобрезиовые</w:t>
      </w:r>
      <w:proofErr w:type="spellEnd"/>
      <w:r w:rsidRPr="00A45C32">
        <w:rPr>
          <w:sz w:val="28"/>
          <w:szCs w:val="28"/>
        </w:rPr>
        <w:t xml:space="preserve"> (</w:t>
      </w:r>
      <w:proofErr w:type="spellStart"/>
      <w:r w:rsidRPr="00A45C32">
        <w:rPr>
          <w:sz w:val="28"/>
          <w:szCs w:val="28"/>
          <w:lang w:val="en-US"/>
        </w:rPr>
        <w:t>Kobresiabellardii</w:t>
      </w:r>
      <w:proofErr w:type="spellEnd"/>
      <w:r w:rsidRPr="00A45C32">
        <w:rPr>
          <w:sz w:val="28"/>
          <w:szCs w:val="28"/>
        </w:rPr>
        <w:t xml:space="preserve">, </w:t>
      </w:r>
      <w:r w:rsidRPr="00A45C32">
        <w:rPr>
          <w:sz w:val="28"/>
          <w:szCs w:val="28"/>
          <w:lang w:val="en-US"/>
        </w:rPr>
        <w:t>K</w:t>
      </w:r>
      <w:r w:rsidRPr="00A45C32">
        <w:rPr>
          <w:sz w:val="28"/>
          <w:szCs w:val="28"/>
        </w:rPr>
        <w:t>.</w:t>
      </w:r>
      <w:proofErr w:type="spellStart"/>
      <w:r w:rsidRPr="00A45C32">
        <w:rPr>
          <w:sz w:val="28"/>
          <w:szCs w:val="28"/>
          <w:lang w:val="en-US"/>
        </w:rPr>
        <w:t>Filifolia</w:t>
      </w:r>
      <w:proofErr w:type="spellEnd"/>
      <w:r w:rsidRPr="00A45C32">
        <w:rPr>
          <w:sz w:val="28"/>
          <w:szCs w:val="28"/>
        </w:rPr>
        <w:t xml:space="preserve">, </w:t>
      </w:r>
      <w:proofErr w:type="spellStart"/>
      <w:r w:rsidRPr="00A45C32">
        <w:rPr>
          <w:sz w:val="28"/>
          <w:szCs w:val="28"/>
          <w:lang w:val="en-US"/>
        </w:rPr>
        <w:t>Carextristis</w:t>
      </w:r>
      <w:proofErr w:type="spellEnd"/>
      <w:r w:rsidRPr="00A45C32">
        <w:rPr>
          <w:sz w:val="28"/>
          <w:szCs w:val="28"/>
        </w:rPr>
        <w:t xml:space="preserve">, </w:t>
      </w:r>
      <w:r w:rsidRPr="00A45C32">
        <w:rPr>
          <w:sz w:val="28"/>
          <w:szCs w:val="28"/>
          <w:lang w:val="en-US"/>
        </w:rPr>
        <w:t>C</w:t>
      </w:r>
      <w:r w:rsidRPr="00A45C32">
        <w:rPr>
          <w:sz w:val="28"/>
          <w:szCs w:val="28"/>
        </w:rPr>
        <w:t>.</w:t>
      </w:r>
      <w:proofErr w:type="gramEnd"/>
      <w:r w:rsidRPr="00A45C32">
        <w:rPr>
          <w:sz w:val="28"/>
          <w:szCs w:val="28"/>
        </w:rPr>
        <w:t xml:space="preserve"> </w:t>
      </w:r>
      <w:r w:rsidRPr="00A45C32">
        <w:rPr>
          <w:sz w:val="28"/>
          <w:szCs w:val="28"/>
          <w:lang w:val="en-US"/>
        </w:rPr>
        <w:t>Orbicularis</w:t>
      </w:r>
      <w:r w:rsidRPr="00A45C32">
        <w:rPr>
          <w:sz w:val="28"/>
          <w:szCs w:val="28"/>
        </w:rPr>
        <w:t>), местами заболоченные, злаково-</w:t>
      </w:r>
      <w:proofErr w:type="spellStart"/>
      <w:proofErr w:type="gramStart"/>
      <w:r w:rsidRPr="00A45C32">
        <w:rPr>
          <w:sz w:val="28"/>
          <w:szCs w:val="28"/>
        </w:rPr>
        <w:t>лишайниково</w:t>
      </w:r>
      <w:proofErr w:type="spellEnd"/>
      <w:r w:rsidRPr="00A45C32">
        <w:rPr>
          <w:sz w:val="28"/>
          <w:szCs w:val="28"/>
        </w:rPr>
        <w:t>(</w:t>
      </w:r>
      <w:proofErr w:type="gramEnd"/>
      <w:r w:rsidRPr="00A45C32">
        <w:rPr>
          <w:sz w:val="28"/>
          <w:szCs w:val="28"/>
        </w:rPr>
        <w:t xml:space="preserve"> виды</w:t>
      </w:r>
      <w:r w:rsidRPr="00A45C32">
        <w:rPr>
          <w:sz w:val="28"/>
          <w:szCs w:val="28"/>
          <w:lang w:val="en-US"/>
        </w:rPr>
        <w:t>P</w:t>
      </w:r>
      <w:r w:rsidRPr="00A45C32">
        <w:rPr>
          <w:sz w:val="28"/>
          <w:szCs w:val="28"/>
        </w:rPr>
        <w:t xml:space="preserve">. </w:t>
      </w:r>
      <w:proofErr w:type="spellStart"/>
      <w:proofErr w:type="gramStart"/>
      <w:r w:rsidRPr="00A45C32">
        <w:rPr>
          <w:sz w:val="28"/>
          <w:szCs w:val="28"/>
          <w:lang w:val="en-US"/>
        </w:rPr>
        <w:t>Cladonia</w:t>
      </w:r>
      <w:proofErr w:type="spellEnd"/>
      <w:r w:rsidRPr="00A45C32">
        <w:rPr>
          <w:sz w:val="28"/>
          <w:szCs w:val="28"/>
        </w:rPr>
        <w:t xml:space="preserve">) – </w:t>
      </w:r>
      <w:proofErr w:type="spellStart"/>
      <w:r w:rsidRPr="00A45C32">
        <w:rPr>
          <w:sz w:val="28"/>
          <w:szCs w:val="28"/>
        </w:rPr>
        <w:t>кобрезиовые</w:t>
      </w:r>
      <w:proofErr w:type="spellEnd"/>
      <w:r w:rsidRPr="00A45C32">
        <w:rPr>
          <w:sz w:val="28"/>
          <w:szCs w:val="28"/>
        </w:rPr>
        <w:t xml:space="preserve"> (</w:t>
      </w:r>
      <w:proofErr w:type="spellStart"/>
      <w:r w:rsidRPr="00A45C32">
        <w:rPr>
          <w:sz w:val="28"/>
          <w:szCs w:val="28"/>
          <w:lang w:val="en-US"/>
        </w:rPr>
        <w:t>Alectoriaochroleuca</w:t>
      </w:r>
      <w:proofErr w:type="spellEnd"/>
      <w:r w:rsidRPr="00A45C32">
        <w:rPr>
          <w:sz w:val="28"/>
          <w:szCs w:val="28"/>
        </w:rPr>
        <w:t xml:space="preserve">, </w:t>
      </w:r>
      <w:proofErr w:type="spellStart"/>
      <w:r w:rsidRPr="00A45C32">
        <w:rPr>
          <w:sz w:val="28"/>
          <w:szCs w:val="28"/>
        </w:rPr>
        <w:t>Koeleriaaltaica</w:t>
      </w:r>
      <w:proofErr w:type="spellEnd"/>
      <w:r w:rsidRPr="00A45C32">
        <w:rPr>
          <w:sz w:val="28"/>
          <w:szCs w:val="28"/>
        </w:rPr>
        <w:t xml:space="preserve">, </w:t>
      </w:r>
      <w:proofErr w:type="spellStart"/>
      <w:r w:rsidRPr="00A45C32">
        <w:rPr>
          <w:sz w:val="28"/>
          <w:szCs w:val="28"/>
        </w:rPr>
        <w:t>Festuca</w:t>
      </w:r>
      <w:r w:rsidRPr="00A45C32">
        <w:rPr>
          <w:sz w:val="28"/>
          <w:szCs w:val="28"/>
          <w:lang w:val="en-US"/>
        </w:rPr>
        <w:t>kryloviana</w:t>
      </w:r>
      <w:proofErr w:type="spellEnd"/>
      <w:r w:rsidRPr="00A45C32">
        <w:rPr>
          <w:sz w:val="28"/>
          <w:szCs w:val="28"/>
        </w:rPr>
        <w:t>), злаково-кобрезиевые (</w:t>
      </w:r>
      <w:proofErr w:type="spellStart"/>
      <w:r w:rsidRPr="00A45C32">
        <w:rPr>
          <w:sz w:val="28"/>
          <w:szCs w:val="28"/>
          <w:lang w:val="en-US"/>
        </w:rPr>
        <w:t>Kobresiabellardii</w:t>
      </w:r>
      <w:proofErr w:type="spellEnd"/>
      <w:r w:rsidRPr="00A45C32">
        <w:rPr>
          <w:sz w:val="28"/>
          <w:szCs w:val="28"/>
        </w:rPr>
        <w:t xml:space="preserve">, </w:t>
      </w:r>
      <w:r w:rsidRPr="00A45C32">
        <w:rPr>
          <w:sz w:val="28"/>
          <w:szCs w:val="28"/>
          <w:lang w:val="en-US"/>
        </w:rPr>
        <w:t>K</w:t>
      </w:r>
      <w:r w:rsidRPr="00A45C32">
        <w:rPr>
          <w:sz w:val="28"/>
          <w:szCs w:val="28"/>
        </w:rPr>
        <w:t>.</w:t>
      </w:r>
      <w:proofErr w:type="spellStart"/>
      <w:r w:rsidRPr="00A45C32">
        <w:rPr>
          <w:sz w:val="28"/>
          <w:szCs w:val="28"/>
          <w:lang w:val="en-US"/>
        </w:rPr>
        <w:t>simpliciuscula</w:t>
      </w:r>
      <w:proofErr w:type="spellEnd"/>
      <w:r w:rsidRPr="00A45C32">
        <w:rPr>
          <w:sz w:val="28"/>
          <w:szCs w:val="28"/>
        </w:rPr>
        <w:t xml:space="preserve">, </w:t>
      </w:r>
      <w:proofErr w:type="spellStart"/>
      <w:r w:rsidRPr="00A45C32">
        <w:rPr>
          <w:sz w:val="28"/>
          <w:szCs w:val="28"/>
          <w:lang w:val="en-US"/>
        </w:rPr>
        <w:t>Festucaaltaica</w:t>
      </w:r>
      <w:proofErr w:type="spellEnd"/>
      <w:r w:rsidRPr="00A45C32">
        <w:rPr>
          <w:sz w:val="28"/>
          <w:szCs w:val="28"/>
        </w:rPr>
        <w:t xml:space="preserve">, </w:t>
      </w:r>
      <w:proofErr w:type="spellStart"/>
      <w:r w:rsidRPr="00A45C32">
        <w:rPr>
          <w:sz w:val="28"/>
          <w:szCs w:val="28"/>
          <w:lang w:val="en-US"/>
        </w:rPr>
        <w:t>Ptilagrostismongolica</w:t>
      </w:r>
      <w:proofErr w:type="spellEnd"/>
      <w:r w:rsidRPr="00A45C32">
        <w:rPr>
          <w:sz w:val="28"/>
          <w:szCs w:val="28"/>
        </w:rPr>
        <w:t>).</w:t>
      </w:r>
      <w:proofErr w:type="gramEnd"/>
    </w:p>
    <w:p w:rsidR="00167F5B" w:rsidRPr="00A45C32" w:rsidRDefault="00167F5B" w:rsidP="00167F5B">
      <w:pPr>
        <w:ind w:firstLine="705"/>
        <w:jc w:val="both"/>
        <w:rPr>
          <w:sz w:val="28"/>
          <w:szCs w:val="28"/>
        </w:rPr>
      </w:pPr>
      <w:r w:rsidRPr="00A45C32">
        <w:rPr>
          <w:sz w:val="28"/>
          <w:szCs w:val="28"/>
        </w:rPr>
        <w:t>Дикорастущие лекарственные растения: чистотел большой (</w:t>
      </w:r>
      <w:proofErr w:type="spellStart"/>
      <w:r w:rsidRPr="00A45C32">
        <w:rPr>
          <w:sz w:val="28"/>
          <w:szCs w:val="28"/>
          <w:lang w:val="en-US"/>
        </w:rPr>
        <w:t>Chelidoniummajus</w:t>
      </w:r>
      <w:proofErr w:type="spellEnd"/>
      <w:r w:rsidRPr="00A45C32">
        <w:rPr>
          <w:sz w:val="28"/>
          <w:szCs w:val="28"/>
        </w:rPr>
        <w:t xml:space="preserve">) в </w:t>
      </w:r>
      <w:proofErr w:type="spellStart"/>
      <w:r w:rsidRPr="00A45C32">
        <w:rPr>
          <w:sz w:val="28"/>
          <w:szCs w:val="28"/>
        </w:rPr>
        <w:t>петрофитных</w:t>
      </w:r>
      <w:proofErr w:type="spellEnd"/>
      <w:r w:rsidRPr="00A45C32">
        <w:rPr>
          <w:sz w:val="28"/>
          <w:szCs w:val="28"/>
        </w:rPr>
        <w:t xml:space="preserve"> вариантах </w:t>
      </w:r>
      <w:proofErr w:type="spellStart"/>
      <w:r w:rsidRPr="00A45C32">
        <w:rPr>
          <w:sz w:val="28"/>
          <w:szCs w:val="28"/>
        </w:rPr>
        <w:t>мелкодерновиннозлаковых</w:t>
      </w:r>
      <w:proofErr w:type="spellEnd"/>
      <w:r w:rsidRPr="00A45C32">
        <w:rPr>
          <w:sz w:val="28"/>
          <w:szCs w:val="28"/>
        </w:rPr>
        <w:t xml:space="preserve"> степей и по каменистым склонам, Эфедра </w:t>
      </w:r>
      <w:proofErr w:type="spellStart"/>
      <w:r w:rsidRPr="00A45C32">
        <w:rPr>
          <w:sz w:val="28"/>
          <w:szCs w:val="28"/>
        </w:rPr>
        <w:t>хвощевая</w:t>
      </w:r>
      <w:proofErr w:type="spellEnd"/>
      <w:r w:rsidRPr="00A45C32">
        <w:rPr>
          <w:sz w:val="28"/>
          <w:szCs w:val="28"/>
        </w:rPr>
        <w:t xml:space="preserve"> (</w:t>
      </w:r>
      <w:proofErr w:type="spellStart"/>
      <w:r w:rsidRPr="00A45C32">
        <w:rPr>
          <w:sz w:val="28"/>
          <w:szCs w:val="28"/>
          <w:lang w:val="en-US"/>
        </w:rPr>
        <w:t>Ephedraequisetina</w:t>
      </w:r>
      <w:proofErr w:type="spellEnd"/>
      <w:r w:rsidRPr="00A45C32">
        <w:rPr>
          <w:sz w:val="28"/>
          <w:szCs w:val="28"/>
        </w:rPr>
        <w:t xml:space="preserve">) в полукустарничково-ковыльных </w:t>
      </w:r>
      <w:proofErr w:type="spellStart"/>
      <w:r w:rsidRPr="00A45C32">
        <w:rPr>
          <w:sz w:val="28"/>
          <w:szCs w:val="28"/>
        </w:rPr>
        <w:t>опутсыненных</w:t>
      </w:r>
      <w:proofErr w:type="spellEnd"/>
      <w:r w:rsidRPr="00A45C32">
        <w:rPr>
          <w:sz w:val="28"/>
          <w:szCs w:val="28"/>
        </w:rPr>
        <w:t xml:space="preserve"> степях.</w:t>
      </w:r>
    </w:p>
    <w:p w:rsidR="00167F5B" w:rsidRPr="00A45C32" w:rsidRDefault="00167F5B" w:rsidP="00167F5B">
      <w:pPr>
        <w:ind w:firstLine="705"/>
        <w:jc w:val="both"/>
        <w:rPr>
          <w:sz w:val="28"/>
          <w:szCs w:val="28"/>
        </w:rPr>
      </w:pPr>
      <w:r w:rsidRPr="00A45C32">
        <w:rPr>
          <w:b/>
          <w:sz w:val="28"/>
          <w:szCs w:val="28"/>
        </w:rPr>
        <w:t xml:space="preserve">Животный мир. </w:t>
      </w:r>
      <w:r w:rsidRPr="00A45C32">
        <w:rPr>
          <w:sz w:val="28"/>
          <w:szCs w:val="28"/>
        </w:rPr>
        <w:t>Орнитология: каменки, рогатый жаворонок, каменка-плясунья, горные воробьиные, трясогузка желтоголовая.</w:t>
      </w:r>
    </w:p>
    <w:p w:rsidR="00167F5B" w:rsidRPr="00A45C32" w:rsidRDefault="00167F5B" w:rsidP="00167F5B">
      <w:pPr>
        <w:ind w:firstLine="705"/>
        <w:jc w:val="both"/>
        <w:rPr>
          <w:sz w:val="28"/>
          <w:szCs w:val="28"/>
        </w:rPr>
      </w:pPr>
      <w:proofErr w:type="spellStart"/>
      <w:proofErr w:type="gramStart"/>
      <w:r w:rsidRPr="00A45C32">
        <w:rPr>
          <w:sz w:val="28"/>
          <w:szCs w:val="28"/>
        </w:rPr>
        <w:t>Териография</w:t>
      </w:r>
      <w:proofErr w:type="spellEnd"/>
      <w:r w:rsidRPr="00A45C32">
        <w:rPr>
          <w:sz w:val="28"/>
          <w:szCs w:val="28"/>
        </w:rPr>
        <w:t xml:space="preserve">: полевка-экономка, водяная крыса, длиннохвостый суслик, сурок, узкочерепная полевка, хомячки, пищухи, </w:t>
      </w:r>
      <w:proofErr w:type="spellStart"/>
      <w:r w:rsidRPr="00A45C32">
        <w:rPr>
          <w:sz w:val="28"/>
          <w:szCs w:val="28"/>
        </w:rPr>
        <w:t>джунгарский</w:t>
      </w:r>
      <w:proofErr w:type="spellEnd"/>
      <w:r w:rsidRPr="00A45C32">
        <w:rPr>
          <w:sz w:val="28"/>
          <w:szCs w:val="28"/>
        </w:rPr>
        <w:t xml:space="preserve"> хомячок, тушканчик-прыгун. </w:t>
      </w:r>
      <w:proofErr w:type="gramEnd"/>
    </w:p>
    <w:p w:rsidR="00167F5B" w:rsidRPr="00A45C32" w:rsidRDefault="00167F5B" w:rsidP="00167F5B">
      <w:pPr>
        <w:ind w:firstLine="705"/>
        <w:jc w:val="both"/>
        <w:rPr>
          <w:sz w:val="28"/>
          <w:szCs w:val="28"/>
        </w:rPr>
      </w:pPr>
      <w:r w:rsidRPr="00A45C32">
        <w:rPr>
          <w:sz w:val="28"/>
          <w:szCs w:val="28"/>
        </w:rPr>
        <w:t>А также: заяц-</w:t>
      </w:r>
      <w:proofErr w:type="spellStart"/>
      <w:r w:rsidRPr="00A45C32">
        <w:rPr>
          <w:sz w:val="28"/>
          <w:szCs w:val="28"/>
        </w:rPr>
        <w:t>толай</w:t>
      </w:r>
      <w:proofErr w:type="spellEnd"/>
      <w:r w:rsidRPr="00A45C32">
        <w:rPr>
          <w:sz w:val="28"/>
          <w:szCs w:val="28"/>
        </w:rPr>
        <w:t>, лисица, группировки сибирского козерога и сокола-</w:t>
      </w:r>
      <w:proofErr w:type="spellStart"/>
      <w:r w:rsidRPr="00A45C32">
        <w:rPr>
          <w:sz w:val="28"/>
          <w:szCs w:val="28"/>
        </w:rPr>
        <w:t>балобана</w:t>
      </w:r>
      <w:proofErr w:type="spellEnd"/>
      <w:r w:rsidRPr="00A45C32">
        <w:rPr>
          <w:sz w:val="28"/>
          <w:szCs w:val="28"/>
        </w:rPr>
        <w:t>.</w:t>
      </w:r>
    </w:p>
    <w:p w:rsidR="00142DE9" w:rsidRDefault="00142DE9" w:rsidP="00142DE9">
      <w:pPr>
        <w:pStyle w:val="a7"/>
        <w:spacing w:before="0" w:beforeAutospacing="0" w:after="0" w:afterAutospacing="0"/>
        <w:ind w:firstLine="0"/>
        <w:rPr>
          <w:rFonts w:ascii="Times New Roman" w:hAnsi="Times New Roman"/>
          <w:b/>
          <w:sz w:val="32"/>
          <w:szCs w:val="32"/>
        </w:rPr>
      </w:pPr>
    </w:p>
    <w:p w:rsidR="00A45C32" w:rsidRPr="00A45C32" w:rsidRDefault="00A45C32" w:rsidP="00FB1BF8">
      <w:pPr>
        <w:pStyle w:val="2"/>
      </w:pPr>
      <w:bookmarkStart w:id="6" w:name="_Toc335918866"/>
      <w:r>
        <w:t>Развитие отраслей на территории поселения</w:t>
      </w:r>
      <w:bookmarkEnd w:id="6"/>
    </w:p>
    <w:p w:rsidR="00142DE9" w:rsidRDefault="00142DE9" w:rsidP="009511BF">
      <w:pPr>
        <w:pStyle w:val="a7"/>
        <w:spacing w:before="0" w:beforeAutospacing="0" w:after="0" w:afterAutospacing="0"/>
        <w:ind w:left="0" w:firstLine="709"/>
        <w:rPr>
          <w:rFonts w:ascii="Times New Roman" w:hAnsi="Times New Roman"/>
          <w:b/>
          <w:sz w:val="32"/>
          <w:szCs w:val="32"/>
        </w:rPr>
      </w:pPr>
    </w:p>
    <w:p w:rsidR="00A45C32" w:rsidRPr="004A53A7" w:rsidRDefault="00A45C32" w:rsidP="009511BF">
      <w:pPr>
        <w:ind w:firstLine="709"/>
        <w:jc w:val="both"/>
        <w:rPr>
          <w:sz w:val="28"/>
          <w:szCs w:val="28"/>
        </w:rPr>
      </w:pPr>
      <w:r w:rsidRPr="004A53A7">
        <w:rPr>
          <w:sz w:val="28"/>
          <w:szCs w:val="28"/>
        </w:rPr>
        <w:t>Основу экономики составляют предприятия животноводства. Данная отрасль представлена  3 группами товаропроизводителей (на 01.01.2009 г.):</w:t>
      </w:r>
    </w:p>
    <w:p w:rsidR="00A45C32" w:rsidRPr="004A53A7" w:rsidRDefault="00A45C32" w:rsidP="009511BF">
      <w:pPr>
        <w:ind w:firstLine="709"/>
        <w:jc w:val="both"/>
        <w:rPr>
          <w:sz w:val="28"/>
          <w:szCs w:val="28"/>
        </w:rPr>
      </w:pPr>
      <w:r w:rsidRPr="004A53A7">
        <w:rPr>
          <w:sz w:val="28"/>
          <w:szCs w:val="28"/>
        </w:rPr>
        <w:t xml:space="preserve">3 сельскохозяйственные </w:t>
      </w:r>
      <w:proofErr w:type="spellStart"/>
      <w:r w:rsidRPr="004A53A7">
        <w:rPr>
          <w:sz w:val="28"/>
          <w:szCs w:val="28"/>
        </w:rPr>
        <w:t>организаци</w:t>
      </w:r>
      <w:proofErr w:type="spellEnd"/>
      <w:r w:rsidRPr="004A53A7">
        <w:rPr>
          <w:sz w:val="28"/>
          <w:szCs w:val="28"/>
        </w:rPr>
        <w:t>;</w:t>
      </w:r>
    </w:p>
    <w:p w:rsidR="00A45C32" w:rsidRPr="004A53A7" w:rsidRDefault="00A45C32" w:rsidP="009511BF">
      <w:pPr>
        <w:ind w:firstLine="709"/>
        <w:jc w:val="both"/>
        <w:rPr>
          <w:sz w:val="28"/>
          <w:szCs w:val="28"/>
        </w:rPr>
      </w:pPr>
      <w:r w:rsidRPr="004A53A7">
        <w:rPr>
          <w:sz w:val="28"/>
          <w:szCs w:val="28"/>
        </w:rPr>
        <w:t xml:space="preserve">5  </w:t>
      </w:r>
      <w:proofErr w:type="gramStart"/>
      <w:r w:rsidRPr="004A53A7">
        <w:rPr>
          <w:sz w:val="28"/>
          <w:szCs w:val="28"/>
        </w:rPr>
        <w:t>крестьянских</w:t>
      </w:r>
      <w:proofErr w:type="gramEnd"/>
      <w:r w:rsidRPr="004A53A7">
        <w:rPr>
          <w:sz w:val="28"/>
          <w:szCs w:val="28"/>
        </w:rPr>
        <w:t xml:space="preserve"> (фермерских) хозяйства;</w:t>
      </w:r>
    </w:p>
    <w:p w:rsidR="00A45C32" w:rsidRPr="004A53A7" w:rsidRDefault="00A45C32" w:rsidP="009511BF">
      <w:pPr>
        <w:ind w:firstLine="709"/>
        <w:jc w:val="both"/>
        <w:rPr>
          <w:sz w:val="28"/>
          <w:szCs w:val="28"/>
        </w:rPr>
      </w:pPr>
      <w:r w:rsidRPr="004A53A7">
        <w:rPr>
          <w:sz w:val="28"/>
          <w:szCs w:val="28"/>
        </w:rPr>
        <w:t>224 хозяйств населения, включающие в себя личные подсобные хозяйства.</w:t>
      </w:r>
    </w:p>
    <w:p w:rsidR="00A45C32" w:rsidRPr="004A53A7" w:rsidRDefault="00A45C32" w:rsidP="009511BF">
      <w:pPr>
        <w:ind w:firstLine="709"/>
        <w:jc w:val="both"/>
        <w:rPr>
          <w:sz w:val="28"/>
          <w:szCs w:val="28"/>
        </w:rPr>
      </w:pPr>
      <w:r w:rsidRPr="004A53A7">
        <w:rPr>
          <w:sz w:val="28"/>
          <w:szCs w:val="28"/>
        </w:rPr>
        <w:t>Показатели развития отр</w:t>
      </w:r>
      <w:r w:rsidR="004A53A7">
        <w:rPr>
          <w:sz w:val="28"/>
          <w:szCs w:val="28"/>
        </w:rPr>
        <w:t>асли представлены в таблице 6</w:t>
      </w:r>
      <w:r w:rsidRPr="004A53A7">
        <w:rPr>
          <w:sz w:val="28"/>
          <w:szCs w:val="28"/>
        </w:rPr>
        <w:t>.</w:t>
      </w:r>
    </w:p>
    <w:p w:rsidR="009511BF" w:rsidRDefault="009511BF"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854802" w:rsidRDefault="00854802" w:rsidP="00A45C32">
      <w:pPr>
        <w:pStyle w:val="31"/>
        <w:jc w:val="center"/>
        <w:rPr>
          <w:b/>
          <w:sz w:val="28"/>
          <w:szCs w:val="28"/>
        </w:rPr>
      </w:pPr>
    </w:p>
    <w:p w:rsidR="00A45C32" w:rsidRPr="004A53A7" w:rsidRDefault="00A45C32" w:rsidP="00A45C32">
      <w:pPr>
        <w:pStyle w:val="31"/>
        <w:jc w:val="center"/>
        <w:rPr>
          <w:b/>
          <w:sz w:val="28"/>
          <w:szCs w:val="28"/>
        </w:rPr>
      </w:pPr>
      <w:r w:rsidRPr="004A53A7">
        <w:rPr>
          <w:b/>
          <w:sz w:val="28"/>
          <w:szCs w:val="28"/>
        </w:rPr>
        <w:t>Показатели развития животноводства в хозяйствах всех категорий</w:t>
      </w:r>
    </w:p>
    <w:p w:rsidR="004A53A7" w:rsidRPr="00105ADE" w:rsidRDefault="004A53A7" w:rsidP="00105ADE">
      <w:pPr>
        <w:pStyle w:val="31"/>
        <w:rPr>
          <w:b/>
          <w:sz w:val="24"/>
          <w:szCs w:val="24"/>
        </w:rPr>
      </w:pPr>
      <w:r w:rsidRPr="00105ADE">
        <w:rPr>
          <w:b/>
          <w:sz w:val="24"/>
          <w:szCs w:val="24"/>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3119"/>
        <w:gridCol w:w="1701"/>
        <w:gridCol w:w="1417"/>
      </w:tblGrid>
      <w:tr w:rsidR="00A45C32" w:rsidRPr="004A53A7" w:rsidTr="004A53A7">
        <w:trPr>
          <w:trHeight w:val="351"/>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w:t>
            </w:r>
          </w:p>
          <w:p w:rsidR="00A45C32" w:rsidRPr="004A53A7" w:rsidRDefault="00A45C32" w:rsidP="004A53A7">
            <w:pPr>
              <w:pStyle w:val="31"/>
              <w:spacing w:after="0"/>
              <w:ind w:left="0"/>
              <w:jc w:val="center"/>
              <w:rPr>
                <w:sz w:val="24"/>
                <w:szCs w:val="24"/>
              </w:rPr>
            </w:pPr>
            <w:proofErr w:type="spellStart"/>
            <w:r w:rsidRPr="004A53A7">
              <w:rPr>
                <w:sz w:val="24"/>
                <w:szCs w:val="24"/>
              </w:rPr>
              <w:t>п.п</w:t>
            </w:r>
            <w:proofErr w:type="spellEnd"/>
            <w:r w:rsidRPr="004A53A7">
              <w:rPr>
                <w:sz w:val="24"/>
                <w:szCs w:val="24"/>
              </w:rPr>
              <w:t>.</w:t>
            </w:r>
          </w:p>
        </w:tc>
        <w:tc>
          <w:tcPr>
            <w:tcW w:w="3119" w:type="dxa"/>
          </w:tcPr>
          <w:p w:rsidR="00A45C32" w:rsidRPr="004A53A7" w:rsidRDefault="00A45C32" w:rsidP="004A53A7">
            <w:pPr>
              <w:pStyle w:val="31"/>
              <w:spacing w:after="0"/>
              <w:ind w:left="0"/>
              <w:jc w:val="center"/>
              <w:rPr>
                <w:sz w:val="24"/>
                <w:szCs w:val="24"/>
              </w:rPr>
            </w:pPr>
            <w:r w:rsidRPr="004A53A7">
              <w:rPr>
                <w:sz w:val="24"/>
                <w:szCs w:val="24"/>
              </w:rPr>
              <w:t xml:space="preserve">Поголовье скота </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2007г.</w:t>
            </w:r>
          </w:p>
        </w:tc>
        <w:tc>
          <w:tcPr>
            <w:tcW w:w="1417" w:type="dxa"/>
          </w:tcPr>
          <w:p w:rsidR="00A45C32" w:rsidRPr="004A53A7" w:rsidRDefault="00A45C32" w:rsidP="004A53A7">
            <w:pPr>
              <w:pStyle w:val="31"/>
              <w:spacing w:after="0"/>
              <w:ind w:left="0"/>
              <w:jc w:val="center"/>
              <w:rPr>
                <w:sz w:val="24"/>
                <w:szCs w:val="24"/>
              </w:rPr>
            </w:pPr>
            <w:r w:rsidRPr="004A53A7">
              <w:rPr>
                <w:sz w:val="24"/>
                <w:szCs w:val="24"/>
              </w:rPr>
              <w:t>2008г.</w:t>
            </w:r>
          </w:p>
        </w:tc>
      </w:tr>
      <w:tr w:rsidR="00A45C32" w:rsidRPr="004A53A7" w:rsidTr="004A53A7">
        <w:trPr>
          <w:trHeight w:val="359"/>
          <w:jc w:val="center"/>
        </w:trPr>
        <w:tc>
          <w:tcPr>
            <w:tcW w:w="1083" w:type="dxa"/>
          </w:tcPr>
          <w:p w:rsidR="00A45C32" w:rsidRPr="004A53A7" w:rsidRDefault="00A45C32" w:rsidP="004A53A7">
            <w:pPr>
              <w:pStyle w:val="31"/>
              <w:spacing w:after="0"/>
              <w:ind w:left="0"/>
              <w:jc w:val="center"/>
              <w:rPr>
                <w:b/>
                <w:sz w:val="24"/>
                <w:szCs w:val="24"/>
              </w:rPr>
            </w:pPr>
          </w:p>
        </w:tc>
        <w:tc>
          <w:tcPr>
            <w:tcW w:w="3119" w:type="dxa"/>
          </w:tcPr>
          <w:p w:rsidR="00A45C32" w:rsidRPr="004A53A7" w:rsidRDefault="00A45C32" w:rsidP="004A53A7">
            <w:pPr>
              <w:pStyle w:val="31"/>
              <w:spacing w:after="0"/>
              <w:ind w:left="0"/>
              <w:rPr>
                <w:b/>
                <w:sz w:val="24"/>
                <w:szCs w:val="24"/>
              </w:rPr>
            </w:pPr>
            <w:r w:rsidRPr="004A53A7">
              <w:rPr>
                <w:b/>
                <w:sz w:val="24"/>
                <w:szCs w:val="24"/>
              </w:rPr>
              <w:t>Всего (голов)</w:t>
            </w:r>
          </w:p>
        </w:tc>
        <w:tc>
          <w:tcPr>
            <w:tcW w:w="1701" w:type="dxa"/>
          </w:tcPr>
          <w:p w:rsidR="00A45C32" w:rsidRPr="004A53A7" w:rsidRDefault="00A45C32" w:rsidP="004A53A7">
            <w:pPr>
              <w:pStyle w:val="31"/>
              <w:spacing w:after="0"/>
              <w:ind w:left="0"/>
              <w:jc w:val="center"/>
              <w:rPr>
                <w:b/>
                <w:sz w:val="24"/>
                <w:szCs w:val="24"/>
              </w:rPr>
            </w:pPr>
            <w:r w:rsidRPr="004A53A7">
              <w:rPr>
                <w:b/>
                <w:sz w:val="24"/>
                <w:szCs w:val="24"/>
              </w:rPr>
              <w:t>3410</w:t>
            </w:r>
          </w:p>
        </w:tc>
        <w:tc>
          <w:tcPr>
            <w:tcW w:w="1417" w:type="dxa"/>
          </w:tcPr>
          <w:p w:rsidR="00A45C32" w:rsidRPr="004A53A7" w:rsidRDefault="00A45C32" w:rsidP="004A53A7">
            <w:pPr>
              <w:pStyle w:val="31"/>
              <w:spacing w:after="0"/>
              <w:ind w:left="0"/>
              <w:jc w:val="center"/>
              <w:rPr>
                <w:b/>
                <w:sz w:val="24"/>
                <w:szCs w:val="24"/>
              </w:rPr>
            </w:pPr>
            <w:r w:rsidRPr="004A53A7">
              <w:rPr>
                <w:b/>
                <w:sz w:val="24"/>
                <w:szCs w:val="24"/>
              </w:rPr>
              <w:t>3409</w:t>
            </w:r>
          </w:p>
        </w:tc>
      </w:tr>
      <w:tr w:rsidR="00A45C32" w:rsidRPr="004A53A7" w:rsidTr="004A53A7">
        <w:trPr>
          <w:trHeight w:val="406"/>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1.</w:t>
            </w:r>
          </w:p>
        </w:tc>
        <w:tc>
          <w:tcPr>
            <w:tcW w:w="3119" w:type="dxa"/>
          </w:tcPr>
          <w:p w:rsidR="00A45C32" w:rsidRPr="004A53A7" w:rsidRDefault="00A45C32" w:rsidP="004A53A7">
            <w:pPr>
              <w:pStyle w:val="31"/>
              <w:spacing w:after="0"/>
              <w:ind w:left="0"/>
              <w:rPr>
                <w:sz w:val="24"/>
                <w:szCs w:val="24"/>
              </w:rPr>
            </w:pPr>
            <w:r w:rsidRPr="004A53A7">
              <w:rPr>
                <w:sz w:val="24"/>
                <w:szCs w:val="24"/>
              </w:rPr>
              <w:t>Лошади</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205</w:t>
            </w:r>
          </w:p>
        </w:tc>
        <w:tc>
          <w:tcPr>
            <w:tcW w:w="1417" w:type="dxa"/>
          </w:tcPr>
          <w:p w:rsidR="00A45C32" w:rsidRPr="004A53A7" w:rsidRDefault="00A45C32" w:rsidP="004A53A7">
            <w:pPr>
              <w:pStyle w:val="31"/>
              <w:spacing w:after="0"/>
              <w:ind w:left="0"/>
              <w:jc w:val="center"/>
              <w:rPr>
                <w:sz w:val="24"/>
                <w:szCs w:val="24"/>
              </w:rPr>
            </w:pPr>
            <w:r w:rsidRPr="004A53A7">
              <w:rPr>
                <w:sz w:val="24"/>
                <w:szCs w:val="24"/>
              </w:rPr>
              <w:t>198</w:t>
            </w:r>
          </w:p>
        </w:tc>
      </w:tr>
      <w:tr w:rsidR="00A45C32" w:rsidRPr="004A53A7" w:rsidTr="004A53A7">
        <w:trPr>
          <w:trHeight w:val="413"/>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2.</w:t>
            </w:r>
          </w:p>
        </w:tc>
        <w:tc>
          <w:tcPr>
            <w:tcW w:w="3119" w:type="dxa"/>
          </w:tcPr>
          <w:p w:rsidR="00A45C32" w:rsidRPr="004A53A7" w:rsidRDefault="00A45C32" w:rsidP="004A53A7">
            <w:pPr>
              <w:pStyle w:val="31"/>
              <w:spacing w:after="0"/>
              <w:ind w:left="0"/>
              <w:rPr>
                <w:sz w:val="24"/>
                <w:szCs w:val="24"/>
              </w:rPr>
            </w:pPr>
            <w:r w:rsidRPr="004A53A7">
              <w:rPr>
                <w:sz w:val="24"/>
                <w:szCs w:val="24"/>
              </w:rPr>
              <w:t>Верблюды</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58</w:t>
            </w:r>
          </w:p>
        </w:tc>
        <w:tc>
          <w:tcPr>
            <w:tcW w:w="1417" w:type="dxa"/>
          </w:tcPr>
          <w:p w:rsidR="00A45C32" w:rsidRPr="004A53A7" w:rsidRDefault="00A45C32" w:rsidP="004A53A7">
            <w:pPr>
              <w:pStyle w:val="31"/>
              <w:spacing w:after="0"/>
              <w:ind w:left="0"/>
              <w:jc w:val="center"/>
              <w:rPr>
                <w:sz w:val="24"/>
                <w:szCs w:val="24"/>
              </w:rPr>
            </w:pPr>
            <w:r w:rsidRPr="004A53A7">
              <w:rPr>
                <w:sz w:val="24"/>
                <w:szCs w:val="24"/>
              </w:rPr>
              <w:t>66</w:t>
            </w:r>
          </w:p>
        </w:tc>
      </w:tr>
      <w:tr w:rsidR="00A45C32" w:rsidRPr="004A53A7" w:rsidTr="004A53A7">
        <w:trPr>
          <w:trHeight w:val="419"/>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3.</w:t>
            </w:r>
          </w:p>
        </w:tc>
        <w:tc>
          <w:tcPr>
            <w:tcW w:w="3119" w:type="dxa"/>
          </w:tcPr>
          <w:p w:rsidR="00A45C32" w:rsidRPr="004A53A7" w:rsidRDefault="00A45C32" w:rsidP="004A53A7">
            <w:pPr>
              <w:pStyle w:val="31"/>
              <w:spacing w:after="0"/>
              <w:ind w:left="0"/>
              <w:rPr>
                <w:sz w:val="24"/>
                <w:szCs w:val="24"/>
              </w:rPr>
            </w:pPr>
            <w:r w:rsidRPr="004A53A7">
              <w:rPr>
                <w:sz w:val="24"/>
                <w:szCs w:val="24"/>
              </w:rPr>
              <w:t>Яки</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148</w:t>
            </w:r>
          </w:p>
        </w:tc>
        <w:tc>
          <w:tcPr>
            <w:tcW w:w="1417" w:type="dxa"/>
          </w:tcPr>
          <w:p w:rsidR="00A45C32" w:rsidRPr="004A53A7" w:rsidRDefault="00A45C32" w:rsidP="004A53A7">
            <w:pPr>
              <w:pStyle w:val="31"/>
              <w:spacing w:after="0"/>
              <w:ind w:left="0"/>
              <w:jc w:val="center"/>
              <w:rPr>
                <w:sz w:val="24"/>
                <w:szCs w:val="24"/>
              </w:rPr>
            </w:pPr>
            <w:r w:rsidRPr="004A53A7">
              <w:rPr>
                <w:sz w:val="24"/>
                <w:szCs w:val="24"/>
              </w:rPr>
              <w:t>192</w:t>
            </w:r>
          </w:p>
        </w:tc>
      </w:tr>
      <w:tr w:rsidR="00A45C32" w:rsidRPr="004A53A7" w:rsidTr="004A53A7">
        <w:trPr>
          <w:trHeight w:val="418"/>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4.</w:t>
            </w:r>
          </w:p>
        </w:tc>
        <w:tc>
          <w:tcPr>
            <w:tcW w:w="3119" w:type="dxa"/>
          </w:tcPr>
          <w:p w:rsidR="00A45C32" w:rsidRPr="004A53A7" w:rsidRDefault="00A45C32" w:rsidP="004A53A7">
            <w:pPr>
              <w:pStyle w:val="31"/>
              <w:spacing w:after="0"/>
              <w:ind w:left="0"/>
              <w:rPr>
                <w:sz w:val="24"/>
                <w:szCs w:val="24"/>
              </w:rPr>
            </w:pPr>
            <w:r w:rsidRPr="004A53A7">
              <w:rPr>
                <w:sz w:val="24"/>
                <w:szCs w:val="24"/>
              </w:rPr>
              <w:t>Овцы</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9641</w:t>
            </w:r>
          </w:p>
        </w:tc>
        <w:tc>
          <w:tcPr>
            <w:tcW w:w="1417" w:type="dxa"/>
          </w:tcPr>
          <w:p w:rsidR="00A45C32" w:rsidRPr="004A53A7" w:rsidRDefault="00A45C32" w:rsidP="004A53A7">
            <w:pPr>
              <w:pStyle w:val="31"/>
              <w:spacing w:after="0"/>
              <w:ind w:left="0"/>
              <w:jc w:val="center"/>
              <w:rPr>
                <w:sz w:val="24"/>
                <w:szCs w:val="24"/>
              </w:rPr>
            </w:pPr>
            <w:r w:rsidRPr="004A53A7">
              <w:rPr>
                <w:sz w:val="24"/>
                <w:szCs w:val="24"/>
              </w:rPr>
              <w:t>9801</w:t>
            </w:r>
          </w:p>
        </w:tc>
      </w:tr>
      <w:tr w:rsidR="00A45C32" w:rsidRPr="004A53A7" w:rsidTr="004A53A7">
        <w:trPr>
          <w:trHeight w:val="424"/>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5.</w:t>
            </w:r>
          </w:p>
        </w:tc>
        <w:tc>
          <w:tcPr>
            <w:tcW w:w="3119" w:type="dxa"/>
          </w:tcPr>
          <w:p w:rsidR="00A45C32" w:rsidRPr="004A53A7" w:rsidRDefault="00A45C32" w:rsidP="004A53A7">
            <w:pPr>
              <w:pStyle w:val="31"/>
              <w:spacing w:after="0"/>
              <w:ind w:left="0"/>
              <w:rPr>
                <w:sz w:val="24"/>
                <w:szCs w:val="24"/>
              </w:rPr>
            </w:pPr>
            <w:r w:rsidRPr="004A53A7">
              <w:rPr>
                <w:sz w:val="24"/>
                <w:szCs w:val="24"/>
              </w:rPr>
              <w:t>Козы</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9742</w:t>
            </w:r>
          </w:p>
        </w:tc>
        <w:tc>
          <w:tcPr>
            <w:tcW w:w="1417" w:type="dxa"/>
          </w:tcPr>
          <w:p w:rsidR="00A45C32" w:rsidRPr="004A53A7" w:rsidRDefault="00A45C32" w:rsidP="004A53A7">
            <w:pPr>
              <w:pStyle w:val="31"/>
              <w:spacing w:after="0"/>
              <w:ind w:left="0"/>
              <w:jc w:val="center"/>
              <w:rPr>
                <w:sz w:val="24"/>
                <w:szCs w:val="24"/>
              </w:rPr>
            </w:pPr>
            <w:r w:rsidRPr="004A53A7">
              <w:rPr>
                <w:sz w:val="24"/>
                <w:szCs w:val="24"/>
              </w:rPr>
              <w:t>9477</w:t>
            </w:r>
          </w:p>
        </w:tc>
      </w:tr>
      <w:tr w:rsidR="00A45C32" w:rsidRPr="004A53A7" w:rsidTr="004A53A7">
        <w:trPr>
          <w:trHeight w:val="401"/>
          <w:jc w:val="center"/>
        </w:trPr>
        <w:tc>
          <w:tcPr>
            <w:tcW w:w="1083" w:type="dxa"/>
          </w:tcPr>
          <w:p w:rsidR="00A45C32" w:rsidRPr="004A53A7" w:rsidRDefault="00A45C32" w:rsidP="004A53A7">
            <w:pPr>
              <w:pStyle w:val="31"/>
              <w:spacing w:after="0"/>
              <w:ind w:left="0"/>
              <w:jc w:val="center"/>
              <w:rPr>
                <w:sz w:val="24"/>
                <w:szCs w:val="24"/>
              </w:rPr>
            </w:pPr>
            <w:r w:rsidRPr="004A53A7">
              <w:rPr>
                <w:sz w:val="24"/>
                <w:szCs w:val="24"/>
              </w:rPr>
              <w:t>6.</w:t>
            </w:r>
          </w:p>
        </w:tc>
        <w:tc>
          <w:tcPr>
            <w:tcW w:w="3119" w:type="dxa"/>
          </w:tcPr>
          <w:p w:rsidR="00A45C32" w:rsidRPr="004A53A7" w:rsidRDefault="00A45C32" w:rsidP="004A53A7">
            <w:pPr>
              <w:pStyle w:val="31"/>
              <w:spacing w:after="0"/>
              <w:ind w:left="0"/>
              <w:rPr>
                <w:sz w:val="24"/>
                <w:szCs w:val="24"/>
              </w:rPr>
            </w:pPr>
            <w:r w:rsidRPr="004A53A7">
              <w:rPr>
                <w:sz w:val="24"/>
                <w:szCs w:val="24"/>
              </w:rPr>
              <w:t>Крупный рогатый скот</w:t>
            </w:r>
          </w:p>
        </w:tc>
        <w:tc>
          <w:tcPr>
            <w:tcW w:w="1701" w:type="dxa"/>
          </w:tcPr>
          <w:p w:rsidR="00A45C32" w:rsidRPr="004A53A7" w:rsidRDefault="00A45C32" w:rsidP="004A53A7">
            <w:pPr>
              <w:pStyle w:val="31"/>
              <w:spacing w:after="0"/>
              <w:ind w:left="0"/>
              <w:jc w:val="center"/>
              <w:rPr>
                <w:sz w:val="24"/>
                <w:szCs w:val="24"/>
              </w:rPr>
            </w:pPr>
            <w:r w:rsidRPr="004A53A7">
              <w:rPr>
                <w:sz w:val="24"/>
                <w:szCs w:val="24"/>
              </w:rPr>
              <w:t>1207</w:t>
            </w:r>
          </w:p>
        </w:tc>
        <w:tc>
          <w:tcPr>
            <w:tcW w:w="1417" w:type="dxa"/>
          </w:tcPr>
          <w:p w:rsidR="00A45C32" w:rsidRPr="004A53A7" w:rsidRDefault="00A45C32" w:rsidP="004A53A7">
            <w:pPr>
              <w:pStyle w:val="31"/>
              <w:spacing w:after="0"/>
              <w:ind w:left="0"/>
              <w:rPr>
                <w:sz w:val="24"/>
                <w:szCs w:val="24"/>
              </w:rPr>
            </w:pPr>
            <w:r w:rsidRPr="004A53A7">
              <w:rPr>
                <w:sz w:val="24"/>
                <w:szCs w:val="24"/>
              </w:rPr>
              <w:t xml:space="preserve">        1238</w:t>
            </w:r>
          </w:p>
        </w:tc>
      </w:tr>
    </w:tbl>
    <w:p w:rsidR="00142DE9" w:rsidRDefault="00142DE9" w:rsidP="00142DE9">
      <w:pPr>
        <w:pStyle w:val="a7"/>
        <w:spacing w:before="0" w:beforeAutospacing="0" w:after="0" w:afterAutospacing="0"/>
        <w:ind w:firstLine="0"/>
        <w:rPr>
          <w:rFonts w:ascii="Times New Roman" w:hAnsi="Times New Roman"/>
          <w:b/>
          <w:sz w:val="32"/>
          <w:szCs w:val="32"/>
        </w:rPr>
      </w:pPr>
    </w:p>
    <w:p w:rsidR="004A53A7" w:rsidRPr="00A81589" w:rsidRDefault="004A53A7" w:rsidP="009511BF">
      <w:pPr>
        <w:ind w:firstLine="705"/>
        <w:jc w:val="both"/>
        <w:rPr>
          <w:sz w:val="28"/>
          <w:szCs w:val="28"/>
        </w:rPr>
      </w:pPr>
      <w:r w:rsidRPr="00A81589">
        <w:rPr>
          <w:sz w:val="28"/>
          <w:szCs w:val="28"/>
        </w:rPr>
        <w:t>Традиционно сельскохозяйственное производство развивается экстенсивно, имеет высоко затратный характер и низкую конкурентно способность за приделами местного и республиканского рынка. Кормовую базу сельского хозяйства составляют естественные пастбища, орошаемые посевные площади, комбикорма. Однако</w:t>
      </w:r>
      <w:proofErr w:type="gramStart"/>
      <w:r w:rsidRPr="00A81589">
        <w:rPr>
          <w:sz w:val="28"/>
          <w:szCs w:val="28"/>
        </w:rPr>
        <w:t>,</w:t>
      </w:r>
      <w:proofErr w:type="gramEnd"/>
      <w:r w:rsidRPr="00A81589">
        <w:rPr>
          <w:sz w:val="28"/>
          <w:szCs w:val="28"/>
        </w:rPr>
        <w:t xml:space="preserve"> основу кормового рациона составляет продукция с естественных пастбищ. Растениеводство на территории села не </w:t>
      </w:r>
      <w:proofErr w:type="gramStart"/>
      <w:r w:rsidRPr="00A81589">
        <w:rPr>
          <w:sz w:val="28"/>
          <w:szCs w:val="28"/>
        </w:rPr>
        <w:t>развита</w:t>
      </w:r>
      <w:proofErr w:type="gramEnd"/>
      <w:r w:rsidRPr="00A81589">
        <w:rPr>
          <w:sz w:val="28"/>
          <w:szCs w:val="28"/>
        </w:rPr>
        <w:t xml:space="preserve"> вследствие суровых климатических условий. </w:t>
      </w:r>
    </w:p>
    <w:p w:rsidR="004A53A7" w:rsidRPr="00A81589" w:rsidRDefault="004A53A7" w:rsidP="009511BF">
      <w:pPr>
        <w:ind w:firstLine="705"/>
        <w:jc w:val="both"/>
        <w:rPr>
          <w:sz w:val="28"/>
          <w:szCs w:val="28"/>
        </w:rPr>
      </w:pPr>
      <w:r w:rsidRPr="00A81589">
        <w:rPr>
          <w:sz w:val="28"/>
          <w:szCs w:val="28"/>
        </w:rPr>
        <w:t xml:space="preserve">Всего занято в сельскохозяйственной отрасли 22человек. </w:t>
      </w:r>
    </w:p>
    <w:p w:rsidR="004A53A7" w:rsidRPr="00A81589" w:rsidRDefault="004A53A7" w:rsidP="009511BF">
      <w:pPr>
        <w:ind w:firstLine="705"/>
        <w:jc w:val="both"/>
        <w:rPr>
          <w:sz w:val="28"/>
          <w:szCs w:val="28"/>
        </w:rPr>
      </w:pPr>
      <w:r w:rsidRPr="00A81589">
        <w:rPr>
          <w:sz w:val="28"/>
          <w:szCs w:val="28"/>
        </w:rPr>
        <w:t>Площадь зоны производственного и коммунально-складского назначения в границах населенного пункта составляет 2,0 га.</w:t>
      </w:r>
    </w:p>
    <w:p w:rsidR="004A53A7" w:rsidRPr="00A81589" w:rsidRDefault="004A53A7" w:rsidP="009511BF">
      <w:pPr>
        <w:ind w:firstLine="705"/>
        <w:jc w:val="both"/>
        <w:rPr>
          <w:sz w:val="28"/>
          <w:szCs w:val="28"/>
        </w:rPr>
      </w:pPr>
      <w:r w:rsidRPr="00A81589">
        <w:rPr>
          <w:sz w:val="28"/>
          <w:szCs w:val="28"/>
        </w:rPr>
        <w:t xml:space="preserve">         На территории села расположены следующие объекты производственного и коммунально-складского назначения:</w:t>
      </w:r>
    </w:p>
    <w:p w:rsidR="004A53A7" w:rsidRPr="00A81589" w:rsidRDefault="004A53A7" w:rsidP="009511BF">
      <w:pPr>
        <w:ind w:firstLine="705"/>
        <w:jc w:val="both"/>
        <w:rPr>
          <w:sz w:val="28"/>
          <w:szCs w:val="28"/>
        </w:rPr>
      </w:pPr>
      <w:r w:rsidRPr="00A81589">
        <w:rPr>
          <w:sz w:val="28"/>
          <w:szCs w:val="28"/>
        </w:rPr>
        <w:t>– склады;</w:t>
      </w:r>
    </w:p>
    <w:p w:rsidR="004A53A7" w:rsidRPr="00A81589" w:rsidRDefault="004A53A7" w:rsidP="009511BF">
      <w:pPr>
        <w:ind w:firstLine="705"/>
        <w:jc w:val="both"/>
        <w:rPr>
          <w:sz w:val="28"/>
          <w:szCs w:val="28"/>
        </w:rPr>
      </w:pPr>
      <w:r w:rsidRPr="00A81589">
        <w:rPr>
          <w:sz w:val="28"/>
          <w:szCs w:val="28"/>
        </w:rPr>
        <w:t>– гаражи;</w:t>
      </w:r>
    </w:p>
    <w:p w:rsidR="004A53A7" w:rsidRPr="00A81589" w:rsidRDefault="004A53A7" w:rsidP="009511BF">
      <w:pPr>
        <w:ind w:firstLine="705"/>
        <w:jc w:val="both"/>
        <w:rPr>
          <w:sz w:val="28"/>
          <w:szCs w:val="28"/>
        </w:rPr>
      </w:pPr>
      <w:r w:rsidRPr="00A81589">
        <w:rPr>
          <w:sz w:val="28"/>
          <w:szCs w:val="28"/>
        </w:rPr>
        <w:t>- глиняный карьер;</w:t>
      </w:r>
    </w:p>
    <w:p w:rsidR="004A53A7" w:rsidRPr="009511BF" w:rsidRDefault="004A53A7" w:rsidP="009511BF">
      <w:pPr>
        <w:ind w:firstLine="705"/>
        <w:jc w:val="both"/>
        <w:rPr>
          <w:sz w:val="28"/>
          <w:szCs w:val="28"/>
        </w:rPr>
      </w:pPr>
      <w:r w:rsidRPr="009511BF">
        <w:rPr>
          <w:sz w:val="28"/>
          <w:szCs w:val="28"/>
        </w:rPr>
        <w:t>-</w:t>
      </w:r>
      <w:r w:rsidR="009511BF">
        <w:rPr>
          <w:sz w:val="28"/>
          <w:szCs w:val="28"/>
        </w:rPr>
        <w:t xml:space="preserve"> </w:t>
      </w:r>
      <w:r w:rsidRPr="009511BF">
        <w:rPr>
          <w:sz w:val="28"/>
          <w:szCs w:val="28"/>
        </w:rPr>
        <w:t>щебеночный карьер.</w:t>
      </w:r>
    </w:p>
    <w:p w:rsidR="004A53A7" w:rsidRPr="009511BF" w:rsidRDefault="004A53A7" w:rsidP="009511BF">
      <w:pPr>
        <w:ind w:firstLine="705"/>
        <w:jc w:val="both"/>
        <w:rPr>
          <w:sz w:val="28"/>
          <w:szCs w:val="28"/>
        </w:rPr>
      </w:pPr>
      <w:r w:rsidRPr="009511BF">
        <w:rPr>
          <w:sz w:val="28"/>
          <w:szCs w:val="28"/>
        </w:rPr>
        <w:t>В целом в промышленной отрасли занято 0 человек,      На территории села действует АЗС  с числом работающих 3 человека.</w:t>
      </w:r>
    </w:p>
    <w:p w:rsidR="004A53A7" w:rsidRPr="00A81589" w:rsidRDefault="004A53A7" w:rsidP="009511BF">
      <w:pPr>
        <w:ind w:firstLine="705"/>
        <w:jc w:val="both"/>
        <w:rPr>
          <w:sz w:val="28"/>
          <w:szCs w:val="28"/>
        </w:rPr>
      </w:pPr>
      <w:r w:rsidRPr="009511BF">
        <w:rPr>
          <w:sz w:val="28"/>
          <w:szCs w:val="28"/>
        </w:rPr>
        <w:t xml:space="preserve">Услуги связи населению предоставляют сельский узел связи, АТС, «Почта России». </w:t>
      </w:r>
      <w:r w:rsidRPr="00A81589">
        <w:rPr>
          <w:sz w:val="28"/>
          <w:szCs w:val="28"/>
        </w:rPr>
        <w:t xml:space="preserve">За последние годы произошли сдвиги в уровне развития связи - 2003г. в селе функционирует сотовая связь компании МТС. </w:t>
      </w:r>
    </w:p>
    <w:p w:rsidR="00142DE9" w:rsidRPr="00A81589" w:rsidRDefault="00DF5479" w:rsidP="009511BF">
      <w:pPr>
        <w:ind w:firstLine="705"/>
        <w:jc w:val="both"/>
        <w:rPr>
          <w:sz w:val="28"/>
          <w:szCs w:val="28"/>
        </w:rPr>
      </w:pPr>
      <w:r w:rsidRPr="00A81589">
        <w:rPr>
          <w:sz w:val="28"/>
          <w:szCs w:val="28"/>
        </w:rPr>
        <w:t>Таким образом, в градообразующих отраслях занято 27 человека.</w:t>
      </w:r>
    </w:p>
    <w:p w:rsidR="00DF5479" w:rsidRPr="00A81589" w:rsidRDefault="00DF5479" w:rsidP="009511BF">
      <w:pPr>
        <w:ind w:firstLine="705"/>
        <w:jc w:val="both"/>
        <w:rPr>
          <w:sz w:val="28"/>
          <w:szCs w:val="28"/>
        </w:rPr>
      </w:pPr>
      <w:r w:rsidRPr="00A81589">
        <w:rPr>
          <w:sz w:val="28"/>
          <w:szCs w:val="28"/>
        </w:rPr>
        <w:t xml:space="preserve">В обслуживающую отрасль отнесены учреждения образования, культуры, здравоохранения, торговли, общественного питания, жилищно-коммунального хозяйства и бытового обслуживания. Социальная сфера на селе слабо развита. Обеспеченность учреждениями обслуживания населения низкая. Численность работающих в отрасли составляет 120 человек. </w:t>
      </w:r>
    </w:p>
    <w:p w:rsidR="00DF5479" w:rsidRPr="00A81589" w:rsidRDefault="00DF5479" w:rsidP="009511BF">
      <w:pPr>
        <w:ind w:firstLine="705"/>
        <w:jc w:val="both"/>
        <w:rPr>
          <w:sz w:val="28"/>
          <w:szCs w:val="28"/>
        </w:rPr>
      </w:pPr>
      <w:r w:rsidRPr="00A81589">
        <w:rPr>
          <w:sz w:val="28"/>
          <w:szCs w:val="28"/>
        </w:rPr>
        <w:t xml:space="preserve">На территории села расположена одна общеобразовательная школа. Количество мест – 180. Количество учащихся в 2008г. составляло 151 детей. Здание </w:t>
      </w:r>
      <w:r w:rsidRPr="00A81589">
        <w:rPr>
          <w:sz w:val="28"/>
          <w:szCs w:val="28"/>
        </w:rPr>
        <w:lastRenderedPageBreak/>
        <w:t xml:space="preserve">школы специального назначения  находится в данный момент в хорошем состоянии, материал стен дерево. </w:t>
      </w:r>
    </w:p>
    <w:p w:rsidR="00DF5479" w:rsidRPr="00A81589" w:rsidRDefault="00DF5479" w:rsidP="009511BF">
      <w:pPr>
        <w:ind w:firstLine="705"/>
        <w:jc w:val="both"/>
        <w:rPr>
          <w:sz w:val="28"/>
          <w:szCs w:val="28"/>
        </w:rPr>
      </w:pPr>
      <w:r w:rsidRPr="00A81589">
        <w:rPr>
          <w:sz w:val="28"/>
          <w:szCs w:val="28"/>
        </w:rPr>
        <w:t>В селе действует детское дошкольное учреждение «Солнышко» на 50 мест. Ощущается острый недостаток мест в детских дошкольных учреждениях, только 25% детей имеют возможность посещать детские учреждения. Здание детского сада специального назначения в хорошем состоянии, материал стен – дерево.  Есть детский пришкольный интернат на 8 мест, здание специального назначения в аварийном состоянии.</w:t>
      </w:r>
    </w:p>
    <w:p w:rsidR="00DF5479" w:rsidRPr="00A81589" w:rsidRDefault="00DF5479" w:rsidP="009511BF">
      <w:pPr>
        <w:ind w:firstLine="705"/>
        <w:jc w:val="both"/>
        <w:rPr>
          <w:sz w:val="28"/>
          <w:szCs w:val="28"/>
        </w:rPr>
      </w:pPr>
      <w:r w:rsidRPr="00A81589">
        <w:rPr>
          <w:sz w:val="28"/>
          <w:szCs w:val="28"/>
        </w:rPr>
        <w:t>Из спортивных и физкультурно-оздоровительных сооружений действует стадион площадь поля 2,5га,  с трибунами на 150 мест.</w:t>
      </w:r>
    </w:p>
    <w:p w:rsidR="00DF5479" w:rsidRPr="009511BF" w:rsidRDefault="00DF5479" w:rsidP="009511BF">
      <w:pPr>
        <w:ind w:firstLine="705"/>
        <w:jc w:val="both"/>
        <w:rPr>
          <w:sz w:val="28"/>
          <w:szCs w:val="28"/>
        </w:rPr>
      </w:pPr>
      <w:r w:rsidRPr="009511BF">
        <w:rPr>
          <w:sz w:val="28"/>
          <w:szCs w:val="28"/>
        </w:rPr>
        <w:t>Из учреждений культуры и искусства имеется сельский дом культуры  на 80 мест в аварийном состоянии, материал стен</w:t>
      </w:r>
      <w:r w:rsidR="009511BF">
        <w:rPr>
          <w:sz w:val="28"/>
          <w:szCs w:val="28"/>
        </w:rPr>
        <w:t xml:space="preserve"> </w:t>
      </w:r>
      <w:r w:rsidRPr="009511BF">
        <w:rPr>
          <w:sz w:val="28"/>
          <w:szCs w:val="28"/>
        </w:rPr>
        <w:t>-</w:t>
      </w:r>
      <w:r w:rsidR="009511BF">
        <w:rPr>
          <w:sz w:val="28"/>
          <w:szCs w:val="28"/>
        </w:rPr>
        <w:t xml:space="preserve"> </w:t>
      </w:r>
      <w:r w:rsidRPr="009511BF">
        <w:rPr>
          <w:sz w:val="28"/>
          <w:szCs w:val="28"/>
        </w:rPr>
        <w:t>дерево.</w:t>
      </w:r>
    </w:p>
    <w:p w:rsidR="00DF5479" w:rsidRPr="009511BF" w:rsidRDefault="009511BF" w:rsidP="009511BF">
      <w:pPr>
        <w:ind w:firstLine="705"/>
        <w:jc w:val="both"/>
        <w:rPr>
          <w:sz w:val="28"/>
          <w:szCs w:val="28"/>
        </w:rPr>
      </w:pPr>
      <w:r>
        <w:rPr>
          <w:sz w:val="28"/>
          <w:szCs w:val="28"/>
        </w:rPr>
        <w:t xml:space="preserve">Из </w:t>
      </w:r>
      <w:r w:rsidR="00DF5479" w:rsidRPr="009511BF">
        <w:rPr>
          <w:sz w:val="28"/>
          <w:szCs w:val="28"/>
        </w:rPr>
        <w:t>организаций и учреждений управления в селе есть здание сельской администрации и отделение почты.</w:t>
      </w:r>
    </w:p>
    <w:p w:rsidR="00DF5479" w:rsidRPr="009511BF" w:rsidRDefault="00DF5479" w:rsidP="009511BF">
      <w:pPr>
        <w:ind w:firstLine="705"/>
        <w:jc w:val="both"/>
        <w:rPr>
          <w:sz w:val="28"/>
          <w:szCs w:val="28"/>
        </w:rPr>
      </w:pPr>
      <w:r w:rsidRPr="009511BF">
        <w:rPr>
          <w:sz w:val="28"/>
          <w:szCs w:val="28"/>
        </w:rPr>
        <w:t>Из учреждений здравоохранения имеется  ФАП.</w:t>
      </w:r>
    </w:p>
    <w:p w:rsidR="00DF5479" w:rsidRDefault="00DF5479" w:rsidP="009511BF">
      <w:pPr>
        <w:ind w:firstLine="705"/>
        <w:jc w:val="both"/>
        <w:rPr>
          <w:sz w:val="28"/>
          <w:szCs w:val="28"/>
        </w:rPr>
      </w:pPr>
      <w:r w:rsidRPr="009511BF">
        <w:rPr>
          <w:sz w:val="28"/>
          <w:szCs w:val="28"/>
        </w:rPr>
        <w:t xml:space="preserve">Сеть предприятий розничной и мелкорозничной торговли включает 3 магазина, (суммарная торговая площадь составляет порядка 100 </w:t>
      </w:r>
      <w:proofErr w:type="spellStart"/>
      <w:r w:rsidRPr="009511BF">
        <w:rPr>
          <w:sz w:val="28"/>
          <w:szCs w:val="28"/>
        </w:rPr>
        <w:t>кв.м</w:t>
      </w:r>
      <w:proofErr w:type="spellEnd"/>
      <w:r w:rsidRPr="009511BF">
        <w:rPr>
          <w:sz w:val="28"/>
          <w:szCs w:val="28"/>
        </w:rPr>
        <w:t xml:space="preserve">). Численность работающих в этих учреждениях составляет 5 человек. </w:t>
      </w:r>
    </w:p>
    <w:p w:rsidR="00953C16" w:rsidRDefault="00953C16" w:rsidP="009511BF">
      <w:pPr>
        <w:ind w:firstLine="705"/>
        <w:jc w:val="both"/>
        <w:rPr>
          <w:sz w:val="28"/>
          <w:szCs w:val="28"/>
        </w:rPr>
      </w:pPr>
    </w:p>
    <w:p w:rsidR="009511BF" w:rsidRDefault="009511BF" w:rsidP="009511BF">
      <w:pPr>
        <w:ind w:firstLine="705"/>
        <w:jc w:val="both"/>
        <w:rPr>
          <w:sz w:val="28"/>
          <w:szCs w:val="28"/>
        </w:rPr>
      </w:pPr>
    </w:p>
    <w:p w:rsidR="009511BF" w:rsidRPr="009511BF" w:rsidRDefault="009511BF" w:rsidP="00FB1BF8">
      <w:pPr>
        <w:pStyle w:val="2"/>
      </w:pPr>
      <w:bookmarkStart w:id="7" w:name="_Toc335918867"/>
      <w:r w:rsidRPr="009511BF">
        <w:t>Население и трудовые ресурсы</w:t>
      </w:r>
      <w:bookmarkEnd w:id="7"/>
    </w:p>
    <w:p w:rsidR="00DF5479" w:rsidRDefault="00DF5479" w:rsidP="004A53A7">
      <w:pPr>
        <w:pStyle w:val="a7"/>
        <w:spacing w:before="0" w:beforeAutospacing="0" w:after="0" w:afterAutospacing="0"/>
        <w:ind w:firstLine="0"/>
        <w:rPr>
          <w:rFonts w:ascii="Times New Roman" w:hAnsi="Times New Roman"/>
          <w:b/>
          <w:sz w:val="32"/>
          <w:szCs w:val="32"/>
        </w:rPr>
      </w:pPr>
    </w:p>
    <w:p w:rsidR="00CC7270" w:rsidRPr="00A81589" w:rsidRDefault="00CC7270" w:rsidP="008C1737">
      <w:pPr>
        <w:ind w:firstLine="705"/>
        <w:jc w:val="both"/>
        <w:rPr>
          <w:sz w:val="28"/>
          <w:szCs w:val="28"/>
        </w:rPr>
      </w:pPr>
      <w:r w:rsidRPr="00A81589">
        <w:rPr>
          <w:sz w:val="28"/>
          <w:szCs w:val="28"/>
        </w:rPr>
        <w:t xml:space="preserve">Численность населения села </w:t>
      </w:r>
      <w:proofErr w:type="spellStart"/>
      <w:r w:rsidRPr="00A81589">
        <w:rPr>
          <w:sz w:val="28"/>
          <w:szCs w:val="28"/>
        </w:rPr>
        <w:t>Ортолык</w:t>
      </w:r>
      <w:proofErr w:type="spellEnd"/>
      <w:r w:rsidRPr="00A81589">
        <w:rPr>
          <w:sz w:val="28"/>
          <w:szCs w:val="28"/>
        </w:rPr>
        <w:t xml:space="preserve"> по данным управления статистики на 01.01.2009г. составляло 752 человек. </w:t>
      </w:r>
    </w:p>
    <w:p w:rsidR="00CC7270" w:rsidRPr="00A81589" w:rsidRDefault="00CC7270" w:rsidP="008C1737">
      <w:pPr>
        <w:ind w:firstLine="705"/>
        <w:jc w:val="both"/>
        <w:rPr>
          <w:sz w:val="28"/>
          <w:szCs w:val="28"/>
        </w:rPr>
      </w:pPr>
      <w:r w:rsidRPr="00A81589">
        <w:rPr>
          <w:sz w:val="28"/>
          <w:szCs w:val="28"/>
        </w:rPr>
        <w:t xml:space="preserve">Динамика численности населения по годам приведена в таблице </w:t>
      </w:r>
      <w:r w:rsidR="008C1737" w:rsidRPr="00A81589">
        <w:rPr>
          <w:sz w:val="28"/>
          <w:szCs w:val="28"/>
        </w:rPr>
        <w:t>7.</w:t>
      </w:r>
    </w:p>
    <w:p w:rsidR="008C1737" w:rsidRPr="00A81589" w:rsidRDefault="008C1737" w:rsidP="008C1737">
      <w:pPr>
        <w:ind w:firstLine="705"/>
        <w:jc w:val="both"/>
        <w:rPr>
          <w:sz w:val="28"/>
          <w:szCs w:val="28"/>
        </w:rPr>
      </w:pPr>
      <w:r w:rsidRPr="00A81589">
        <w:rPr>
          <w:sz w:val="28"/>
          <w:szCs w:val="28"/>
        </w:rPr>
        <w:t xml:space="preserve">За рассматриваемый период наблюдается отрицательная тенденция роста численности населения. </w:t>
      </w:r>
    </w:p>
    <w:p w:rsidR="008C1737" w:rsidRPr="00A81589" w:rsidRDefault="008C1737" w:rsidP="008C1737">
      <w:pPr>
        <w:ind w:firstLine="705"/>
        <w:jc w:val="both"/>
        <w:rPr>
          <w:sz w:val="28"/>
          <w:szCs w:val="28"/>
        </w:rPr>
      </w:pPr>
      <w:r w:rsidRPr="00A81589">
        <w:rPr>
          <w:sz w:val="28"/>
          <w:szCs w:val="28"/>
        </w:rPr>
        <w:t xml:space="preserve"> Изменение численности населения происходит за счет как естественного, так и механического прироста  (убыли). Так за последние 6 лет численность населения уменьшилась на 24 человека.</w:t>
      </w:r>
    </w:p>
    <w:p w:rsidR="008C1737" w:rsidRPr="00A81589" w:rsidRDefault="008C1737" w:rsidP="008C1737">
      <w:pPr>
        <w:ind w:firstLine="705"/>
        <w:jc w:val="both"/>
        <w:rPr>
          <w:sz w:val="28"/>
          <w:szCs w:val="28"/>
        </w:rPr>
      </w:pPr>
      <w:r w:rsidRPr="00A81589">
        <w:rPr>
          <w:sz w:val="28"/>
          <w:szCs w:val="28"/>
        </w:rPr>
        <w:t xml:space="preserve">Число родившихся за период 2003-2008гг. колеблется по годам от 13 до 26 человек и составляет в среднем 18 человек. Наиболее высокий показатель рождаемости на 1000 жителей приходится на период 2007г. и составляет 34,6. </w:t>
      </w:r>
    </w:p>
    <w:p w:rsidR="008C1737" w:rsidRPr="00A81589" w:rsidRDefault="008C1737" w:rsidP="008C1737">
      <w:pPr>
        <w:ind w:firstLine="705"/>
        <w:jc w:val="both"/>
        <w:rPr>
          <w:sz w:val="28"/>
          <w:szCs w:val="28"/>
        </w:rPr>
      </w:pPr>
      <w:r w:rsidRPr="00A81589">
        <w:rPr>
          <w:sz w:val="28"/>
          <w:szCs w:val="28"/>
        </w:rPr>
        <w:t>Показатели смертности на 1000 населения относительно невысокие. Колеблются по годам от 4,0 в 2007г. до 12,0 в 2005г.</w:t>
      </w:r>
    </w:p>
    <w:p w:rsidR="008C1737" w:rsidRPr="008C1737" w:rsidRDefault="008C1737" w:rsidP="008C1737">
      <w:pPr>
        <w:ind w:firstLine="705"/>
        <w:jc w:val="both"/>
        <w:rPr>
          <w:sz w:val="28"/>
          <w:szCs w:val="28"/>
        </w:rPr>
      </w:pPr>
      <w:r w:rsidRPr="008C1737">
        <w:rPr>
          <w:sz w:val="28"/>
          <w:szCs w:val="28"/>
        </w:rPr>
        <w:t>Естественное движение населения на протяжении рассматриваемого периода времени имеет положительные значения - рождаемость превышает смертность в среднем на 10 человек.</w:t>
      </w:r>
    </w:p>
    <w:p w:rsidR="008C1737" w:rsidRPr="00A16D54" w:rsidRDefault="008C1737" w:rsidP="00A16D54">
      <w:pPr>
        <w:ind w:firstLine="705"/>
        <w:jc w:val="both"/>
        <w:rPr>
          <w:sz w:val="28"/>
          <w:szCs w:val="28"/>
        </w:rPr>
      </w:pPr>
      <w:r w:rsidRPr="00A16D54">
        <w:rPr>
          <w:sz w:val="28"/>
          <w:szCs w:val="28"/>
        </w:rPr>
        <w:t xml:space="preserve">Миграционный прирост (убыль) имеет отрицательную динамику и составлял за этот же период в среднем -11человек в год. </w:t>
      </w:r>
    </w:p>
    <w:p w:rsidR="00A16D54" w:rsidRDefault="008C1737" w:rsidP="008C1737">
      <w:pPr>
        <w:ind w:firstLine="705"/>
        <w:jc w:val="both"/>
        <w:rPr>
          <w:sz w:val="28"/>
          <w:szCs w:val="28"/>
        </w:rPr>
      </w:pPr>
      <w:r w:rsidRPr="008C1737">
        <w:rPr>
          <w:sz w:val="28"/>
          <w:szCs w:val="28"/>
        </w:rPr>
        <w:t xml:space="preserve">Сформировавшиеся за последние годы изменения естественного и механического прироста привели к определенной структуре возрастного состава населения. </w:t>
      </w:r>
      <w:r w:rsidR="00A16D54" w:rsidRPr="00A16D54">
        <w:rPr>
          <w:sz w:val="28"/>
          <w:szCs w:val="28"/>
        </w:rPr>
        <w:t>Возрастная</w:t>
      </w:r>
      <w:r w:rsidR="00A16D54">
        <w:rPr>
          <w:sz w:val="28"/>
          <w:szCs w:val="28"/>
        </w:rPr>
        <w:t xml:space="preserve"> </w:t>
      </w:r>
      <w:r w:rsidRPr="00A16D54">
        <w:rPr>
          <w:sz w:val="28"/>
          <w:szCs w:val="28"/>
        </w:rPr>
        <w:t xml:space="preserve">структура населения является «прогрессивной», чему </w:t>
      </w:r>
      <w:r w:rsidRPr="00A16D54">
        <w:rPr>
          <w:sz w:val="28"/>
          <w:szCs w:val="28"/>
        </w:rPr>
        <w:lastRenderedPageBreak/>
        <w:t xml:space="preserve">соответствует соотношение в общей численности населения доли младше трудоспособного возраста (37,0%) и старше трудоспособного возраста (10,6%). </w:t>
      </w:r>
    </w:p>
    <w:p w:rsidR="008C1737" w:rsidRPr="00A81589" w:rsidRDefault="008C1737" w:rsidP="008C1737">
      <w:pPr>
        <w:ind w:firstLine="705"/>
        <w:jc w:val="both"/>
        <w:rPr>
          <w:sz w:val="28"/>
          <w:szCs w:val="28"/>
        </w:rPr>
      </w:pPr>
      <w:r w:rsidRPr="00A16D54">
        <w:rPr>
          <w:sz w:val="28"/>
          <w:szCs w:val="28"/>
        </w:rPr>
        <w:t>Доля</w:t>
      </w:r>
      <w:r w:rsidR="00A16D54">
        <w:rPr>
          <w:sz w:val="28"/>
          <w:szCs w:val="28"/>
        </w:rPr>
        <w:t xml:space="preserve"> </w:t>
      </w:r>
      <w:r w:rsidRPr="00A16D54">
        <w:rPr>
          <w:sz w:val="28"/>
          <w:szCs w:val="28"/>
        </w:rPr>
        <w:t xml:space="preserve">населения трудоспособного возраста в общей численности населения занимает 52,4%. </w:t>
      </w:r>
      <w:r w:rsidRPr="00A81589">
        <w:rPr>
          <w:sz w:val="28"/>
          <w:szCs w:val="28"/>
        </w:rPr>
        <w:t>При данной возрастной структуре в будущем возможен рост численности населения.</w:t>
      </w:r>
    </w:p>
    <w:p w:rsidR="008C1737" w:rsidRPr="008C1737" w:rsidRDefault="008C1737" w:rsidP="008C1737">
      <w:pPr>
        <w:ind w:firstLine="705"/>
        <w:jc w:val="both"/>
        <w:rPr>
          <w:sz w:val="28"/>
          <w:szCs w:val="28"/>
        </w:rPr>
      </w:pPr>
      <w:r w:rsidRPr="008C1737">
        <w:rPr>
          <w:sz w:val="28"/>
          <w:szCs w:val="28"/>
        </w:rPr>
        <w:t>Соотношение мужчин и женщин в общей численности населения является неравнозначным.</w:t>
      </w:r>
    </w:p>
    <w:p w:rsidR="008C1737" w:rsidRPr="00A81589" w:rsidRDefault="008C1737" w:rsidP="008C1737">
      <w:pPr>
        <w:ind w:firstLine="705"/>
        <w:jc w:val="both"/>
        <w:rPr>
          <w:sz w:val="28"/>
          <w:szCs w:val="28"/>
        </w:rPr>
      </w:pPr>
      <w:r w:rsidRPr="00A81589">
        <w:rPr>
          <w:sz w:val="28"/>
          <w:szCs w:val="28"/>
        </w:rPr>
        <w:t>Из 752 населения, проживающего в селе 278 – это дети в возрасте до 15 лет, 80 – лица пенсионного возраста. Трудоспособное население составляло 394 человек.</w:t>
      </w:r>
    </w:p>
    <w:p w:rsidR="008C1737" w:rsidRPr="00A81589" w:rsidRDefault="008C1737" w:rsidP="008C1737">
      <w:pPr>
        <w:ind w:firstLine="705"/>
        <w:jc w:val="both"/>
        <w:rPr>
          <w:sz w:val="28"/>
          <w:szCs w:val="28"/>
        </w:rPr>
      </w:pPr>
      <w:r w:rsidRPr="00A81589">
        <w:rPr>
          <w:sz w:val="28"/>
          <w:szCs w:val="28"/>
        </w:rPr>
        <w:t xml:space="preserve">Для социально- экономического развития села наличие трудовых ресурсов и предложения рабочей силы, являются благоприятными. </w:t>
      </w:r>
    </w:p>
    <w:p w:rsidR="008C1737" w:rsidRPr="00A81589" w:rsidRDefault="008C1737" w:rsidP="008C1737">
      <w:pPr>
        <w:ind w:firstLine="705"/>
        <w:jc w:val="both"/>
        <w:rPr>
          <w:sz w:val="28"/>
          <w:szCs w:val="28"/>
        </w:rPr>
      </w:pPr>
      <w:r w:rsidRPr="00A81589">
        <w:rPr>
          <w:sz w:val="28"/>
          <w:szCs w:val="28"/>
        </w:rPr>
        <w:t xml:space="preserve">Численность трудовых ресурсов в 2008 году составляла 397 человек или 52,4% от общей численности постоянного населения. На предприятиях, в организациях и учреждениях всех форм собственности занято 135 человек или 17,9%. Незанятое население в трудоспособном возрасте составляет 179 человек – 23,8% от численности трудовых ресурсов. </w:t>
      </w:r>
    </w:p>
    <w:p w:rsidR="008C1737" w:rsidRPr="00A81589" w:rsidRDefault="008C1737" w:rsidP="008C1737">
      <w:pPr>
        <w:ind w:firstLine="705"/>
        <w:jc w:val="both"/>
        <w:rPr>
          <w:sz w:val="28"/>
          <w:szCs w:val="28"/>
        </w:rPr>
      </w:pPr>
      <w:r w:rsidRPr="00A81589">
        <w:rPr>
          <w:sz w:val="28"/>
          <w:szCs w:val="28"/>
        </w:rPr>
        <w:t xml:space="preserve">Необходимо отметить, что достаточно велика доля незанятого населения от общего числа жителей трудоспособного возраста. За 2008г. в центр занятости обратилось 33 человека. Безработица имеет в основном скрытый характер. Сокращение производства послужило основной причиной снижения спроса на труд, сокращение численности занятости. Формально большинство </w:t>
      </w:r>
      <w:proofErr w:type="gramStart"/>
      <w:r w:rsidRPr="00A81589">
        <w:rPr>
          <w:sz w:val="28"/>
          <w:szCs w:val="28"/>
        </w:rPr>
        <w:t>незанятых</w:t>
      </w:r>
      <w:proofErr w:type="gramEnd"/>
      <w:r w:rsidRPr="00A81589">
        <w:rPr>
          <w:sz w:val="28"/>
          <w:szCs w:val="28"/>
        </w:rPr>
        <w:t xml:space="preserve"> являются фермерами, имеют личное подсобное хозяйство. </w:t>
      </w:r>
    </w:p>
    <w:p w:rsidR="008C1737" w:rsidRPr="00A81589" w:rsidRDefault="008C1737" w:rsidP="008C1737">
      <w:pPr>
        <w:ind w:firstLine="705"/>
        <w:jc w:val="both"/>
        <w:rPr>
          <w:sz w:val="28"/>
          <w:szCs w:val="28"/>
        </w:rPr>
      </w:pPr>
      <w:r w:rsidRPr="00A81589">
        <w:rPr>
          <w:sz w:val="28"/>
          <w:szCs w:val="28"/>
        </w:rPr>
        <w:t xml:space="preserve">В градообразующих отраслях занято 27 человека, в обслуживающих – 108 человек, что составляет от общей численности населения соответственно 3,6 и 14,3%. </w:t>
      </w:r>
    </w:p>
    <w:p w:rsidR="008C1737" w:rsidRDefault="008C1737" w:rsidP="008C1737">
      <w:pPr>
        <w:ind w:firstLine="705"/>
        <w:jc w:val="both"/>
        <w:rPr>
          <w:sz w:val="28"/>
          <w:szCs w:val="28"/>
        </w:rPr>
      </w:pPr>
      <w:r w:rsidRPr="00A81589">
        <w:rPr>
          <w:sz w:val="28"/>
          <w:szCs w:val="28"/>
        </w:rPr>
        <w:t xml:space="preserve">В последние годы уровень безработицы составлял 4,4% от общей численности населения. </w:t>
      </w:r>
    </w:p>
    <w:p w:rsidR="00B07D0B" w:rsidRPr="00A81589" w:rsidRDefault="00B07D0B" w:rsidP="008C1737">
      <w:pPr>
        <w:ind w:firstLine="705"/>
        <w:jc w:val="both"/>
        <w:rPr>
          <w:sz w:val="28"/>
          <w:szCs w:val="28"/>
        </w:rPr>
      </w:pPr>
    </w:p>
    <w:p w:rsidR="00CC7270" w:rsidRPr="008C1737" w:rsidRDefault="00CC7270" w:rsidP="00CC7270">
      <w:pPr>
        <w:pStyle w:val="af1"/>
        <w:rPr>
          <w:b/>
        </w:rPr>
      </w:pPr>
      <w:r w:rsidRPr="008C1737">
        <w:rPr>
          <w:b/>
        </w:rPr>
        <w:t>Динамика численности населения</w:t>
      </w:r>
    </w:p>
    <w:p w:rsidR="008C1737" w:rsidRPr="00105ADE" w:rsidRDefault="008C1737" w:rsidP="00105ADE">
      <w:pPr>
        <w:rPr>
          <w:b/>
        </w:rPr>
      </w:pPr>
      <w:r w:rsidRPr="00105ADE">
        <w:rPr>
          <w:b/>
        </w:rPr>
        <w:t>Таблица 7</w:t>
      </w:r>
    </w:p>
    <w:p w:rsidR="00CC7270" w:rsidRDefault="00CC7270" w:rsidP="00CC7270">
      <w:pPr>
        <w:pStyle w:val="af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84"/>
        <w:gridCol w:w="776"/>
        <w:gridCol w:w="776"/>
        <w:gridCol w:w="776"/>
        <w:gridCol w:w="776"/>
        <w:gridCol w:w="776"/>
        <w:gridCol w:w="776"/>
        <w:gridCol w:w="894"/>
        <w:gridCol w:w="1512"/>
      </w:tblGrid>
      <w:tr w:rsidR="00CC7270" w:rsidRPr="008C1737" w:rsidTr="008C1737">
        <w:trPr>
          <w:cantSplit/>
          <w:trHeight w:val="348"/>
          <w:jc w:val="center"/>
        </w:trPr>
        <w:tc>
          <w:tcPr>
            <w:tcW w:w="675" w:type="dxa"/>
            <w:vMerge w:val="restart"/>
            <w:vAlign w:val="center"/>
          </w:tcPr>
          <w:p w:rsidR="00CC7270" w:rsidRPr="008C1737" w:rsidRDefault="00CC7270" w:rsidP="008C1737">
            <w:pPr>
              <w:jc w:val="center"/>
            </w:pPr>
            <w:r w:rsidRPr="008C1737">
              <w:t>№</w:t>
            </w:r>
          </w:p>
          <w:p w:rsidR="00CC7270" w:rsidRPr="008C1737" w:rsidRDefault="00CC7270" w:rsidP="008C1737">
            <w:pPr>
              <w:jc w:val="center"/>
            </w:pPr>
            <w:r w:rsidRPr="008C1737">
              <w:t>п\</w:t>
            </w:r>
            <w:proofErr w:type="gramStart"/>
            <w:r w:rsidRPr="008C1737">
              <w:t>п</w:t>
            </w:r>
            <w:proofErr w:type="gramEnd"/>
          </w:p>
        </w:tc>
        <w:tc>
          <w:tcPr>
            <w:tcW w:w="2084" w:type="dxa"/>
            <w:vMerge w:val="restart"/>
            <w:vAlign w:val="center"/>
          </w:tcPr>
          <w:p w:rsidR="00CC7270" w:rsidRPr="008C1737" w:rsidRDefault="00CC7270" w:rsidP="008C1737">
            <w:pPr>
              <w:jc w:val="center"/>
            </w:pPr>
            <w:r w:rsidRPr="008C1737">
              <w:t>Показатели</w:t>
            </w:r>
          </w:p>
        </w:tc>
        <w:tc>
          <w:tcPr>
            <w:tcW w:w="4656" w:type="dxa"/>
            <w:gridSpan w:val="6"/>
            <w:vAlign w:val="center"/>
          </w:tcPr>
          <w:p w:rsidR="00CC7270" w:rsidRPr="00320725" w:rsidRDefault="008C1737" w:rsidP="00320725">
            <w:r w:rsidRPr="00320725">
              <w:t>Годы</w:t>
            </w:r>
          </w:p>
        </w:tc>
        <w:tc>
          <w:tcPr>
            <w:tcW w:w="2406" w:type="dxa"/>
            <w:gridSpan w:val="2"/>
            <w:vAlign w:val="center"/>
          </w:tcPr>
          <w:p w:rsidR="00CC7270" w:rsidRPr="008C1737" w:rsidRDefault="00CC7270" w:rsidP="008C1737">
            <w:pPr>
              <w:jc w:val="center"/>
            </w:pPr>
            <w:r w:rsidRPr="008C1737">
              <w:t>Среднегодовой показатель</w:t>
            </w:r>
          </w:p>
        </w:tc>
      </w:tr>
      <w:tr w:rsidR="00CC7270" w:rsidRPr="008C1737" w:rsidTr="008C1737">
        <w:trPr>
          <w:cantSplit/>
          <w:trHeight w:val="520"/>
          <w:jc w:val="center"/>
        </w:trPr>
        <w:tc>
          <w:tcPr>
            <w:tcW w:w="675" w:type="dxa"/>
            <w:vMerge/>
            <w:vAlign w:val="center"/>
          </w:tcPr>
          <w:p w:rsidR="00CC7270" w:rsidRPr="008C1737" w:rsidRDefault="00CC7270" w:rsidP="008C1737">
            <w:pPr>
              <w:jc w:val="center"/>
            </w:pPr>
          </w:p>
        </w:tc>
        <w:tc>
          <w:tcPr>
            <w:tcW w:w="2084" w:type="dxa"/>
            <w:vMerge/>
            <w:vAlign w:val="center"/>
          </w:tcPr>
          <w:p w:rsidR="00CC7270" w:rsidRPr="008C1737" w:rsidRDefault="00CC7270" w:rsidP="008C1737">
            <w:pPr>
              <w:jc w:val="center"/>
            </w:pPr>
          </w:p>
        </w:tc>
        <w:tc>
          <w:tcPr>
            <w:tcW w:w="776" w:type="dxa"/>
            <w:vAlign w:val="center"/>
          </w:tcPr>
          <w:p w:rsidR="00CC7270" w:rsidRPr="008C1737" w:rsidRDefault="00CC7270" w:rsidP="008C1737">
            <w:pPr>
              <w:jc w:val="center"/>
            </w:pPr>
            <w:r w:rsidRPr="008C1737">
              <w:t>2003</w:t>
            </w:r>
          </w:p>
        </w:tc>
        <w:tc>
          <w:tcPr>
            <w:tcW w:w="776" w:type="dxa"/>
            <w:vAlign w:val="center"/>
          </w:tcPr>
          <w:p w:rsidR="00CC7270" w:rsidRPr="008C1737" w:rsidRDefault="00CC7270" w:rsidP="008C1737">
            <w:pPr>
              <w:jc w:val="center"/>
            </w:pPr>
            <w:r w:rsidRPr="008C1737">
              <w:t>2004</w:t>
            </w:r>
          </w:p>
        </w:tc>
        <w:tc>
          <w:tcPr>
            <w:tcW w:w="776" w:type="dxa"/>
            <w:vAlign w:val="center"/>
          </w:tcPr>
          <w:p w:rsidR="00CC7270" w:rsidRPr="008C1737" w:rsidRDefault="00CC7270" w:rsidP="008C1737">
            <w:pPr>
              <w:jc w:val="center"/>
            </w:pPr>
            <w:r w:rsidRPr="008C1737">
              <w:t>2005</w:t>
            </w:r>
          </w:p>
        </w:tc>
        <w:tc>
          <w:tcPr>
            <w:tcW w:w="776" w:type="dxa"/>
            <w:vAlign w:val="center"/>
          </w:tcPr>
          <w:p w:rsidR="00CC7270" w:rsidRPr="008C1737" w:rsidRDefault="00CC7270" w:rsidP="008C1737">
            <w:pPr>
              <w:jc w:val="center"/>
            </w:pPr>
            <w:r w:rsidRPr="008C1737">
              <w:t>2006</w:t>
            </w:r>
          </w:p>
        </w:tc>
        <w:tc>
          <w:tcPr>
            <w:tcW w:w="776" w:type="dxa"/>
            <w:vAlign w:val="center"/>
          </w:tcPr>
          <w:p w:rsidR="00CC7270" w:rsidRPr="008C1737" w:rsidRDefault="00CC7270" w:rsidP="008C1737">
            <w:pPr>
              <w:jc w:val="center"/>
            </w:pPr>
            <w:r w:rsidRPr="008C1737">
              <w:t>2007</w:t>
            </w:r>
          </w:p>
        </w:tc>
        <w:tc>
          <w:tcPr>
            <w:tcW w:w="776" w:type="dxa"/>
            <w:vAlign w:val="center"/>
          </w:tcPr>
          <w:p w:rsidR="00CC7270" w:rsidRPr="008C1737" w:rsidRDefault="00CC7270" w:rsidP="008C1737">
            <w:pPr>
              <w:jc w:val="center"/>
            </w:pPr>
            <w:r w:rsidRPr="008C1737">
              <w:t>2008</w:t>
            </w:r>
          </w:p>
        </w:tc>
        <w:tc>
          <w:tcPr>
            <w:tcW w:w="894" w:type="dxa"/>
            <w:vAlign w:val="center"/>
          </w:tcPr>
          <w:p w:rsidR="00CC7270" w:rsidRPr="008C1737" w:rsidRDefault="00CC7270" w:rsidP="008C1737">
            <w:pPr>
              <w:jc w:val="center"/>
            </w:pPr>
            <w:r w:rsidRPr="008C1737">
              <w:t>чел.</w:t>
            </w:r>
          </w:p>
        </w:tc>
        <w:tc>
          <w:tcPr>
            <w:tcW w:w="1512" w:type="dxa"/>
            <w:vAlign w:val="center"/>
          </w:tcPr>
          <w:p w:rsidR="00CC7270" w:rsidRPr="008C1737" w:rsidRDefault="00CC7270" w:rsidP="008C1737">
            <w:pPr>
              <w:jc w:val="center"/>
            </w:pPr>
            <w:r w:rsidRPr="008C1737">
              <w:t>%</w:t>
            </w:r>
            <w:r w:rsidR="008C1737">
              <w:t xml:space="preserve"> </w:t>
            </w:r>
            <w:r w:rsidRPr="008C1737">
              <w:t>к населению</w:t>
            </w: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 xml:space="preserve">Численность населения на конец года, </w:t>
            </w:r>
            <w:r w:rsidR="008C1737">
              <w:t>ч</w:t>
            </w:r>
            <w:r w:rsidRPr="008C1737">
              <w:t>ел.</w:t>
            </w:r>
          </w:p>
        </w:tc>
        <w:tc>
          <w:tcPr>
            <w:tcW w:w="776" w:type="dxa"/>
            <w:vAlign w:val="center"/>
          </w:tcPr>
          <w:p w:rsidR="00CC7270" w:rsidRPr="008C1737" w:rsidRDefault="00CC7270" w:rsidP="008C1737">
            <w:pPr>
              <w:jc w:val="center"/>
            </w:pPr>
            <w:r w:rsidRPr="008C1737">
              <w:t>776</w:t>
            </w:r>
          </w:p>
        </w:tc>
        <w:tc>
          <w:tcPr>
            <w:tcW w:w="776" w:type="dxa"/>
            <w:vAlign w:val="center"/>
          </w:tcPr>
          <w:p w:rsidR="00CC7270" w:rsidRPr="008C1737" w:rsidRDefault="00CC7270" w:rsidP="008C1737">
            <w:pPr>
              <w:jc w:val="center"/>
            </w:pPr>
            <w:r w:rsidRPr="008C1737">
              <w:t>791</w:t>
            </w:r>
          </w:p>
        </w:tc>
        <w:tc>
          <w:tcPr>
            <w:tcW w:w="776" w:type="dxa"/>
            <w:vAlign w:val="center"/>
          </w:tcPr>
          <w:p w:rsidR="00CC7270" w:rsidRPr="008C1737" w:rsidRDefault="00CC7270" w:rsidP="008C1737">
            <w:pPr>
              <w:jc w:val="center"/>
            </w:pPr>
            <w:r w:rsidRPr="008C1737">
              <w:t>780</w:t>
            </w:r>
          </w:p>
        </w:tc>
        <w:tc>
          <w:tcPr>
            <w:tcW w:w="776" w:type="dxa"/>
            <w:vAlign w:val="center"/>
          </w:tcPr>
          <w:p w:rsidR="00CC7270" w:rsidRPr="008C1737" w:rsidRDefault="00CC7270" w:rsidP="008C1737">
            <w:pPr>
              <w:jc w:val="center"/>
            </w:pPr>
            <w:r w:rsidRPr="008C1737">
              <w:t>754</w:t>
            </w:r>
          </w:p>
        </w:tc>
        <w:tc>
          <w:tcPr>
            <w:tcW w:w="776" w:type="dxa"/>
            <w:vAlign w:val="center"/>
          </w:tcPr>
          <w:p w:rsidR="00CC7270" w:rsidRPr="008C1737" w:rsidRDefault="00CC7270" w:rsidP="008C1737">
            <w:pPr>
              <w:jc w:val="center"/>
            </w:pPr>
            <w:r w:rsidRPr="008C1737">
              <w:t>751</w:t>
            </w:r>
          </w:p>
        </w:tc>
        <w:tc>
          <w:tcPr>
            <w:tcW w:w="776" w:type="dxa"/>
            <w:vAlign w:val="center"/>
          </w:tcPr>
          <w:p w:rsidR="00CC7270" w:rsidRPr="008C1737" w:rsidRDefault="00CC7270" w:rsidP="008C1737">
            <w:pPr>
              <w:jc w:val="center"/>
            </w:pPr>
            <w:r w:rsidRPr="008C1737">
              <w:t>752</w:t>
            </w:r>
          </w:p>
        </w:tc>
        <w:tc>
          <w:tcPr>
            <w:tcW w:w="894" w:type="dxa"/>
            <w:vAlign w:val="center"/>
          </w:tcPr>
          <w:p w:rsidR="00CC7270" w:rsidRPr="008C1737" w:rsidRDefault="00CC7270" w:rsidP="008C1737">
            <w:pPr>
              <w:jc w:val="center"/>
            </w:pPr>
            <w:r w:rsidRPr="008C1737">
              <w:t>767</w:t>
            </w:r>
          </w:p>
        </w:tc>
        <w:tc>
          <w:tcPr>
            <w:tcW w:w="1512" w:type="dxa"/>
            <w:vAlign w:val="center"/>
          </w:tcPr>
          <w:p w:rsidR="00CC7270" w:rsidRPr="008C1737" w:rsidRDefault="00CC7270" w:rsidP="008C1737">
            <w:pPr>
              <w:jc w:val="center"/>
            </w:pPr>
            <w:r w:rsidRPr="008C1737">
              <w:t>100,0</w:t>
            </w: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 xml:space="preserve">Число родившихся, </w:t>
            </w:r>
            <w:r w:rsidR="008C1737">
              <w:t>ч</w:t>
            </w:r>
            <w:r w:rsidRPr="008C1737">
              <w:t>ел.</w:t>
            </w:r>
          </w:p>
        </w:tc>
        <w:tc>
          <w:tcPr>
            <w:tcW w:w="776" w:type="dxa"/>
            <w:vAlign w:val="center"/>
          </w:tcPr>
          <w:p w:rsidR="00CC7270" w:rsidRPr="008C1737" w:rsidRDefault="00CC7270" w:rsidP="008C1737">
            <w:pPr>
              <w:jc w:val="center"/>
            </w:pPr>
            <w:r w:rsidRPr="008C1737">
              <w:t>14</w:t>
            </w:r>
          </w:p>
        </w:tc>
        <w:tc>
          <w:tcPr>
            <w:tcW w:w="776" w:type="dxa"/>
            <w:vAlign w:val="center"/>
          </w:tcPr>
          <w:p w:rsidR="00CC7270" w:rsidRPr="008C1737" w:rsidRDefault="00CC7270" w:rsidP="008C1737">
            <w:pPr>
              <w:jc w:val="center"/>
            </w:pPr>
            <w:r w:rsidRPr="008C1737">
              <w:t>21</w:t>
            </w:r>
          </w:p>
        </w:tc>
        <w:tc>
          <w:tcPr>
            <w:tcW w:w="776" w:type="dxa"/>
            <w:vAlign w:val="center"/>
          </w:tcPr>
          <w:p w:rsidR="00CC7270" w:rsidRPr="008C1737" w:rsidRDefault="00CC7270" w:rsidP="008C1737">
            <w:pPr>
              <w:jc w:val="center"/>
            </w:pPr>
            <w:r w:rsidRPr="008C1737">
              <w:t>13</w:t>
            </w:r>
          </w:p>
        </w:tc>
        <w:tc>
          <w:tcPr>
            <w:tcW w:w="776" w:type="dxa"/>
            <w:vAlign w:val="center"/>
          </w:tcPr>
          <w:p w:rsidR="00CC7270" w:rsidRPr="008C1737" w:rsidRDefault="00CC7270" w:rsidP="008C1737">
            <w:pPr>
              <w:jc w:val="center"/>
            </w:pPr>
            <w:r w:rsidRPr="008C1737">
              <w:t>17</w:t>
            </w:r>
          </w:p>
        </w:tc>
        <w:tc>
          <w:tcPr>
            <w:tcW w:w="776" w:type="dxa"/>
            <w:vAlign w:val="center"/>
          </w:tcPr>
          <w:p w:rsidR="00CC7270" w:rsidRPr="008C1737" w:rsidRDefault="00CC7270" w:rsidP="008C1737">
            <w:pPr>
              <w:jc w:val="center"/>
            </w:pPr>
            <w:r w:rsidRPr="008C1737">
              <w:t>26</w:t>
            </w:r>
          </w:p>
        </w:tc>
        <w:tc>
          <w:tcPr>
            <w:tcW w:w="776" w:type="dxa"/>
            <w:vAlign w:val="center"/>
          </w:tcPr>
          <w:p w:rsidR="00CC7270" w:rsidRPr="008C1737" w:rsidRDefault="00CC7270" w:rsidP="008C1737">
            <w:pPr>
              <w:jc w:val="center"/>
            </w:pPr>
            <w:r w:rsidRPr="008C1737">
              <w:t>16</w:t>
            </w:r>
          </w:p>
        </w:tc>
        <w:tc>
          <w:tcPr>
            <w:tcW w:w="894" w:type="dxa"/>
            <w:vAlign w:val="center"/>
          </w:tcPr>
          <w:p w:rsidR="00CC7270" w:rsidRPr="008C1737" w:rsidRDefault="00CC7270" w:rsidP="008C1737">
            <w:pPr>
              <w:jc w:val="center"/>
            </w:pPr>
            <w:r w:rsidRPr="008C1737">
              <w:t>18</w:t>
            </w:r>
          </w:p>
        </w:tc>
        <w:tc>
          <w:tcPr>
            <w:tcW w:w="1512" w:type="dxa"/>
            <w:vAlign w:val="center"/>
          </w:tcPr>
          <w:p w:rsidR="00CC7270" w:rsidRPr="008C1737" w:rsidRDefault="00CC7270" w:rsidP="008C1737">
            <w:pPr>
              <w:jc w:val="center"/>
            </w:pPr>
            <w:r w:rsidRPr="008C1737">
              <w:t>2,3</w:t>
            </w: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 xml:space="preserve">Число </w:t>
            </w:r>
            <w:proofErr w:type="gramStart"/>
            <w:r w:rsidRPr="008C1737">
              <w:t>родившихся</w:t>
            </w:r>
            <w:proofErr w:type="gramEnd"/>
            <w:r w:rsidRPr="008C1737">
              <w:t xml:space="preserve"> на 1000 населения</w:t>
            </w:r>
          </w:p>
        </w:tc>
        <w:tc>
          <w:tcPr>
            <w:tcW w:w="776" w:type="dxa"/>
            <w:vAlign w:val="center"/>
          </w:tcPr>
          <w:p w:rsidR="00CC7270" w:rsidRPr="008C1737" w:rsidRDefault="00CC7270" w:rsidP="008C1737">
            <w:pPr>
              <w:jc w:val="center"/>
            </w:pPr>
            <w:r w:rsidRPr="008C1737">
              <w:t>18,0</w:t>
            </w:r>
          </w:p>
        </w:tc>
        <w:tc>
          <w:tcPr>
            <w:tcW w:w="776" w:type="dxa"/>
            <w:vAlign w:val="center"/>
          </w:tcPr>
          <w:p w:rsidR="00CC7270" w:rsidRPr="008C1737" w:rsidRDefault="00CC7270" w:rsidP="008C1737">
            <w:pPr>
              <w:jc w:val="center"/>
            </w:pPr>
            <w:r w:rsidRPr="008C1737">
              <w:t>26,5</w:t>
            </w:r>
          </w:p>
        </w:tc>
        <w:tc>
          <w:tcPr>
            <w:tcW w:w="776" w:type="dxa"/>
            <w:vAlign w:val="center"/>
          </w:tcPr>
          <w:p w:rsidR="00CC7270" w:rsidRPr="008C1737" w:rsidRDefault="00CC7270" w:rsidP="008C1737">
            <w:pPr>
              <w:jc w:val="center"/>
            </w:pPr>
            <w:r w:rsidRPr="008C1737">
              <w:t>16,6</w:t>
            </w:r>
          </w:p>
        </w:tc>
        <w:tc>
          <w:tcPr>
            <w:tcW w:w="776" w:type="dxa"/>
            <w:vAlign w:val="center"/>
          </w:tcPr>
          <w:p w:rsidR="00CC7270" w:rsidRPr="008C1737" w:rsidRDefault="00CC7270" w:rsidP="008C1737">
            <w:pPr>
              <w:jc w:val="center"/>
            </w:pPr>
            <w:r w:rsidRPr="008C1737">
              <w:t>22,5</w:t>
            </w:r>
          </w:p>
        </w:tc>
        <w:tc>
          <w:tcPr>
            <w:tcW w:w="776" w:type="dxa"/>
            <w:vAlign w:val="center"/>
          </w:tcPr>
          <w:p w:rsidR="00CC7270" w:rsidRPr="008C1737" w:rsidRDefault="00CC7270" w:rsidP="008C1737">
            <w:pPr>
              <w:jc w:val="center"/>
            </w:pPr>
            <w:r w:rsidRPr="008C1737">
              <w:t>34,6</w:t>
            </w:r>
          </w:p>
        </w:tc>
        <w:tc>
          <w:tcPr>
            <w:tcW w:w="776" w:type="dxa"/>
            <w:vAlign w:val="center"/>
          </w:tcPr>
          <w:p w:rsidR="00CC7270" w:rsidRPr="008C1737" w:rsidRDefault="00CC7270" w:rsidP="008C1737">
            <w:pPr>
              <w:jc w:val="center"/>
            </w:pPr>
            <w:r w:rsidRPr="008C1737">
              <w:t>21,3</w:t>
            </w:r>
          </w:p>
        </w:tc>
        <w:tc>
          <w:tcPr>
            <w:tcW w:w="894" w:type="dxa"/>
            <w:vAlign w:val="center"/>
          </w:tcPr>
          <w:p w:rsidR="00CC7270" w:rsidRPr="008C1737" w:rsidRDefault="00CC7270" w:rsidP="008C1737">
            <w:pPr>
              <w:jc w:val="center"/>
            </w:pPr>
          </w:p>
        </w:tc>
        <w:tc>
          <w:tcPr>
            <w:tcW w:w="1512" w:type="dxa"/>
            <w:vAlign w:val="center"/>
          </w:tcPr>
          <w:p w:rsidR="00CC7270" w:rsidRPr="008C1737" w:rsidRDefault="00CC7270" w:rsidP="008C1737">
            <w:pPr>
              <w:jc w:val="center"/>
            </w:pP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Число умерших, чел.</w:t>
            </w:r>
          </w:p>
        </w:tc>
        <w:tc>
          <w:tcPr>
            <w:tcW w:w="776" w:type="dxa"/>
            <w:vAlign w:val="center"/>
          </w:tcPr>
          <w:p w:rsidR="00CC7270" w:rsidRPr="008C1737" w:rsidRDefault="00CC7270" w:rsidP="008C1737">
            <w:pPr>
              <w:jc w:val="center"/>
            </w:pPr>
            <w:r w:rsidRPr="008C1737">
              <w:t>8</w:t>
            </w:r>
          </w:p>
        </w:tc>
        <w:tc>
          <w:tcPr>
            <w:tcW w:w="776" w:type="dxa"/>
            <w:vAlign w:val="center"/>
          </w:tcPr>
          <w:p w:rsidR="00CC7270" w:rsidRPr="008C1737" w:rsidRDefault="00CC7270" w:rsidP="008C1737">
            <w:pPr>
              <w:jc w:val="center"/>
            </w:pPr>
            <w:r w:rsidRPr="008C1737">
              <w:t>10</w:t>
            </w:r>
          </w:p>
        </w:tc>
        <w:tc>
          <w:tcPr>
            <w:tcW w:w="776" w:type="dxa"/>
            <w:vAlign w:val="center"/>
          </w:tcPr>
          <w:p w:rsidR="00CC7270" w:rsidRPr="008C1737" w:rsidRDefault="00CC7270" w:rsidP="008C1737">
            <w:pPr>
              <w:jc w:val="center"/>
            </w:pPr>
            <w:r w:rsidRPr="008C1737">
              <w:t>12</w:t>
            </w:r>
          </w:p>
        </w:tc>
        <w:tc>
          <w:tcPr>
            <w:tcW w:w="776" w:type="dxa"/>
            <w:vAlign w:val="center"/>
          </w:tcPr>
          <w:p w:rsidR="00CC7270" w:rsidRPr="008C1737" w:rsidRDefault="00CC7270" w:rsidP="008C1737">
            <w:pPr>
              <w:jc w:val="center"/>
            </w:pPr>
            <w:r w:rsidRPr="008C1737">
              <w:t>7</w:t>
            </w:r>
          </w:p>
        </w:tc>
        <w:tc>
          <w:tcPr>
            <w:tcW w:w="776" w:type="dxa"/>
            <w:vAlign w:val="center"/>
          </w:tcPr>
          <w:p w:rsidR="00CC7270" w:rsidRPr="008C1737" w:rsidRDefault="00CC7270" w:rsidP="008C1737">
            <w:pPr>
              <w:jc w:val="center"/>
            </w:pPr>
            <w:r w:rsidRPr="008C1737">
              <w:t>4</w:t>
            </w:r>
          </w:p>
        </w:tc>
        <w:tc>
          <w:tcPr>
            <w:tcW w:w="776" w:type="dxa"/>
            <w:vAlign w:val="center"/>
          </w:tcPr>
          <w:p w:rsidR="00CC7270" w:rsidRPr="008C1737" w:rsidRDefault="00CC7270" w:rsidP="008C1737">
            <w:pPr>
              <w:jc w:val="center"/>
            </w:pPr>
            <w:r w:rsidRPr="008C1737">
              <w:t>10</w:t>
            </w:r>
          </w:p>
        </w:tc>
        <w:tc>
          <w:tcPr>
            <w:tcW w:w="894" w:type="dxa"/>
            <w:vAlign w:val="center"/>
          </w:tcPr>
          <w:p w:rsidR="00CC7270" w:rsidRPr="008C1737" w:rsidRDefault="00CC7270" w:rsidP="008C1737">
            <w:pPr>
              <w:jc w:val="center"/>
            </w:pPr>
            <w:r w:rsidRPr="008C1737">
              <w:t>8</w:t>
            </w:r>
          </w:p>
        </w:tc>
        <w:tc>
          <w:tcPr>
            <w:tcW w:w="1512" w:type="dxa"/>
            <w:vAlign w:val="center"/>
          </w:tcPr>
          <w:p w:rsidR="00CC7270" w:rsidRPr="008C1737" w:rsidRDefault="00CC7270" w:rsidP="008C1737">
            <w:pPr>
              <w:jc w:val="center"/>
            </w:pPr>
            <w:r w:rsidRPr="008C1737">
              <w:t>1,04</w:t>
            </w: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 xml:space="preserve">Число </w:t>
            </w:r>
            <w:proofErr w:type="gramStart"/>
            <w:r w:rsidRPr="008C1737">
              <w:t>умерших</w:t>
            </w:r>
            <w:proofErr w:type="gramEnd"/>
            <w:r w:rsidRPr="008C1737">
              <w:t xml:space="preserve"> на 1000 населения</w:t>
            </w:r>
          </w:p>
        </w:tc>
        <w:tc>
          <w:tcPr>
            <w:tcW w:w="776" w:type="dxa"/>
            <w:vAlign w:val="center"/>
          </w:tcPr>
          <w:p w:rsidR="00CC7270" w:rsidRPr="008C1737" w:rsidRDefault="00CC7270" w:rsidP="008C1737">
            <w:pPr>
              <w:jc w:val="center"/>
            </w:pPr>
            <w:r w:rsidRPr="008C1737">
              <w:t>10,3</w:t>
            </w:r>
          </w:p>
        </w:tc>
        <w:tc>
          <w:tcPr>
            <w:tcW w:w="776" w:type="dxa"/>
            <w:vAlign w:val="center"/>
          </w:tcPr>
          <w:p w:rsidR="00CC7270" w:rsidRPr="008C1737" w:rsidRDefault="00CC7270" w:rsidP="008C1737">
            <w:pPr>
              <w:jc w:val="center"/>
            </w:pPr>
            <w:r w:rsidRPr="008C1737">
              <w:t>12,6</w:t>
            </w:r>
          </w:p>
        </w:tc>
        <w:tc>
          <w:tcPr>
            <w:tcW w:w="776" w:type="dxa"/>
            <w:vAlign w:val="center"/>
          </w:tcPr>
          <w:p w:rsidR="00CC7270" w:rsidRPr="008C1737" w:rsidRDefault="00CC7270" w:rsidP="008C1737">
            <w:pPr>
              <w:jc w:val="center"/>
            </w:pPr>
            <w:r w:rsidRPr="008C1737">
              <w:t>15,4</w:t>
            </w:r>
          </w:p>
        </w:tc>
        <w:tc>
          <w:tcPr>
            <w:tcW w:w="776" w:type="dxa"/>
            <w:vAlign w:val="center"/>
          </w:tcPr>
          <w:p w:rsidR="00CC7270" w:rsidRPr="008C1737" w:rsidRDefault="00CC7270" w:rsidP="008C1737">
            <w:pPr>
              <w:jc w:val="center"/>
            </w:pPr>
            <w:r w:rsidRPr="008C1737">
              <w:t>9,3</w:t>
            </w:r>
          </w:p>
        </w:tc>
        <w:tc>
          <w:tcPr>
            <w:tcW w:w="776" w:type="dxa"/>
            <w:vAlign w:val="center"/>
          </w:tcPr>
          <w:p w:rsidR="00CC7270" w:rsidRPr="008C1737" w:rsidRDefault="00CC7270" w:rsidP="008C1737">
            <w:pPr>
              <w:jc w:val="center"/>
            </w:pPr>
            <w:r w:rsidRPr="008C1737">
              <w:t>5,3</w:t>
            </w:r>
          </w:p>
        </w:tc>
        <w:tc>
          <w:tcPr>
            <w:tcW w:w="776" w:type="dxa"/>
            <w:vAlign w:val="center"/>
          </w:tcPr>
          <w:p w:rsidR="00CC7270" w:rsidRPr="008C1737" w:rsidRDefault="00CC7270" w:rsidP="008C1737">
            <w:pPr>
              <w:jc w:val="center"/>
            </w:pPr>
            <w:r w:rsidRPr="008C1737">
              <w:t>13,3</w:t>
            </w:r>
          </w:p>
        </w:tc>
        <w:tc>
          <w:tcPr>
            <w:tcW w:w="894" w:type="dxa"/>
            <w:vAlign w:val="center"/>
          </w:tcPr>
          <w:p w:rsidR="00CC7270" w:rsidRPr="008C1737" w:rsidRDefault="00CC7270" w:rsidP="008C1737">
            <w:pPr>
              <w:jc w:val="center"/>
            </w:pPr>
          </w:p>
        </w:tc>
        <w:tc>
          <w:tcPr>
            <w:tcW w:w="1512" w:type="dxa"/>
            <w:vAlign w:val="center"/>
          </w:tcPr>
          <w:p w:rsidR="00CC7270" w:rsidRPr="008C1737" w:rsidRDefault="00CC7270" w:rsidP="008C1737">
            <w:pPr>
              <w:jc w:val="center"/>
            </w:pP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Естественный прирост</w:t>
            </w:r>
          </w:p>
          <w:p w:rsidR="00CC7270" w:rsidRPr="008C1737" w:rsidRDefault="00CC7270" w:rsidP="008C1737">
            <w:r w:rsidRPr="008C1737">
              <w:t>(+,-)</w:t>
            </w:r>
          </w:p>
        </w:tc>
        <w:tc>
          <w:tcPr>
            <w:tcW w:w="776" w:type="dxa"/>
            <w:vAlign w:val="center"/>
          </w:tcPr>
          <w:p w:rsidR="00CC7270" w:rsidRPr="008C1737" w:rsidRDefault="00CC7270" w:rsidP="008C1737">
            <w:pPr>
              <w:jc w:val="center"/>
            </w:pPr>
            <w:r w:rsidRPr="008C1737">
              <w:t>6</w:t>
            </w:r>
          </w:p>
        </w:tc>
        <w:tc>
          <w:tcPr>
            <w:tcW w:w="776" w:type="dxa"/>
            <w:vAlign w:val="center"/>
          </w:tcPr>
          <w:p w:rsidR="00CC7270" w:rsidRPr="008C1737" w:rsidRDefault="00CC7270" w:rsidP="008C1737">
            <w:pPr>
              <w:jc w:val="center"/>
            </w:pPr>
            <w:r w:rsidRPr="008C1737">
              <w:t>11</w:t>
            </w:r>
          </w:p>
        </w:tc>
        <w:tc>
          <w:tcPr>
            <w:tcW w:w="776" w:type="dxa"/>
            <w:vAlign w:val="center"/>
          </w:tcPr>
          <w:p w:rsidR="00CC7270" w:rsidRPr="008C1737" w:rsidRDefault="00CC7270" w:rsidP="008C1737">
            <w:pPr>
              <w:jc w:val="center"/>
            </w:pPr>
            <w:r w:rsidRPr="008C1737">
              <w:t>1</w:t>
            </w:r>
          </w:p>
        </w:tc>
        <w:tc>
          <w:tcPr>
            <w:tcW w:w="776" w:type="dxa"/>
            <w:vAlign w:val="center"/>
          </w:tcPr>
          <w:p w:rsidR="00CC7270" w:rsidRPr="008C1737" w:rsidRDefault="00CC7270" w:rsidP="008C1737">
            <w:pPr>
              <w:jc w:val="center"/>
            </w:pPr>
            <w:r w:rsidRPr="008C1737">
              <w:t>10</w:t>
            </w:r>
          </w:p>
        </w:tc>
        <w:tc>
          <w:tcPr>
            <w:tcW w:w="776" w:type="dxa"/>
            <w:vAlign w:val="center"/>
          </w:tcPr>
          <w:p w:rsidR="00CC7270" w:rsidRPr="008C1737" w:rsidRDefault="00CC7270" w:rsidP="008C1737">
            <w:pPr>
              <w:jc w:val="center"/>
            </w:pPr>
            <w:r w:rsidRPr="008C1737">
              <w:t>22</w:t>
            </w:r>
          </w:p>
        </w:tc>
        <w:tc>
          <w:tcPr>
            <w:tcW w:w="776" w:type="dxa"/>
            <w:vAlign w:val="center"/>
          </w:tcPr>
          <w:p w:rsidR="00CC7270" w:rsidRPr="008C1737" w:rsidRDefault="00CC7270" w:rsidP="008C1737">
            <w:pPr>
              <w:jc w:val="center"/>
            </w:pPr>
            <w:r w:rsidRPr="008C1737">
              <w:t>6</w:t>
            </w:r>
          </w:p>
        </w:tc>
        <w:tc>
          <w:tcPr>
            <w:tcW w:w="894" w:type="dxa"/>
            <w:vAlign w:val="center"/>
          </w:tcPr>
          <w:p w:rsidR="00CC7270" w:rsidRPr="008C1737" w:rsidRDefault="00CC7270" w:rsidP="008C1737">
            <w:pPr>
              <w:jc w:val="center"/>
            </w:pPr>
            <w:r w:rsidRPr="008C1737">
              <w:t>10</w:t>
            </w:r>
          </w:p>
        </w:tc>
        <w:tc>
          <w:tcPr>
            <w:tcW w:w="1512" w:type="dxa"/>
            <w:vAlign w:val="center"/>
          </w:tcPr>
          <w:p w:rsidR="00CC7270" w:rsidRPr="008C1737" w:rsidRDefault="00CC7270" w:rsidP="008C1737">
            <w:pPr>
              <w:jc w:val="center"/>
            </w:pPr>
            <w:r w:rsidRPr="008C1737">
              <w:t>1,3</w:t>
            </w: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Естественный прирост на 1000 населения</w:t>
            </w:r>
          </w:p>
        </w:tc>
        <w:tc>
          <w:tcPr>
            <w:tcW w:w="776" w:type="dxa"/>
            <w:vAlign w:val="center"/>
          </w:tcPr>
          <w:p w:rsidR="00CC7270" w:rsidRPr="008C1737" w:rsidRDefault="00CC7270" w:rsidP="008C1737">
            <w:pPr>
              <w:jc w:val="center"/>
            </w:pPr>
            <w:r w:rsidRPr="008C1737">
              <w:t>7,7</w:t>
            </w:r>
          </w:p>
        </w:tc>
        <w:tc>
          <w:tcPr>
            <w:tcW w:w="776" w:type="dxa"/>
            <w:vAlign w:val="center"/>
          </w:tcPr>
          <w:p w:rsidR="00CC7270" w:rsidRPr="008C1737" w:rsidRDefault="00CC7270" w:rsidP="008C1737">
            <w:pPr>
              <w:jc w:val="center"/>
            </w:pPr>
            <w:r w:rsidRPr="008C1737">
              <w:t>13,9</w:t>
            </w:r>
          </w:p>
        </w:tc>
        <w:tc>
          <w:tcPr>
            <w:tcW w:w="776" w:type="dxa"/>
            <w:vAlign w:val="center"/>
          </w:tcPr>
          <w:p w:rsidR="00CC7270" w:rsidRPr="008C1737" w:rsidRDefault="00CC7270" w:rsidP="008C1737">
            <w:pPr>
              <w:jc w:val="center"/>
            </w:pPr>
            <w:r w:rsidRPr="008C1737">
              <w:t>1,2</w:t>
            </w:r>
          </w:p>
        </w:tc>
        <w:tc>
          <w:tcPr>
            <w:tcW w:w="776" w:type="dxa"/>
            <w:vAlign w:val="center"/>
          </w:tcPr>
          <w:p w:rsidR="00CC7270" w:rsidRPr="008C1737" w:rsidRDefault="00CC7270" w:rsidP="008C1737">
            <w:pPr>
              <w:jc w:val="center"/>
            </w:pPr>
            <w:r w:rsidRPr="008C1737">
              <w:t>13,2</w:t>
            </w:r>
          </w:p>
        </w:tc>
        <w:tc>
          <w:tcPr>
            <w:tcW w:w="776" w:type="dxa"/>
            <w:vAlign w:val="center"/>
          </w:tcPr>
          <w:p w:rsidR="00CC7270" w:rsidRPr="008C1737" w:rsidRDefault="00CC7270" w:rsidP="008C1737">
            <w:pPr>
              <w:jc w:val="center"/>
            </w:pPr>
            <w:r w:rsidRPr="008C1737">
              <w:t>29,3</w:t>
            </w:r>
          </w:p>
        </w:tc>
        <w:tc>
          <w:tcPr>
            <w:tcW w:w="776" w:type="dxa"/>
            <w:vAlign w:val="center"/>
          </w:tcPr>
          <w:p w:rsidR="00CC7270" w:rsidRPr="008C1737" w:rsidRDefault="00CC7270" w:rsidP="008C1737">
            <w:pPr>
              <w:jc w:val="center"/>
            </w:pPr>
            <w:r w:rsidRPr="008C1737">
              <w:t>8,0</w:t>
            </w:r>
          </w:p>
        </w:tc>
        <w:tc>
          <w:tcPr>
            <w:tcW w:w="894" w:type="dxa"/>
            <w:vAlign w:val="center"/>
          </w:tcPr>
          <w:p w:rsidR="00CC7270" w:rsidRPr="008C1737" w:rsidRDefault="00CC7270" w:rsidP="008C1737">
            <w:pPr>
              <w:jc w:val="center"/>
            </w:pPr>
          </w:p>
        </w:tc>
        <w:tc>
          <w:tcPr>
            <w:tcW w:w="1512" w:type="dxa"/>
            <w:vAlign w:val="center"/>
          </w:tcPr>
          <w:p w:rsidR="00CC7270" w:rsidRPr="008C1737" w:rsidRDefault="00CC7270" w:rsidP="008C1737">
            <w:pPr>
              <w:jc w:val="center"/>
            </w:pP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Миграционный прирост</w:t>
            </w:r>
            <w:proofErr w:type="gramStart"/>
            <w:r w:rsidRPr="008C1737">
              <w:t xml:space="preserve"> (+,-)</w:t>
            </w:r>
            <w:proofErr w:type="gramEnd"/>
          </w:p>
        </w:tc>
        <w:tc>
          <w:tcPr>
            <w:tcW w:w="776" w:type="dxa"/>
            <w:vAlign w:val="center"/>
          </w:tcPr>
          <w:p w:rsidR="00CC7270" w:rsidRPr="008C1737" w:rsidRDefault="00CC7270" w:rsidP="008C1737">
            <w:pPr>
              <w:jc w:val="center"/>
            </w:pPr>
            <w:r w:rsidRPr="008C1737">
              <w:t>9</w:t>
            </w:r>
          </w:p>
        </w:tc>
        <w:tc>
          <w:tcPr>
            <w:tcW w:w="776" w:type="dxa"/>
            <w:vAlign w:val="center"/>
          </w:tcPr>
          <w:p w:rsidR="00CC7270" w:rsidRPr="008C1737" w:rsidRDefault="00CC7270" w:rsidP="008C1737">
            <w:pPr>
              <w:jc w:val="center"/>
            </w:pPr>
            <w:r w:rsidRPr="008C1737">
              <w:t>4</w:t>
            </w:r>
          </w:p>
        </w:tc>
        <w:tc>
          <w:tcPr>
            <w:tcW w:w="776" w:type="dxa"/>
            <w:vAlign w:val="center"/>
          </w:tcPr>
          <w:p w:rsidR="00CC7270" w:rsidRPr="008C1737" w:rsidRDefault="00CC7270" w:rsidP="008C1737">
            <w:pPr>
              <w:jc w:val="center"/>
            </w:pPr>
            <w:r w:rsidRPr="008C1737">
              <w:t>-12</w:t>
            </w:r>
          </w:p>
        </w:tc>
        <w:tc>
          <w:tcPr>
            <w:tcW w:w="776" w:type="dxa"/>
            <w:vAlign w:val="center"/>
          </w:tcPr>
          <w:p w:rsidR="00CC7270" w:rsidRPr="008C1737" w:rsidRDefault="00CC7270" w:rsidP="008C1737">
            <w:pPr>
              <w:jc w:val="center"/>
            </w:pPr>
            <w:r w:rsidRPr="008C1737">
              <w:t>-36</w:t>
            </w:r>
          </w:p>
        </w:tc>
        <w:tc>
          <w:tcPr>
            <w:tcW w:w="776" w:type="dxa"/>
            <w:vAlign w:val="center"/>
          </w:tcPr>
          <w:p w:rsidR="00CC7270" w:rsidRPr="008C1737" w:rsidRDefault="00CC7270" w:rsidP="008C1737">
            <w:pPr>
              <w:jc w:val="center"/>
            </w:pPr>
            <w:r w:rsidRPr="008C1737">
              <w:t>-25</w:t>
            </w:r>
          </w:p>
        </w:tc>
        <w:tc>
          <w:tcPr>
            <w:tcW w:w="776" w:type="dxa"/>
            <w:vAlign w:val="center"/>
          </w:tcPr>
          <w:p w:rsidR="00CC7270" w:rsidRPr="008C1737" w:rsidRDefault="00CC7270" w:rsidP="008C1737">
            <w:pPr>
              <w:jc w:val="center"/>
            </w:pPr>
            <w:r w:rsidRPr="008C1737">
              <w:t>-5</w:t>
            </w:r>
          </w:p>
        </w:tc>
        <w:tc>
          <w:tcPr>
            <w:tcW w:w="894" w:type="dxa"/>
            <w:vAlign w:val="center"/>
          </w:tcPr>
          <w:p w:rsidR="00CC7270" w:rsidRPr="008C1737" w:rsidRDefault="00CC7270" w:rsidP="008C1737">
            <w:pPr>
              <w:jc w:val="center"/>
            </w:pPr>
            <w:r w:rsidRPr="008C1737">
              <w:t>-11</w:t>
            </w:r>
          </w:p>
        </w:tc>
        <w:tc>
          <w:tcPr>
            <w:tcW w:w="1512" w:type="dxa"/>
            <w:vAlign w:val="center"/>
          </w:tcPr>
          <w:p w:rsidR="00CC7270" w:rsidRPr="008C1737" w:rsidRDefault="00CC7270" w:rsidP="008C1737">
            <w:pPr>
              <w:jc w:val="center"/>
            </w:pPr>
            <w:r w:rsidRPr="008C1737">
              <w:t>1,4</w:t>
            </w:r>
          </w:p>
        </w:tc>
      </w:tr>
      <w:tr w:rsidR="00CC7270" w:rsidRPr="008C1737" w:rsidTr="008C1737">
        <w:trPr>
          <w:cantSplit/>
          <w:trHeight w:val="660"/>
          <w:jc w:val="center"/>
        </w:trPr>
        <w:tc>
          <w:tcPr>
            <w:tcW w:w="675" w:type="dxa"/>
            <w:vAlign w:val="center"/>
          </w:tcPr>
          <w:p w:rsidR="00CC7270" w:rsidRPr="008C1737" w:rsidRDefault="00CC7270" w:rsidP="008C1737">
            <w:pPr>
              <w:numPr>
                <w:ilvl w:val="0"/>
                <w:numId w:val="8"/>
              </w:numPr>
              <w:jc w:val="center"/>
            </w:pPr>
          </w:p>
        </w:tc>
        <w:tc>
          <w:tcPr>
            <w:tcW w:w="2084" w:type="dxa"/>
            <w:vAlign w:val="center"/>
          </w:tcPr>
          <w:p w:rsidR="00CC7270" w:rsidRPr="008C1737" w:rsidRDefault="00CC7270" w:rsidP="008C1737">
            <w:r w:rsidRPr="008C1737">
              <w:t>Общий прирост</w:t>
            </w:r>
          </w:p>
          <w:p w:rsidR="00CC7270" w:rsidRPr="008C1737" w:rsidRDefault="00CC7270" w:rsidP="008C1737">
            <w:r w:rsidRPr="008C1737">
              <w:t>(+,-)</w:t>
            </w:r>
          </w:p>
        </w:tc>
        <w:tc>
          <w:tcPr>
            <w:tcW w:w="776" w:type="dxa"/>
            <w:vAlign w:val="center"/>
          </w:tcPr>
          <w:p w:rsidR="00CC7270" w:rsidRPr="008C1737" w:rsidRDefault="00CC7270" w:rsidP="008C1737">
            <w:pPr>
              <w:jc w:val="center"/>
            </w:pPr>
            <w:r w:rsidRPr="008C1737">
              <w:t>15</w:t>
            </w:r>
          </w:p>
        </w:tc>
        <w:tc>
          <w:tcPr>
            <w:tcW w:w="776" w:type="dxa"/>
            <w:vAlign w:val="center"/>
          </w:tcPr>
          <w:p w:rsidR="00CC7270" w:rsidRPr="008C1737" w:rsidRDefault="00CC7270" w:rsidP="008C1737">
            <w:pPr>
              <w:jc w:val="center"/>
            </w:pPr>
            <w:r w:rsidRPr="008C1737">
              <w:t>15</w:t>
            </w:r>
          </w:p>
        </w:tc>
        <w:tc>
          <w:tcPr>
            <w:tcW w:w="776" w:type="dxa"/>
            <w:vAlign w:val="center"/>
          </w:tcPr>
          <w:p w:rsidR="00CC7270" w:rsidRPr="008C1737" w:rsidRDefault="00CC7270" w:rsidP="008C1737">
            <w:pPr>
              <w:jc w:val="center"/>
            </w:pPr>
            <w:r w:rsidRPr="008C1737">
              <w:t>-11</w:t>
            </w:r>
          </w:p>
        </w:tc>
        <w:tc>
          <w:tcPr>
            <w:tcW w:w="776" w:type="dxa"/>
            <w:vAlign w:val="center"/>
          </w:tcPr>
          <w:p w:rsidR="00CC7270" w:rsidRPr="008C1737" w:rsidRDefault="00CC7270" w:rsidP="008C1737">
            <w:pPr>
              <w:jc w:val="center"/>
            </w:pPr>
            <w:r w:rsidRPr="008C1737">
              <w:t>-26</w:t>
            </w:r>
          </w:p>
        </w:tc>
        <w:tc>
          <w:tcPr>
            <w:tcW w:w="776" w:type="dxa"/>
            <w:vAlign w:val="center"/>
          </w:tcPr>
          <w:p w:rsidR="00CC7270" w:rsidRPr="008C1737" w:rsidRDefault="00CC7270" w:rsidP="008C1737">
            <w:pPr>
              <w:jc w:val="center"/>
            </w:pPr>
            <w:r w:rsidRPr="008C1737">
              <w:t>-3</w:t>
            </w:r>
          </w:p>
        </w:tc>
        <w:tc>
          <w:tcPr>
            <w:tcW w:w="776" w:type="dxa"/>
            <w:vAlign w:val="center"/>
          </w:tcPr>
          <w:p w:rsidR="00CC7270" w:rsidRPr="008C1737" w:rsidRDefault="00CC7270" w:rsidP="008C1737">
            <w:pPr>
              <w:jc w:val="center"/>
            </w:pPr>
            <w:r w:rsidRPr="008C1737">
              <w:t>1</w:t>
            </w:r>
          </w:p>
        </w:tc>
        <w:tc>
          <w:tcPr>
            <w:tcW w:w="894" w:type="dxa"/>
            <w:vAlign w:val="center"/>
          </w:tcPr>
          <w:p w:rsidR="00CC7270" w:rsidRPr="008C1737" w:rsidRDefault="00CC7270" w:rsidP="008C1737">
            <w:pPr>
              <w:jc w:val="center"/>
            </w:pPr>
            <w:r w:rsidRPr="008C1737">
              <w:t>-1</w:t>
            </w:r>
          </w:p>
        </w:tc>
        <w:tc>
          <w:tcPr>
            <w:tcW w:w="1512" w:type="dxa"/>
            <w:vAlign w:val="center"/>
          </w:tcPr>
          <w:p w:rsidR="00CC7270" w:rsidRPr="008C1737" w:rsidRDefault="00CC7270" w:rsidP="008C1737">
            <w:pPr>
              <w:jc w:val="center"/>
            </w:pPr>
            <w:r w:rsidRPr="008C1737">
              <w:t>0,1</w:t>
            </w:r>
          </w:p>
        </w:tc>
      </w:tr>
    </w:tbl>
    <w:p w:rsidR="00CC7270" w:rsidRDefault="00CC7270" w:rsidP="00CC7270">
      <w:pPr>
        <w:pStyle w:val="af1"/>
        <w:rPr>
          <w:rFonts w:ascii="TimesNewRomanPSMT" w:hAnsi="TimesNewRomanPSMT" w:cs="TimesNewRomanPSMT"/>
        </w:rPr>
      </w:pPr>
      <w:r>
        <w:t xml:space="preserve">           </w:t>
      </w:r>
    </w:p>
    <w:p w:rsidR="00A16D54" w:rsidRPr="00A16D54" w:rsidRDefault="00A16D54" w:rsidP="00FB1BF8">
      <w:pPr>
        <w:pStyle w:val="2"/>
      </w:pPr>
      <w:bookmarkStart w:id="8" w:name="_Toc335918868"/>
      <w:r w:rsidRPr="00A16D54">
        <w:t>Функциональное зонирование территории</w:t>
      </w:r>
      <w:bookmarkEnd w:id="8"/>
    </w:p>
    <w:p w:rsidR="00A16D54" w:rsidRPr="00A16D54" w:rsidRDefault="00A16D54" w:rsidP="00A16D54">
      <w:pPr>
        <w:ind w:left="709"/>
        <w:contextualSpacing/>
        <w:rPr>
          <w:b/>
          <w:sz w:val="28"/>
          <w:szCs w:val="28"/>
        </w:rPr>
      </w:pPr>
    </w:p>
    <w:p w:rsidR="00A16D54" w:rsidRPr="00A16D54" w:rsidRDefault="00A16D54" w:rsidP="00A16D54">
      <w:pPr>
        <w:autoSpaceDE w:val="0"/>
        <w:autoSpaceDN w:val="0"/>
        <w:adjustRightInd w:val="0"/>
        <w:ind w:firstLine="709"/>
        <w:jc w:val="both"/>
        <w:rPr>
          <w:sz w:val="28"/>
          <w:szCs w:val="28"/>
        </w:rPr>
      </w:pPr>
      <w:r w:rsidRPr="00A16D54">
        <w:rPr>
          <w:sz w:val="28"/>
          <w:szCs w:val="28"/>
        </w:rPr>
        <w:t>Основой планировочной структуры территории поселения является сложившаяся транспортная инфраструктура – в пределах тяготения главной планировочной оси Кош-</w:t>
      </w:r>
      <w:proofErr w:type="spellStart"/>
      <w:r w:rsidRPr="00A16D54">
        <w:rPr>
          <w:sz w:val="28"/>
          <w:szCs w:val="28"/>
        </w:rPr>
        <w:t>Агачского</w:t>
      </w:r>
      <w:proofErr w:type="spellEnd"/>
      <w:r w:rsidRPr="00A16D54">
        <w:rPr>
          <w:sz w:val="28"/>
          <w:szCs w:val="28"/>
        </w:rPr>
        <w:t xml:space="preserve"> района, расположенной вдоль автомобильной дороги федерального значения М-52 «Чуйский тракт» и размещается с. </w:t>
      </w:r>
      <w:proofErr w:type="spellStart"/>
      <w:r w:rsidR="004508DC">
        <w:rPr>
          <w:sz w:val="28"/>
          <w:szCs w:val="28"/>
        </w:rPr>
        <w:t>Ортолык</w:t>
      </w:r>
      <w:proofErr w:type="spellEnd"/>
      <w:r w:rsidRPr="00A16D54">
        <w:rPr>
          <w:sz w:val="28"/>
          <w:szCs w:val="28"/>
        </w:rPr>
        <w:t>. Федеральная трасса М-52 пролегает по территории села с северо-запада на северо-восток  по касательной.</w:t>
      </w:r>
    </w:p>
    <w:p w:rsidR="00A16D54" w:rsidRPr="00A16D54" w:rsidRDefault="00A16D54" w:rsidP="00A16D54">
      <w:pPr>
        <w:autoSpaceDE w:val="0"/>
        <w:autoSpaceDN w:val="0"/>
        <w:adjustRightInd w:val="0"/>
        <w:ind w:firstLine="709"/>
        <w:jc w:val="both"/>
        <w:rPr>
          <w:sz w:val="28"/>
          <w:szCs w:val="28"/>
        </w:rPr>
      </w:pPr>
      <w:r w:rsidRPr="00A16D54">
        <w:rPr>
          <w:sz w:val="28"/>
          <w:szCs w:val="28"/>
        </w:rPr>
        <w:t>Центр поселка застроен объектами культурно-бытового назначения. Из наиболее значимых зданий: сельской администрации, общеобразовательной школы, здание музея, сельского дома культуры.</w:t>
      </w:r>
    </w:p>
    <w:p w:rsidR="00A16D54" w:rsidRPr="00A16D54" w:rsidRDefault="00A16D54" w:rsidP="00A16D54">
      <w:pPr>
        <w:autoSpaceDE w:val="0"/>
        <w:autoSpaceDN w:val="0"/>
        <w:adjustRightInd w:val="0"/>
        <w:ind w:firstLine="709"/>
        <w:jc w:val="both"/>
        <w:rPr>
          <w:sz w:val="28"/>
          <w:szCs w:val="28"/>
        </w:rPr>
      </w:pPr>
      <w:r w:rsidRPr="00A16D54">
        <w:rPr>
          <w:sz w:val="28"/>
          <w:szCs w:val="28"/>
        </w:rPr>
        <w:t>Производственные территории размещены в восточной части поселка.</w:t>
      </w:r>
    </w:p>
    <w:p w:rsidR="00A16D54" w:rsidRDefault="00A16D54" w:rsidP="00A16D54">
      <w:pPr>
        <w:autoSpaceDE w:val="0"/>
        <w:autoSpaceDN w:val="0"/>
        <w:adjustRightInd w:val="0"/>
        <w:ind w:firstLine="709"/>
        <w:jc w:val="both"/>
        <w:rPr>
          <w:sz w:val="28"/>
          <w:szCs w:val="28"/>
        </w:rPr>
      </w:pPr>
      <w:r w:rsidRPr="00A16D54">
        <w:rPr>
          <w:sz w:val="28"/>
          <w:szCs w:val="28"/>
        </w:rPr>
        <w:t>Единого генерального плана на территорию поселка не выполнялось.</w:t>
      </w:r>
    </w:p>
    <w:p w:rsidR="00A16D54" w:rsidRDefault="00A16D54" w:rsidP="00A16D54">
      <w:pPr>
        <w:autoSpaceDE w:val="0"/>
        <w:autoSpaceDN w:val="0"/>
        <w:adjustRightInd w:val="0"/>
        <w:ind w:firstLine="709"/>
        <w:jc w:val="both"/>
        <w:rPr>
          <w:sz w:val="28"/>
          <w:szCs w:val="28"/>
        </w:rPr>
      </w:pPr>
    </w:p>
    <w:p w:rsidR="00953C16" w:rsidRDefault="00953C16" w:rsidP="00A16D54">
      <w:pPr>
        <w:autoSpaceDE w:val="0"/>
        <w:autoSpaceDN w:val="0"/>
        <w:adjustRightInd w:val="0"/>
        <w:ind w:firstLine="709"/>
        <w:jc w:val="both"/>
        <w:rPr>
          <w:sz w:val="28"/>
          <w:szCs w:val="28"/>
        </w:rPr>
      </w:pPr>
    </w:p>
    <w:p w:rsidR="00953C16" w:rsidRDefault="00953C16" w:rsidP="00A16D54">
      <w:pPr>
        <w:autoSpaceDE w:val="0"/>
        <w:autoSpaceDN w:val="0"/>
        <w:adjustRightInd w:val="0"/>
        <w:ind w:firstLine="709"/>
        <w:jc w:val="both"/>
        <w:rPr>
          <w:sz w:val="28"/>
          <w:szCs w:val="28"/>
        </w:rPr>
      </w:pPr>
    </w:p>
    <w:p w:rsidR="00A16D54" w:rsidRPr="00A16D54" w:rsidRDefault="00A16D54" w:rsidP="00FB1BF8">
      <w:pPr>
        <w:pStyle w:val="2"/>
      </w:pPr>
      <w:bookmarkStart w:id="9" w:name="_Toc335918869"/>
      <w:r w:rsidRPr="00A16D54">
        <w:t>Транспортная инфраструктура</w:t>
      </w:r>
      <w:bookmarkEnd w:id="9"/>
    </w:p>
    <w:p w:rsidR="00A16D54" w:rsidRPr="00A16D54" w:rsidRDefault="00A16D54" w:rsidP="00A16D54">
      <w:pPr>
        <w:keepNext/>
        <w:keepLines/>
        <w:tabs>
          <w:tab w:val="left" w:pos="887"/>
        </w:tabs>
        <w:ind w:firstLine="709"/>
        <w:jc w:val="center"/>
        <w:rPr>
          <w:b/>
          <w:sz w:val="28"/>
          <w:szCs w:val="28"/>
        </w:rPr>
      </w:pPr>
    </w:p>
    <w:p w:rsidR="00A16D54" w:rsidRDefault="00A16D54" w:rsidP="00320725">
      <w:pPr>
        <w:pStyle w:val="3"/>
      </w:pPr>
      <w:bookmarkStart w:id="10" w:name="_Toc335918870"/>
      <w:r w:rsidRPr="00A16D54">
        <w:t>Сеть автомобильных дорог на территории</w:t>
      </w:r>
      <w:r>
        <w:t xml:space="preserve"> </w:t>
      </w:r>
      <w:proofErr w:type="spellStart"/>
      <w:r w:rsidRPr="00A16D54">
        <w:t>Ортолыкского</w:t>
      </w:r>
      <w:bookmarkEnd w:id="10"/>
      <w:proofErr w:type="spellEnd"/>
      <w:r w:rsidRPr="00A16D54">
        <w:t xml:space="preserve"> </w:t>
      </w:r>
    </w:p>
    <w:p w:rsidR="00A16D54" w:rsidRPr="00B07D0B" w:rsidRDefault="00A16D54" w:rsidP="00B07D0B">
      <w:pPr>
        <w:jc w:val="center"/>
        <w:rPr>
          <w:rFonts w:eastAsia="Arial Unicode MS"/>
          <w:b/>
          <w:sz w:val="28"/>
        </w:rPr>
      </w:pPr>
      <w:r w:rsidRPr="00B07D0B">
        <w:rPr>
          <w:rFonts w:eastAsia="Arial Unicode MS"/>
          <w:b/>
          <w:sz w:val="28"/>
        </w:rPr>
        <w:t>сельского поселения</w:t>
      </w:r>
    </w:p>
    <w:p w:rsidR="00A16D54" w:rsidRPr="00A16D54" w:rsidRDefault="00A16D54" w:rsidP="00A16D54">
      <w:pPr>
        <w:keepNext/>
        <w:keepLines/>
        <w:tabs>
          <w:tab w:val="left" w:pos="887"/>
        </w:tabs>
        <w:ind w:right="284"/>
        <w:rPr>
          <w:b/>
          <w:sz w:val="28"/>
          <w:szCs w:val="28"/>
        </w:rPr>
      </w:pPr>
    </w:p>
    <w:p w:rsidR="00A16D54" w:rsidRPr="00A16D54" w:rsidRDefault="00A16D54" w:rsidP="00A16D54">
      <w:pPr>
        <w:ind w:right="-1" w:firstLine="709"/>
        <w:jc w:val="both"/>
        <w:rPr>
          <w:sz w:val="28"/>
          <w:szCs w:val="28"/>
        </w:rPr>
      </w:pPr>
      <w:r w:rsidRPr="00A16D54">
        <w:rPr>
          <w:sz w:val="28"/>
          <w:szCs w:val="28"/>
        </w:rPr>
        <w:t xml:space="preserve">Существующее транспортное сообщение </w:t>
      </w:r>
      <w:proofErr w:type="spellStart"/>
      <w:r w:rsidRPr="00A16D54">
        <w:rPr>
          <w:sz w:val="28"/>
          <w:szCs w:val="28"/>
        </w:rPr>
        <w:t>Ортолыкского</w:t>
      </w:r>
      <w:proofErr w:type="spellEnd"/>
      <w:r w:rsidRPr="00A16D54">
        <w:rPr>
          <w:sz w:val="28"/>
          <w:szCs w:val="28"/>
        </w:rPr>
        <w:t xml:space="preserve"> сельского поселения в административных границах поселения, представлено автомобильными дорогами федерального, регионального и местного значения:</w:t>
      </w:r>
    </w:p>
    <w:p w:rsidR="00A16D54" w:rsidRPr="00A16D54" w:rsidRDefault="00A16D54" w:rsidP="00A16D54">
      <w:pPr>
        <w:ind w:right="-1" w:firstLine="709"/>
        <w:jc w:val="both"/>
        <w:rPr>
          <w:sz w:val="28"/>
          <w:szCs w:val="28"/>
        </w:rPr>
      </w:pPr>
      <w:r w:rsidRPr="00A16D54">
        <w:rPr>
          <w:sz w:val="28"/>
          <w:szCs w:val="28"/>
        </w:rPr>
        <w:t>− автомобильная дорога федерального значения «Чуйский тракт» М-52 IV технической категории с асфальтобетонным покрытием от 917 км до 943,9 км, с протяжённостью - 17.9км;</w:t>
      </w:r>
    </w:p>
    <w:p w:rsidR="00A16D54" w:rsidRPr="00A16D54" w:rsidRDefault="00A16D54" w:rsidP="00A16D54">
      <w:pPr>
        <w:ind w:right="-1" w:firstLine="709"/>
        <w:jc w:val="both"/>
        <w:rPr>
          <w:sz w:val="28"/>
          <w:szCs w:val="28"/>
        </w:rPr>
      </w:pPr>
      <w:r w:rsidRPr="00A16D54">
        <w:rPr>
          <w:sz w:val="28"/>
          <w:szCs w:val="28"/>
        </w:rPr>
        <w:t>− дорога регионального значения «</w:t>
      </w:r>
      <w:proofErr w:type="spellStart"/>
      <w:r w:rsidRPr="00A16D54">
        <w:rPr>
          <w:sz w:val="28"/>
          <w:szCs w:val="28"/>
        </w:rPr>
        <w:t>Ортолык</w:t>
      </w:r>
      <w:proofErr w:type="spellEnd"/>
      <w:r w:rsidRPr="00A16D54">
        <w:rPr>
          <w:sz w:val="28"/>
          <w:szCs w:val="28"/>
        </w:rPr>
        <w:t xml:space="preserve"> – </w:t>
      </w:r>
      <w:proofErr w:type="spellStart"/>
      <w:r w:rsidRPr="00A16D54">
        <w:rPr>
          <w:sz w:val="28"/>
          <w:szCs w:val="28"/>
        </w:rPr>
        <w:t>Мухор-Тархата</w:t>
      </w:r>
      <w:proofErr w:type="spellEnd"/>
      <w:r w:rsidRPr="00A16D54">
        <w:rPr>
          <w:sz w:val="28"/>
          <w:szCs w:val="28"/>
        </w:rPr>
        <w:t>» имеет   дорожную одежду  низшего типа  с грунтовым покрытием, с протяжённостью в пределах поселения 2,8 км и шириной полосы отвода 10 м;</w:t>
      </w:r>
    </w:p>
    <w:p w:rsidR="00A16D54" w:rsidRPr="00A16D54" w:rsidRDefault="00A16D54" w:rsidP="00A16D54">
      <w:pPr>
        <w:ind w:right="-1" w:firstLine="709"/>
        <w:jc w:val="both"/>
        <w:rPr>
          <w:sz w:val="28"/>
          <w:szCs w:val="28"/>
        </w:rPr>
      </w:pPr>
      <w:r w:rsidRPr="00A16D54">
        <w:rPr>
          <w:sz w:val="28"/>
          <w:szCs w:val="28"/>
        </w:rPr>
        <w:lastRenderedPageBreak/>
        <w:t>- дорога регионального значения «</w:t>
      </w:r>
      <w:proofErr w:type="spellStart"/>
      <w:r w:rsidRPr="00A16D54">
        <w:rPr>
          <w:sz w:val="28"/>
          <w:szCs w:val="28"/>
        </w:rPr>
        <w:t>Ортолык</w:t>
      </w:r>
      <w:proofErr w:type="spellEnd"/>
      <w:r w:rsidRPr="00A16D54">
        <w:rPr>
          <w:sz w:val="28"/>
          <w:szCs w:val="28"/>
        </w:rPr>
        <w:t xml:space="preserve"> – </w:t>
      </w:r>
      <w:proofErr w:type="spellStart"/>
      <w:r w:rsidRPr="00A16D54">
        <w:rPr>
          <w:sz w:val="28"/>
          <w:szCs w:val="28"/>
        </w:rPr>
        <w:t>Бельтир</w:t>
      </w:r>
      <w:proofErr w:type="spellEnd"/>
      <w:r w:rsidRPr="00A16D54">
        <w:rPr>
          <w:sz w:val="28"/>
          <w:szCs w:val="28"/>
        </w:rPr>
        <w:t>» с черногравийным типом покрытия, V технической категории, протяженностью 15,0 км и шириной полосы отвода 18 м с двумя деревянными мостовыми переездами через р. Чуя;</w:t>
      </w:r>
    </w:p>
    <w:p w:rsidR="00A16D54" w:rsidRPr="00A16D54" w:rsidRDefault="00A16D54" w:rsidP="00A16D54">
      <w:pPr>
        <w:ind w:right="-1" w:firstLine="709"/>
        <w:jc w:val="both"/>
        <w:rPr>
          <w:sz w:val="28"/>
          <w:szCs w:val="28"/>
        </w:rPr>
      </w:pPr>
      <w:r w:rsidRPr="00A16D54">
        <w:rPr>
          <w:sz w:val="28"/>
          <w:szCs w:val="28"/>
        </w:rPr>
        <w:t xml:space="preserve">- дорога на полигон ТБО местного значения в северо-западном направлении от села  </w:t>
      </w:r>
      <w:proofErr w:type="spellStart"/>
      <w:r w:rsidRPr="00A16D54">
        <w:rPr>
          <w:sz w:val="28"/>
          <w:szCs w:val="28"/>
        </w:rPr>
        <w:t>Ортолык</w:t>
      </w:r>
      <w:proofErr w:type="spellEnd"/>
      <w:r w:rsidRPr="00A16D54">
        <w:rPr>
          <w:sz w:val="28"/>
          <w:szCs w:val="28"/>
        </w:rPr>
        <w:t>,  протяженностью – 0.5 км;</w:t>
      </w:r>
    </w:p>
    <w:p w:rsidR="00A16D54" w:rsidRPr="00A16D54" w:rsidRDefault="00A16D54" w:rsidP="00A16D54">
      <w:pPr>
        <w:ind w:right="-1" w:firstLine="709"/>
        <w:jc w:val="both"/>
        <w:rPr>
          <w:sz w:val="28"/>
          <w:szCs w:val="28"/>
        </w:rPr>
      </w:pPr>
      <w:r w:rsidRPr="00A16D54">
        <w:rPr>
          <w:sz w:val="28"/>
          <w:szCs w:val="28"/>
        </w:rPr>
        <w:t xml:space="preserve">- кроме участков выше перечисленных дорог на территории  </w:t>
      </w:r>
      <w:proofErr w:type="spellStart"/>
      <w:r w:rsidRPr="00A16D54">
        <w:rPr>
          <w:sz w:val="28"/>
          <w:szCs w:val="28"/>
        </w:rPr>
        <w:t>Ортолыкского</w:t>
      </w:r>
      <w:proofErr w:type="spellEnd"/>
      <w:r w:rsidRPr="00A16D54">
        <w:rPr>
          <w:sz w:val="28"/>
          <w:szCs w:val="28"/>
        </w:rPr>
        <w:t xml:space="preserve"> сельского поселения  имеются   проселочные дороги – без покрытия и вне категории.</w:t>
      </w:r>
    </w:p>
    <w:p w:rsidR="00A16D54" w:rsidRPr="00A16D54" w:rsidRDefault="00A16D54" w:rsidP="00A16D54">
      <w:pPr>
        <w:ind w:right="-1" w:firstLine="709"/>
        <w:jc w:val="both"/>
        <w:rPr>
          <w:sz w:val="28"/>
          <w:szCs w:val="28"/>
        </w:rPr>
      </w:pPr>
      <w:r w:rsidRPr="00A16D54">
        <w:rPr>
          <w:sz w:val="28"/>
          <w:szCs w:val="28"/>
        </w:rPr>
        <w:t xml:space="preserve">Плотность транспортной сети на территории сельского поселения составит на расчетный срок (2028г.) 5,04 км/км², в том числе на автомобильную дорогу «Чуйский тракт» федерального значения – 2,89 км/км² и на дороги регионального значения  – 5,30 км/км². </w:t>
      </w:r>
    </w:p>
    <w:p w:rsidR="00A16D54" w:rsidRPr="00A16D54" w:rsidRDefault="00A16D54" w:rsidP="00A16D54">
      <w:pPr>
        <w:ind w:right="-1" w:firstLine="709"/>
        <w:jc w:val="both"/>
        <w:rPr>
          <w:sz w:val="28"/>
          <w:szCs w:val="28"/>
        </w:rPr>
      </w:pPr>
      <w:r w:rsidRPr="00A16D54">
        <w:rPr>
          <w:sz w:val="28"/>
          <w:szCs w:val="28"/>
        </w:rPr>
        <w:t xml:space="preserve">Основная функция автомобильных дорог федерального, регионального и местного значения – это осуществление населением </w:t>
      </w:r>
      <w:proofErr w:type="spellStart"/>
      <w:r w:rsidRPr="00A16D54">
        <w:rPr>
          <w:sz w:val="28"/>
          <w:szCs w:val="28"/>
        </w:rPr>
        <w:t>Ортолыкского</w:t>
      </w:r>
      <w:proofErr w:type="spellEnd"/>
      <w:r w:rsidRPr="00A16D54">
        <w:rPr>
          <w:sz w:val="28"/>
          <w:szCs w:val="28"/>
        </w:rPr>
        <w:t xml:space="preserve"> сельского поселения транспортно-пассажирских сообщений в различных целях. </w:t>
      </w:r>
    </w:p>
    <w:p w:rsidR="00A16D54" w:rsidRDefault="00A16D54" w:rsidP="00A16D54">
      <w:pPr>
        <w:ind w:right="-1" w:firstLine="709"/>
        <w:jc w:val="both"/>
        <w:rPr>
          <w:sz w:val="28"/>
          <w:szCs w:val="28"/>
        </w:rPr>
      </w:pPr>
      <w:r w:rsidRPr="00A16D54">
        <w:rPr>
          <w:sz w:val="28"/>
          <w:szCs w:val="28"/>
        </w:rPr>
        <w:t xml:space="preserve">При анализе существующего положения автомобильных дорог </w:t>
      </w:r>
      <w:proofErr w:type="spellStart"/>
      <w:r w:rsidRPr="00A16D54">
        <w:rPr>
          <w:sz w:val="28"/>
          <w:szCs w:val="28"/>
        </w:rPr>
        <w:t>Ортолыкского</w:t>
      </w:r>
      <w:proofErr w:type="spellEnd"/>
      <w:r w:rsidRPr="00A16D54">
        <w:rPr>
          <w:sz w:val="28"/>
          <w:szCs w:val="28"/>
        </w:rPr>
        <w:t xml:space="preserve"> сельского поселения установлено, что такие технические параметры,  как ширина проезжей части, обочин на отдельных участках  не соответствует нормативным  требованиям. Грузоподъемность существующего мост через р. Чуя  до 10 т. Конструкции моста находятся в удовлетворительном состоянии.</w:t>
      </w:r>
    </w:p>
    <w:p w:rsidR="00B07D0B" w:rsidRDefault="00B07D0B" w:rsidP="00A16D54">
      <w:pPr>
        <w:ind w:right="-1" w:firstLine="709"/>
        <w:jc w:val="both"/>
        <w:rPr>
          <w:sz w:val="28"/>
          <w:szCs w:val="28"/>
        </w:rPr>
      </w:pPr>
    </w:p>
    <w:p w:rsidR="00B07D0B" w:rsidRPr="00A16D54" w:rsidRDefault="00B07D0B" w:rsidP="00A16D54">
      <w:pPr>
        <w:ind w:right="-1" w:firstLine="709"/>
        <w:jc w:val="both"/>
        <w:rPr>
          <w:sz w:val="28"/>
          <w:szCs w:val="28"/>
        </w:rPr>
      </w:pPr>
    </w:p>
    <w:p w:rsidR="00A16D54" w:rsidRPr="00A16D54" w:rsidRDefault="00A16D54" w:rsidP="00A16D54">
      <w:pPr>
        <w:autoSpaceDE w:val="0"/>
        <w:autoSpaceDN w:val="0"/>
        <w:adjustRightInd w:val="0"/>
        <w:ind w:right="284"/>
        <w:jc w:val="both"/>
        <w:rPr>
          <w:sz w:val="28"/>
          <w:szCs w:val="28"/>
        </w:rPr>
      </w:pPr>
    </w:p>
    <w:p w:rsidR="00A16D54" w:rsidRPr="00A16D54" w:rsidRDefault="00A16D54" w:rsidP="00320725">
      <w:pPr>
        <w:pStyle w:val="3"/>
      </w:pPr>
      <w:bookmarkStart w:id="11" w:name="_Toc335918871"/>
      <w:r w:rsidRPr="00A16D54">
        <w:t xml:space="preserve">Улично-дорожная сеть </w:t>
      </w:r>
      <w:proofErr w:type="spellStart"/>
      <w:r w:rsidRPr="00A16D54">
        <w:t>с</w:t>
      </w:r>
      <w:proofErr w:type="gramStart"/>
      <w:r w:rsidRPr="00A16D54">
        <w:t>.О</w:t>
      </w:r>
      <w:proofErr w:type="gramEnd"/>
      <w:r w:rsidRPr="00A16D54">
        <w:t>ртолык</w:t>
      </w:r>
      <w:bookmarkEnd w:id="11"/>
      <w:proofErr w:type="spellEnd"/>
    </w:p>
    <w:p w:rsidR="00A16D54" w:rsidRPr="00A16D54" w:rsidRDefault="00A16D54" w:rsidP="00A16D54">
      <w:pPr>
        <w:keepNext/>
        <w:keepLines/>
        <w:tabs>
          <w:tab w:val="left" w:pos="873"/>
        </w:tabs>
        <w:ind w:right="284"/>
        <w:rPr>
          <w:rFonts w:ascii="TimesNewRomanPSMT" w:hAnsi="TimesNewRomanPSMT" w:cs="TimesNewRomanPSMT"/>
          <w:sz w:val="28"/>
          <w:szCs w:val="28"/>
        </w:rPr>
      </w:pPr>
    </w:p>
    <w:p w:rsidR="00A16D54" w:rsidRPr="00A16D54" w:rsidRDefault="00A16D54" w:rsidP="00A16D54">
      <w:pPr>
        <w:ind w:right="-1" w:firstLine="709"/>
        <w:jc w:val="both"/>
        <w:rPr>
          <w:sz w:val="28"/>
          <w:szCs w:val="28"/>
        </w:rPr>
      </w:pPr>
      <w:r w:rsidRPr="00A16D54">
        <w:rPr>
          <w:sz w:val="28"/>
          <w:szCs w:val="28"/>
        </w:rPr>
        <w:t xml:space="preserve">Существующая улично-дорожная сеть села </w:t>
      </w:r>
      <w:proofErr w:type="spellStart"/>
      <w:r w:rsidRPr="00A16D54">
        <w:rPr>
          <w:sz w:val="28"/>
          <w:szCs w:val="28"/>
        </w:rPr>
        <w:t>Ортолык</w:t>
      </w:r>
      <w:proofErr w:type="spellEnd"/>
      <w:r w:rsidRPr="00A16D54">
        <w:rPr>
          <w:sz w:val="28"/>
          <w:szCs w:val="28"/>
        </w:rPr>
        <w:t xml:space="preserve"> представлен</w:t>
      </w:r>
      <w:r w:rsidR="000A0B8A">
        <w:rPr>
          <w:sz w:val="28"/>
          <w:szCs w:val="28"/>
        </w:rPr>
        <w:t>а</w:t>
      </w:r>
      <w:r w:rsidRPr="00A16D54">
        <w:rPr>
          <w:sz w:val="28"/>
          <w:szCs w:val="28"/>
        </w:rPr>
        <w:t xml:space="preserve"> следующим</w:t>
      </w:r>
      <w:r w:rsidR="000A0B8A">
        <w:rPr>
          <w:sz w:val="28"/>
          <w:szCs w:val="28"/>
        </w:rPr>
        <w:t>и</w:t>
      </w:r>
      <w:r w:rsidRPr="00A16D54">
        <w:rPr>
          <w:sz w:val="28"/>
          <w:szCs w:val="28"/>
        </w:rPr>
        <w:t xml:space="preserve"> дорогам</w:t>
      </w:r>
      <w:r w:rsidR="000A0B8A">
        <w:rPr>
          <w:sz w:val="28"/>
          <w:szCs w:val="28"/>
        </w:rPr>
        <w:t>и</w:t>
      </w:r>
      <w:r w:rsidRPr="00A16D54">
        <w:rPr>
          <w:sz w:val="28"/>
          <w:szCs w:val="28"/>
        </w:rPr>
        <w:t>:</w:t>
      </w:r>
    </w:p>
    <w:p w:rsidR="00A16D54" w:rsidRPr="00A16D54" w:rsidRDefault="00A16D54" w:rsidP="00A16D54">
      <w:pPr>
        <w:ind w:right="-1" w:firstLine="709"/>
        <w:jc w:val="both"/>
        <w:rPr>
          <w:sz w:val="28"/>
          <w:szCs w:val="28"/>
        </w:rPr>
      </w:pPr>
      <w:r w:rsidRPr="00A16D54">
        <w:rPr>
          <w:sz w:val="28"/>
          <w:szCs w:val="28"/>
        </w:rPr>
        <w:t>- поселковая улица – протяженностью 1,179 км осуществляется связь с внешними дорогами общей сети поселения;</w:t>
      </w:r>
    </w:p>
    <w:p w:rsidR="00A16D54" w:rsidRPr="00A16D54" w:rsidRDefault="00A16D54" w:rsidP="00A16D54">
      <w:pPr>
        <w:ind w:right="-1" w:firstLine="709"/>
        <w:jc w:val="both"/>
        <w:rPr>
          <w:sz w:val="28"/>
          <w:szCs w:val="28"/>
        </w:rPr>
      </w:pPr>
      <w:r w:rsidRPr="00A16D54">
        <w:rPr>
          <w:sz w:val="28"/>
          <w:szCs w:val="28"/>
        </w:rPr>
        <w:t xml:space="preserve">- главная улица села – улица </w:t>
      </w:r>
      <w:proofErr w:type="spellStart"/>
      <w:r w:rsidRPr="00A16D54">
        <w:rPr>
          <w:sz w:val="28"/>
          <w:szCs w:val="28"/>
        </w:rPr>
        <w:t>Чолмон</w:t>
      </w:r>
      <w:proofErr w:type="spellEnd"/>
      <w:r w:rsidRPr="00A16D54">
        <w:rPr>
          <w:sz w:val="28"/>
          <w:szCs w:val="28"/>
        </w:rPr>
        <w:t xml:space="preserve"> протяженностью 0,742 км;</w:t>
      </w:r>
    </w:p>
    <w:p w:rsidR="00A16D54" w:rsidRPr="00A16D54" w:rsidRDefault="00A16D54" w:rsidP="00A16D54">
      <w:pPr>
        <w:ind w:right="-1" w:firstLine="709"/>
        <w:jc w:val="both"/>
        <w:rPr>
          <w:sz w:val="28"/>
          <w:szCs w:val="28"/>
        </w:rPr>
      </w:pPr>
      <w:r w:rsidRPr="00A16D54">
        <w:rPr>
          <w:sz w:val="28"/>
          <w:szCs w:val="28"/>
        </w:rPr>
        <w:t xml:space="preserve">На главную улицу выходит сеть улиц в жилой застройке и сеть второстепенных улиц, которые обеспечивают связь внутри жилых кварталов села  </w:t>
      </w:r>
      <w:proofErr w:type="spellStart"/>
      <w:r w:rsidRPr="00A16D54">
        <w:rPr>
          <w:sz w:val="28"/>
          <w:szCs w:val="28"/>
        </w:rPr>
        <w:t>Ортолык</w:t>
      </w:r>
      <w:proofErr w:type="spellEnd"/>
      <w:r w:rsidRPr="00A16D54">
        <w:rPr>
          <w:sz w:val="28"/>
          <w:szCs w:val="28"/>
        </w:rPr>
        <w:t>.</w:t>
      </w:r>
    </w:p>
    <w:p w:rsidR="00A16D54" w:rsidRPr="00A16D54" w:rsidRDefault="00A16D54" w:rsidP="00A16D54">
      <w:pPr>
        <w:ind w:right="-1" w:firstLine="709"/>
        <w:jc w:val="both"/>
        <w:rPr>
          <w:sz w:val="28"/>
          <w:szCs w:val="28"/>
        </w:rPr>
      </w:pPr>
      <w:r w:rsidRPr="00A16D54">
        <w:rPr>
          <w:sz w:val="28"/>
          <w:szCs w:val="28"/>
        </w:rPr>
        <w:t xml:space="preserve">- основные улицы в жилой застройке с асфальтовым покрытием облегченного типа и соответственно с протяженностью – это ул. Л.В. </w:t>
      </w:r>
      <w:proofErr w:type="spellStart"/>
      <w:r w:rsidRPr="00A16D54">
        <w:rPr>
          <w:sz w:val="28"/>
          <w:szCs w:val="28"/>
        </w:rPr>
        <w:t>Кокышева</w:t>
      </w:r>
      <w:proofErr w:type="spellEnd"/>
      <w:r w:rsidRPr="00A16D54">
        <w:rPr>
          <w:sz w:val="28"/>
          <w:szCs w:val="28"/>
        </w:rPr>
        <w:t xml:space="preserve"> – 0,635 км, ул. А.Б. </w:t>
      </w:r>
      <w:proofErr w:type="spellStart"/>
      <w:r w:rsidRPr="00A16D54">
        <w:rPr>
          <w:sz w:val="28"/>
          <w:szCs w:val="28"/>
        </w:rPr>
        <w:t>Бабинасова</w:t>
      </w:r>
      <w:proofErr w:type="spellEnd"/>
      <w:r w:rsidRPr="00A16D54">
        <w:rPr>
          <w:sz w:val="28"/>
          <w:szCs w:val="28"/>
        </w:rPr>
        <w:t xml:space="preserve"> – 0,693, ул. </w:t>
      </w:r>
      <w:proofErr w:type="spellStart"/>
      <w:r w:rsidRPr="00A16D54">
        <w:rPr>
          <w:sz w:val="28"/>
          <w:szCs w:val="28"/>
        </w:rPr>
        <w:t>Чолмон</w:t>
      </w:r>
      <w:proofErr w:type="spellEnd"/>
      <w:r w:rsidRPr="00A16D54">
        <w:rPr>
          <w:sz w:val="28"/>
          <w:szCs w:val="28"/>
        </w:rPr>
        <w:t xml:space="preserve"> – 0,634 км, ул. </w:t>
      </w:r>
      <w:proofErr w:type="spellStart"/>
      <w:r w:rsidRPr="00A16D54">
        <w:rPr>
          <w:sz w:val="28"/>
          <w:szCs w:val="28"/>
        </w:rPr>
        <w:t>Эки-Тыт</w:t>
      </w:r>
      <w:proofErr w:type="spellEnd"/>
      <w:r w:rsidRPr="00A16D54">
        <w:rPr>
          <w:sz w:val="28"/>
          <w:szCs w:val="28"/>
        </w:rPr>
        <w:t xml:space="preserve"> – 0,516 км, ул. </w:t>
      </w:r>
      <w:proofErr w:type="spellStart"/>
      <w:r w:rsidRPr="00A16D54">
        <w:rPr>
          <w:sz w:val="28"/>
          <w:szCs w:val="28"/>
        </w:rPr>
        <w:t>Тандалай</w:t>
      </w:r>
      <w:proofErr w:type="spellEnd"/>
      <w:r w:rsidRPr="00A16D54">
        <w:rPr>
          <w:sz w:val="28"/>
          <w:szCs w:val="28"/>
        </w:rPr>
        <w:t xml:space="preserve"> и Чуйская – 1,119 км,  - обеспечивают связь внутри жилых территорий с главной улицей;</w:t>
      </w:r>
    </w:p>
    <w:p w:rsidR="00A16D54" w:rsidRPr="00A16D54" w:rsidRDefault="00A16D54" w:rsidP="00A16D54">
      <w:pPr>
        <w:ind w:right="-1" w:firstLine="709"/>
        <w:jc w:val="both"/>
        <w:rPr>
          <w:sz w:val="28"/>
          <w:szCs w:val="28"/>
        </w:rPr>
      </w:pPr>
      <w:r w:rsidRPr="00A16D54">
        <w:rPr>
          <w:sz w:val="28"/>
          <w:szCs w:val="28"/>
        </w:rPr>
        <w:t xml:space="preserve">- второстепенные улицы (переулки) в жилой застройке с. </w:t>
      </w:r>
      <w:proofErr w:type="spellStart"/>
      <w:r w:rsidRPr="00A16D54">
        <w:rPr>
          <w:sz w:val="28"/>
          <w:szCs w:val="28"/>
        </w:rPr>
        <w:t>Ортолык</w:t>
      </w:r>
      <w:proofErr w:type="spellEnd"/>
      <w:r w:rsidRPr="00A16D54">
        <w:rPr>
          <w:sz w:val="28"/>
          <w:szCs w:val="28"/>
        </w:rPr>
        <w:t xml:space="preserve"> имеют дорожную одежду асфальтовое покрытие облегченного типа и соответственно протяженность  – ул. </w:t>
      </w:r>
      <w:proofErr w:type="spellStart"/>
      <w:r w:rsidRPr="00A16D54">
        <w:rPr>
          <w:sz w:val="28"/>
          <w:szCs w:val="28"/>
        </w:rPr>
        <w:t>Барбачакова</w:t>
      </w:r>
      <w:proofErr w:type="spellEnd"/>
      <w:r w:rsidRPr="00A16D54">
        <w:rPr>
          <w:sz w:val="28"/>
          <w:szCs w:val="28"/>
        </w:rPr>
        <w:t xml:space="preserve"> – 0,421 км</w:t>
      </w:r>
      <w:proofErr w:type="gramStart"/>
      <w:r w:rsidRPr="00A16D54">
        <w:rPr>
          <w:sz w:val="28"/>
          <w:szCs w:val="28"/>
        </w:rPr>
        <w:t xml:space="preserve">., </w:t>
      </w:r>
      <w:proofErr w:type="gramEnd"/>
      <w:r w:rsidRPr="00A16D54">
        <w:rPr>
          <w:sz w:val="28"/>
          <w:szCs w:val="28"/>
        </w:rPr>
        <w:t xml:space="preserve">ул. </w:t>
      </w:r>
      <w:proofErr w:type="spellStart"/>
      <w:r w:rsidRPr="00A16D54">
        <w:rPr>
          <w:sz w:val="28"/>
          <w:szCs w:val="28"/>
        </w:rPr>
        <w:t>Аан</w:t>
      </w:r>
      <w:proofErr w:type="spellEnd"/>
      <w:r w:rsidRPr="00A16D54">
        <w:rPr>
          <w:sz w:val="28"/>
          <w:szCs w:val="28"/>
        </w:rPr>
        <w:t xml:space="preserve"> - Терек – 0,693 км, - связь между улицами в жилой застройке, жилых домов, расположенных в глубине квартала, с улицей;</w:t>
      </w:r>
    </w:p>
    <w:p w:rsidR="00A16D54" w:rsidRPr="00A16D54" w:rsidRDefault="00A16D54" w:rsidP="00A16D54">
      <w:pPr>
        <w:ind w:right="-1" w:firstLine="709"/>
        <w:jc w:val="both"/>
        <w:rPr>
          <w:sz w:val="28"/>
          <w:szCs w:val="28"/>
        </w:rPr>
      </w:pPr>
      <w:r w:rsidRPr="00A16D54">
        <w:rPr>
          <w:sz w:val="28"/>
          <w:szCs w:val="28"/>
        </w:rPr>
        <w:t>- часть проездов не имеют названия и покрытия, общая протяженность их составляет – 0,25км, связь жилых домов и с главными улицами.</w:t>
      </w:r>
    </w:p>
    <w:p w:rsidR="00A16D54" w:rsidRPr="00A16D54" w:rsidRDefault="00A16D54" w:rsidP="00A16D54">
      <w:pPr>
        <w:ind w:right="-1" w:firstLine="709"/>
        <w:jc w:val="both"/>
        <w:rPr>
          <w:sz w:val="28"/>
          <w:szCs w:val="28"/>
        </w:rPr>
      </w:pPr>
      <w:r w:rsidRPr="00A16D54">
        <w:rPr>
          <w:sz w:val="28"/>
          <w:szCs w:val="28"/>
        </w:rPr>
        <w:lastRenderedPageBreak/>
        <w:t>- хозяйственный проезд и скотопрогоны – 1, 04 км, прогон личного скота и проезд грузового транспорта к приусадебным участкам.</w:t>
      </w:r>
    </w:p>
    <w:p w:rsidR="00A16D54" w:rsidRPr="00A16D54" w:rsidRDefault="00A16D54" w:rsidP="00A16D54">
      <w:pPr>
        <w:ind w:right="-1" w:firstLine="709"/>
        <w:jc w:val="both"/>
        <w:rPr>
          <w:sz w:val="28"/>
          <w:szCs w:val="28"/>
        </w:rPr>
      </w:pPr>
      <w:r w:rsidRPr="00A16D54">
        <w:rPr>
          <w:sz w:val="28"/>
          <w:szCs w:val="28"/>
        </w:rPr>
        <w:t>Плотность улично-дорожной сети села составляет 8,64 км/км² от общей территории села и  7,17 км/км² селитебной территории села.</w:t>
      </w:r>
    </w:p>
    <w:p w:rsidR="00A16D54" w:rsidRPr="00A16D54" w:rsidRDefault="00A16D54" w:rsidP="00A16D54">
      <w:pPr>
        <w:ind w:right="-1" w:firstLine="709"/>
        <w:jc w:val="both"/>
        <w:rPr>
          <w:sz w:val="28"/>
          <w:szCs w:val="28"/>
        </w:rPr>
      </w:pPr>
      <w:r w:rsidRPr="00A16D54">
        <w:rPr>
          <w:sz w:val="28"/>
          <w:szCs w:val="28"/>
        </w:rPr>
        <w:t xml:space="preserve">Главные недостатки улично-дорожной сети села </w:t>
      </w:r>
      <w:proofErr w:type="spellStart"/>
      <w:r w:rsidRPr="00A16D54">
        <w:rPr>
          <w:sz w:val="28"/>
          <w:szCs w:val="28"/>
        </w:rPr>
        <w:t>Ортолык</w:t>
      </w:r>
      <w:proofErr w:type="spellEnd"/>
      <w:r w:rsidRPr="00A16D54">
        <w:rPr>
          <w:sz w:val="28"/>
          <w:szCs w:val="28"/>
        </w:rPr>
        <w:t>: отсутствие тротуаров, низкий уровень благоустройства, большая часть улично-дорожной сети населенного пункта находится в неудовлетворительном состоянии.</w:t>
      </w:r>
    </w:p>
    <w:p w:rsidR="00A16D54" w:rsidRDefault="00A16D54" w:rsidP="00A16D54">
      <w:pPr>
        <w:ind w:right="-1" w:firstLine="709"/>
        <w:jc w:val="both"/>
        <w:rPr>
          <w:sz w:val="28"/>
          <w:szCs w:val="28"/>
        </w:rPr>
      </w:pPr>
      <w:r w:rsidRPr="00A16D54">
        <w:rPr>
          <w:sz w:val="28"/>
          <w:szCs w:val="28"/>
        </w:rPr>
        <w:t xml:space="preserve">Автобусный остановочный пункт в с. </w:t>
      </w:r>
      <w:proofErr w:type="spellStart"/>
      <w:r w:rsidRPr="00A16D54">
        <w:rPr>
          <w:sz w:val="28"/>
          <w:szCs w:val="28"/>
        </w:rPr>
        <w:t>Ортолык</w:t>
      </w:r>
      <w:proofErr w:type="spellEnd"/>
      <w:r w:rsidRPr="00A16D54">
        <w:rPr>
          <w:sz w:val="28"/>
          <w:szCs w:val="28"/>
        </w:rPr>
        <w:t xml:space="preserve"> размещен на 902 км. Чуйского тракта в пешеходной доступности для жителей села.</w:t>
      </w:r>
    </w:p>
    <w:p w:rsidR="005D368D" w:rsidRPr="00A16D54" w:rsidRDefault="005D368D" w:rsidP="00A16D54">
      <w:pPr>
        <w:ind w:right="-1" w:firstLine="709"/>
        <w:jc w:val="both"/>
        <w:rPr>
          <w:sz w:val="28"/>
          <w:szCs w:val="28"/>
        </w:rPr>
      </w:pPr>
    </w:p>
    <w:p w:rsidR="00A16D54" w:rsidRPr="00A16D54" w:rsidRDefault="00A16D54" w:rsidP="00A16D54">
      <w:pPr>
        <w:ind w:right="-1" w:firstLine="709"/>
        <w:jc w:val="both"/>
        <w:rPr>
          <w:sz w:val="28"/>
          <w:szCs w:val="28"/>
        </w:rPr>
      </w:pPr>
    </w:p>
    <w:p w:rsidR="00A16D54" w:rsidRPr="00A16D54" w:rsidRDefault="00A16D54" w:rsidP="00A16D54">
      <w:pPr>
        <w:ind w:right="-1" w:firstLine="709"/>
        <w:jc w:val="center"/>
        <w:rPr>
          <w:b/>
          <w:sz w:val="28"/>
          <w:szCs w:val="28"/>
        </w:rPr>
      </w:pPr>
      <w:r w:rsidRPr="00A16D54">
        <w:rPr>
          <w:b/>
          <w:sz w:val="28"/>
          <w:szCs w:val="28"/>
        </w:rPr>
        <w:t>Основные показатели существующей улично-дорожной сети</w:t>
      </w:r>
    </w:p>
    <w:p w:rsidR="00A16D54" w:rsidRPr="00A16D54" w:rsidRDefault="00A16D54" w:rsidP="00A16D54">
      <w:pPr>
        <w:ind w:right="-1" w:firstLine="709"/>
        <w:jc w:val="center"/>
        <w:rPr>
          <w:b/>
          <w:sz w:val="28"/>
          <w:szCs w:val="28"/>
        </w:rPr>
      </w:pPr>
      <w:r w:rsidRPr="00A16D54">
        <w:rPr>
          <w:b/>
          <w:sz w:val="28"/>
          <w:szCs w:val="28"/>
        </w:rPr>
        <w:t xml:space="preserve"> с. </w:t>
      </w:r>
      <w:proofErr w:type="spellStart"/>
      <w:r w:rsidRPr="00A16D54">
        <w:rPr>
          <w:b/>
          <w:sz w:val="28"/>
          <w:szCs w:val="28"/>
        </w:rPr>
        <w:t>Ортолык</w:t>
      </w:r>
      <w:proofErr w:type="spellEnd"/>
    </w:p>
    <w:p w:rsidR="00A16D54" w:rsidRPr="00105ADE" w:rsidRDefault="00A16D54" w:rsidP="00105ADE">
      <w:pPr>
        <w:ind w:right="-1" w:firstLine="709"/>
        <w:rPr>
          <w:b/>
        </w:rPr>
      </w:pPr>
      <w:r w:rsidRPr="00105ADE">
        <w:rPr>
          <w:b/>
        </w:rPr>
        <w:t>Таблица 8</w:t>
      </w:r>
    </w:p>
    <w:p w:rsidR="00A16D54" w:rsidRPr="00A16D54" w:rsidRDefault="00A16D54" w:rsidP="00A16D54">
      <w:pPr>
        <w:ind w:right="-1" w:firstLine="709"/>
        <w:jc w:val="center"/>
        <w:rPr>
          <w:b/>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2248"/>
        <w:gridCol w:w="2248"/>
        <w:gridCol w:w="2746"/>
      </w:tblGrid>
      <w:tr w:rsidR="00A16D54" w:rsidRPr="000A0B8A" w:rsidTr="000A0B8A">
        <w:trPr>
          <w:trHeight w:val="344"/>
          <w:jc w:val="center"/>
        </w:trPr>
        <w:tc>
          <w:tcPr>
            <w:tcW w:w="9464" w:type="dxa"/>
            <w:gridSpan w:val="4"/>
          </w:tcPr>
          <w:p w:rsidR="00A16D54" w:rsidRPr="000A0B8A" w:rsidRDefault="00A16D54" w:rsidP="000A0B8A">
            <w:pPr>
              <w:ind w:right="-1"/>
              <w:jc w:val="center"/>
            </w:pPr>
            <w:r w:rsidRPr="000A0B8A">
              <w:t xml:space="preserve">Протяженность улиц / площадь покрытия по типам дорожного покрытия, </w:t>
            </w:r>
            <w:proofErr w:type="gramStart"/>
            <w:r w:rsidRPr="000A0B8A">
              <w:t>км</w:t>
            </w:r>
            <w:proofErr w:type="gramEnd"/>
            <w:r w:rsidRPr="000A0B8A">
              <w:t>/</w:t>
            </w:r>
            <w:proofErr w:type="spellStart"/>
            <w:r w:rsidRPr="000A0B8A">
              <w:t>кв.м</w:t>
            </w:r>
            <w:proofErr w:type="spellEnd"/>
            <w:r w:rsidRPr="000A0B8A">
              <w:t>.</w:t>
            </w:r>
          </w:p>
        </w:tc>
      </w:tr>
      <w:tr w:rsidR="00A16D54" w:rsidRPr="000A0B8A" w:rsidTr="000A0B8A">
        <w:trPr>
          <w:trHeight w:val="343"/>
          <w:jc w:val="center"/>
        </w:trPr>
        <w:tc>
          <w:tcPr>
            <w:tcW w:w="2222" w:type="dxa"/>
          </w:tcPr>
          <w:p w:rsidR="00A16D54" w:rsidRPr="000A0B8A" w:rsidRDefault="00A16D54" w:rsidP="000A0B8A">
            <w:pPr>
              <w:ind w:right="-1"/>
              <w:jc w:val="center"/>
            </w:pPr>
            <w:r w:rsidRPr="000A0B8A">
              <w:t>Облегченный</w:t>
            </w:r>
          </w:p>
        </w:tc>
        <w:tc>
          <w:tcPr>
            <w:tcW w:w="2248" w:type="dxa"/>
          </w:tcPr>
          <w:p w:rsidR="00A16D54" w:rsidRPr="000A0B8A" w:rsidRDefault="00A16D54" w:rsidP="000A0B8A">
            <w:pPr>
              <w:ind w:right="-1"/>
              <w:jc w:val="center"/>
            </w:pPr>
            <w:r w:rsidRPr="000A0B8A">
              <w:t>Переходный</w:t>
            </w:r>
          </w:p>
        </w:tc>
        <w:tc>
          <w:tcPr>
            <w:tcW w:w="2248" w:type="dxa"/>
          </w:tcPr>
          <w:p w:rsidR="00A16D54" w:rsidRPr="000A0B8A" w:rsidRDefault="00A16D54" w:rsidP="000A0B8A">
            <w:pPr>
              <w:ind w:right="-1"/>
              <w:jc w:val="center"/>
            </w:pPr>
            <w:r w:rsidRPr="000A0B8A">
              <w:t>Низший</w:t>
            </w:r>
          </w:p>
        </w:tc>
        <w:tc>
          <w:tcPr>
            <w:tcW w:w="2746" w:type="dxa"/>
          </w:tcPr>
          <w:p w:rsidR="00A16D54" w:rsidRPr="000A0B8A" w:rsidRDefault="00A16D54" w:rsidP="000A0B8A">
            <w:pPr>
              <w:ind w:right="-1"/>
              <w:jc w:val="center"/>
            </w:pPr>
            <w:r w:rsidRPr="000A0B8A">
              <w:t>Всего</w:t>
            </w:r>
          </w:p>
        </w:tc>
      </w:tr>
      <w:tr w:rsidR="00A16D54" w:rsidRPr="000A0B8A" w:rsidTr="000A0B8A">
        <w:trPr>
          <w:trHeight w:val="639"/>
          <w:jc w:val="center"/>
        </w:trPr>
        <w:tc>
          <w:tcPr>
            <w:tcW w:w="2222" w:type="dxa"/>
          </w:tcPr>
          <w:p w:rsidR="00A16D54" w:rsidRPr="000A0B8A" w:rsidRDefault="00A16D54" w:rsidP="00A81589">
            <w:pPr>
              <w:ind w:right="-1" w:firstLine="709"/>
              <w:jc w:val="center"/>
              <w:rPr>
                <w:b/>
              </w:rPr>
            </w:pPr>
          </w:p>
          <w:p w:rsidR="00A16D54" w:rsidRPr="000A0B8A" w:rsidRDefault="00A16D54" w:rsidP="00A81589">
            <w:pPr>
              <w:ind w:right="-1" w:firstLine="284"/>
              <w:jc w:val="center"/>
              <w:rPr>
                <w:b/>
              </w:rPr>
            </w:pPr>
            <w:r w:rsidRPr="000A0B8A">
              <w:rPr>
                <w:b/>
              </w:rPr>
              <w:t>6,247/29020</w:t>
            </w:r>
          </w:p>
        </w:tc>
        <w:tc>
          <w:tcPr>
            <w:tcW w:w="2248" w:type="dxa"/>
          </w:tcPr>
          <w:p w:rsidR="00A16D54" w:rsidRPr="000A0B8A" w:rsidRDefault="00A16D54" w:rsidP="00A81589">
            <w:pPr>
              <w:ind w:right="-1" w:firstLine="709"/>
              <w:jc w:val="center"/>
              <w:rPr>
                <w:b/>
              </w:rPr>
            </w:pPr>
          </w:p>
          <w:p w:rsidR="00A16D54" w:rsidRPr="000A0B8A" w:rsidRDefault="00A16D54" w:rsidP="00A81589">
            <w:pPr>
              <w:ind w:right="-1" w:firstLine="709"/>
              <w:jc w:val="center"/>
              <w:rPr>
                <w:b/>
              </w:rPr>
            </w:pPr>
            <w:r w:rsidRPr="000A0B8A">
              <w:rPr>
                <w:b/>
              </w:rPr>
              <w:t>-</w:t>
            </w:r>
          </w:p>
        </w:tc>
        <w:tc>
          <w:tcPr>
            <w:tcW w:w="2248" w:type="dxa"/>
          </w:tcPr>
          <w:p w:rsidR="00A16D54" w:rsidRPr="000A0B8A" w:rsidRDefault="00A16D54" w:rsidP="00A81589">
            <w:pPr>
              <w:ind w:right="-1" w:firstLine="709"/>
              <w:jc w:val="center"/>
              <w:rPr>
                <w:b/>
              </w:rPr>
            </w:pPr>
          </w:p>
          <w:p w:rsidR="00A16D54" w:rsidRPr="000A0B8A" w:rsidRDefault="00A16D54" w:rsidP="00A81589">
            <w:pPr>
              <w:ind w:right="-1" w:firstLine="709"/>
              <w:jc w:val="center"/>
              <w:rPr>
                <w:b/>
              </w:rPr>
            </w:pPr>
          </w:p>
        </w:tc>
        <w:tc>
          <w:tcPr>
            <w:tcW w:w="2746" w:type="dxa"/>
          </w:tcPr>
          <w:p w:rsidR="00A16D54" w:rsidRPr="000A0B8A" w:rsidRDefault="00A16D54" w:rsidP="00A81589">
            <w:pPr>
              <w:ind w:right="-1" w:firstLine="709"/>
              <w:jc w:val="center"/>
              <w:rPr>
                <w:b/>
              </w:rPr>
            </w:pPr>
          </w:p>
          <w:p w:rsidR="00A16D54" w:rsidRPr="000A0B8A" w:rsidRDefault="00A16D54" w:rsidP="00A81589">
            <w:pPr>
              <w:ind w:right="-1" w:firstLine="709"/>
              <w:jc w:val="center"/>
              <w:rPr>
                <w:b/>
              </w:rPr>
            </w:pPr>
            <w:r w:rsidRPr="000A0B8A">
              <w:rPr>
                <w:b/>
              </w:rPr>
              <w:t>6,247/29020</w:t>
            </w:r>
          </w:p>
        </w:tc>
      </w:tr>
    </w:tbl>
    <w:p w:rsidR="00A16D54" w:rsidRDefault="00A16D54" w:rsidP="00A16D54">
      <w:pPr>
        <w:autoSpaceDE w:val="0"/>
        <w:autoSpaceDN w:val="0"/>
        <w:adjustRightInd w:val="0"/>
        <w:ind w:firstLine="709"/>
        <w:jc w:val="both"/>
        <w:rPr>
          <w:sz w:val="28"/>
          <w:szCs w:val="28"/>
        </w:rPr>
      </w:pPr>
    </w:p>
    <w:p w:rsidR="00B07D0B" w:rsidRDefault="00B07D0B" w:rsidP="00A16D54">
      <w:pPr>
        <w:autoSpaceDE w:val="0"/>
        <w:autoSpaceDN w:val="0"/>
        <w:adjustRightInd w:val="0"/>
        <w:ind w:firstLine="709"/>
        <w:jc w:val="both"/>
        <w:rPr>
          <w:sz w:val="28"/>
          <w:szCs w:val="28"/>
        </w:rPr>
      </w:pPr>
    </w:p>
    <w:p w:rsidR="00B07D0B" w:rsidRPr="009A4531" w:rsidRDefault="00B07D0B" w:rsidP="00A16D54">
      <w:pPr>
        <w:autoSpaceDE w:val="0"/>
        <w:autoSpaceDN w:val="0"/>
        <w:adjustRightInd w:val="0"/>
        <w:ind w:firstLine="709"/>
        <w:jc w:val="both"/>
        <w:rPr>
          <w:sz w:val="28"/>
          <w:szCs w:val="28"/>
        </w:rPr>
      </w:pPr>
    </w:p>
    <w:p w:rsidR="000A0B8A" w:rsidRDefault="000A0B8A" w:rsidP="00FB1BF8">
      <w:pPr>
        <w:pStyle w:val="2"/>
      </w:pPr>
      <w:bookmarkStart w:id="12" w:name="_Toc335918872"/>
      <w:r>
        <w:t>Инженер</w:t>
      </w:r>
      <w:r w:rsidRPr="000A0B8A">
        <w:t>ная инфраструктура</w:t>
      </w:r>
      <w:bookmarkEnd w:id="12"/>
    </w:p>
    <w:p w:rsidR="0039017C" w:rsidRPr="000A0B8A" w:rsidRDefault="0039017C" w:rsidP="0039017C">
      <w:pPr>
        <w:pStyle w:val="a7"/>
        <w:keepNext/>
        <w:keepLines/>
        <w:tabs>
          <w:tab w:val="left" w:pos="887"/>
        </w:tabs>
        <w:spacing w:before="0" w:beforeAutospacing="0" w:after="0" w:afterAutospacing="0"/>
        <w:ind w:firstLine="0"/>
        <w:rPr>
          <w:rFonts w:ascii="Times New Roman" w:hAnsi="Times New Roman"/>
          <w:b/>
          <w:sz w:val="32"/>
          <w:szCs w:val="32"/>
        </w:rPr>
      </w:pPr>
    </w:p>
    <w:p w:rsidR="000A0B8A" w:rsidRPr="0039017C" w:rsidRDefault="000A0B8A" w:rsidP="0039017C">
      <w:pPr>
        <w:ind w:right="-1" w:firstLine="709"/>
        <w:jc w:val="both"/>
        <w:rPr>
          <w:sz w:val="28"/>
          <w:szCs w:val="28"/>
        </w:rPr>
      </w:pPr>
      <w:r w:rsidRPr="0039017C">
        <w:rPr>
          <w:b/>
          <w:sz w:val="28"/>
          <w:szCs w:val="28"/>
        </w:rPr>
        <w:t>Водоснабжение.</w:t>
      </w:r>
      <w:r w:rsidRPr="0039017C">
        <w:rPr>
          <w:sz w:val="28"/>
          <w:szCs w:val="28"/>
        </w:rPr>
        <w:t xml:space="preserve"> Источником водоснабжения населенного пункта </w:t>
      </w:r>
      <w:proofErr w:type="spellStart"/>
      <w:r w:rsidRPr="0039017C">
        <w:rPr>
          <w:sz w:val="28"/>
          <w:szCs w:val="28"/>
        </w:rPr>
        <w:t>Ортолык</w:t>
      </w:r>
      <w:proofErr w:type="spellEnd"/>
      <w:r w:rsidRPr="0039017C">
        <w:rPr>
          <w:sz w:val="28"/>
          <w:szCs w:val="28"/>
        </w:rPr>
        <w:t xml:space="preserve"> являются подземные воды, система водоснабжения децентрализованная.</w:t>
      </w:r>
    </w:p>
    <w:p w:rsidR="000A0B8A" w:rsidRPr="0039017C" w:rsidRDefault="000A0B8A" w:rsidP="0039017C">
      <w:pPr>
        <w:ind w:right="-1" w:firstLine="709"/>
        <w:jc w:val="both"/>
        <w:rPr>
          <w:sz w:val="28"/>
          <w:szCs w:val="28"/>
        </w:rPr>
      </w:pPr>
      <w:r w:rsidRPr="0039017C">
        <w:rPr>
          <w:sz w:val="28"/>
          <w:szCs w:val="28"/>
        </w:rPr>
        <w:t xml:space="preserve">Подача воды </w:t>
      </w:r>
      <w:proofErr w:type="spellStart"/>
      <w:r w:rsidRPr="0039017C">
        <w:rPr>
          <w:sz w:val="28"/>
          <w:szCs w:val="28"/>
        </w:rPr>
        <w:t>водопотребителям</w:t>
      </w:r>
      <w:proofErr w:type="spellEnd"/>
      <w:r w:rsidRPr="0039017C">
        <w:rPr>
          <w:sz w:val="28"/>
          <w:szCs w:val="28"/>
        </w:rPr>
        <w:t xml:space="preserve"> осуществляется без предварительной водоподготовки.</w:t>
      </w:r>
    </w:p>
    <w:p w:rsidR="000A0B8A" w:rsidRPr="0039017C" w:rsidRDefault="000A0B8A" w:rsidP="0039017C">
      <w:pPr>
        <w:ind w:right="-1" w:firstLine="709"/>
        <w:jc w:val="both"/>
        <w:rPr>
          <w:sz w:val="28"/>
          <w:szCs w:val="28"/>
        </w:rPr>
      </w:pPr>
      <w:r w:rsidRPr="0039017C">
        <w:rPr>
          <w:sz w:val="28"/>
          <w:szCs w:val="28"/>
        </w:rPr>
        <w:t>Система водоснабжения села состоит из артезианских скважин расположенных  в центральной части села.</w:t>
      </w:r>
    </w:p>
    <w:p w:rsidR="000A0B8A" w:rsidRPr="0039017C" w:rsidRDefault="000A0B8A" w:rsidP="0039017C">
      <w:pPr>
        <w:ind w:right="-1" w:firstLine="709"/>
        <w:jc w:val="both"/>
        <w:rPr>
          <w:sz w:val="28"/>
          <w:szCs w:val="28"/>
        </w:rPr>
      </w:pPr>
      <w:r w:rsidRPr="0039017C">
        <w:rPr>
          <w:sz w:val="28"/>
          <w:szCs w:val="28"/>
        </w:rPr>
        <w:t>Пожаротушение на территории  населенного пункта осуществляется посредством пожарных резервуаров и водоемов.</w:t>
      </w:r>
    </w:p>
    <w:p w:rsidR="000A0B8A" w:rsidRPr="0039017C" w:rsidRDefault="000A0B8A" w:rsidP="0039017C">
      <w:pPr>
        <w:ind w:right="-1" w:firstLine="709"/>
        <w:jc w:val="both"/>
        <w:rPr>
          <w:sz w:val="28"/>
          <w:szCs w:val="28"/>
        </w:rPr>
      </w:pPr>
      <w:r w:rsidRPr="0039017C">
        <w:rPr>
          <w:sz w:val="28"/>
          <w:szCs w:val="28"/>
        </w:rPr>
        <w:t>Канализация. В настоящее время канализация выгребная.</w:t>
      </w:r>
    </w:p>
    <w:p w:rsidR="000A0B8A" w:rsidRPr="0039017C" w:rsidRDefault="000A0B8A" w:rsidP="0039017C">
      <w:pPr>
        <w:ind w:right="-1" w:firstLine="709"/>
        <w:jc w:val="both"/>
        <w:rPr>
          <w:sz w:val="28"/>
          <w:szCs w:val="28"/>
        </w:rPr>
      </w:pPr>
      <w:r w:rsidRPr="0039017C">
        <w:rPr>
          <w:sz w:val="28"/>
          <w:szCs w:val="28"/>
        </w:rPr>
        <w:t xml:space="preserve">Теплоснабжение.     Теплоснабжение села  </w:t>
      </w:r>
      <w:proofErr w:type="spellStart"/>
      <w:r w:rsidRPr="0039017C">
        <w:rPr>
          <w:sz w:val="28"/>
          <w:szCs w:val="28"/>
        </w:rPr>
        <w:t>Ортолык</w:t>
      </w:r>
      <w:proofErr w:type="spellEnd"/>
      <w:r w:rsidRPr="0039017C">
        <w:rPr>
          <w:sz w:val="28"/>
          <w:szCs w:val="28"/>
        </w:rPr>
        <w:t xml:space="preserve">  децентрализованное.    </w:t>
      </w:r>
    </w:p>
    <w:p w:rsidR="000A0B8A" w:rsidRPr="0039017C" w:rsidRDefault="000A0B8A" w:rsidP="0039017C">
      <w:pPr>
        <w:ind w:right="-1" w:firstLine="709"/>
        <w:jc w:val="both"/>
        <w:rPr>
          <w:sz w:val="28"/>
          <w:szCs w:val="28"/>
        </w:rPr>
      </w:pPr>
      <w:r w:rsidRPr="0039017C">
        <w:rPr>
          <w:sz w:val="28"/>
          <w:szCs w:val="28"/>
        </w:rPr>
        <w:t>Отопление школы, ин</w:t>
      </w:r>
      <w:r w:rsidR="00075302">
        <w:rPr>
          <w:sz w:val="28"/>
          <w:szCs w:val="28"/>
        </w:rPr>
        <w:t>т</w:t>
      </w:r>
      <w:r w:rsidRPr="0039017C">
        <w:rPr>
          <w:sz w:val="28"/>
          <w:szCs w:val="28"/>
        </w:rPr>
        <w:t>ер</w:t>
      </w:r>
      <w:r w:rsidR="00075302">
        <w:rPr>
          <w:sz w:val="28"/>
          <w:szCs w:val="28"/>
        </w:rPr>
        <w:t xml:space="preserve">ната и </w:t>
      </w:r>
      <w:r w:rsidRPr="0039017C">
        <w:rPr>
          <w:sz w:val="28"/>
          <w:szCs w:val="28"/>
        </w:rPr>
        <w:t xml:space="preserve">детсада  осуществляется от котельных, топливом является уголь и дрова. </w:t>
      </w:r>
    </w:p>
    <w:p w:rsidR="000A0B8A" w:rsidRPr="0039017C" w:rsidRDefault="000A0B8A" w:rsidP="0039017C">
      <w:pPr>
        <w:ind w:right="-1" w:firstLine="709"/>
        <w:jc w:val="both"/>
        <w:rPr>
          <w:sz w:val="28"/>
          <w:szCs w:val="28"/>
        </w:rPr>
      </w:pPr>
      <w:r w:rsidRPr="0039017C">
        <w:rPr>
          <w:sz w:val="28"/>
          <w:szCs w:val="28"/>
        </w:rPr>
        <w:t>Теплоснабжение частной жилой застройки осуществляется от индивидуальных котлов и печек, топливом является уголь и дрова.</w:t>
      </w:r>
    </w:p>
    <w:p w:rsidR="000A0B8A" w:rsidRPr="0039017C" w:rsidRDefault="000A0B8A" w:rsidP="0039017C">
      <w:pPr>
        <w:ind w:right="-1" w:firstLine="709"/>
        <w:jc w:val="both"/>
        <w:rPr>
          <w:sz w:val="28"/>
          <w:szCs w:val="28"/>
        </w:rPr>
      </w:pPr>
      <w:r w:rsidRPr="0039017C">
        <w:rPr>
          <w:sz w:val="28"/>
          <w:szCs w:val="28"/>
        </w:rPr>
        <w:t>Анализ системы теплоснабжения, действующей в населённом пункте, по</w:t>
      </w:r>
      <w:r w:rsidR="0039017C">
        <w:rPr>
          <w:sz w:val="28"/>
          <w:szCs w:val="28"/>
        </w:rPr>
        <w:t xml:space="preserve">казывает, что </w:t>
      </w:r>
      <w:r w:rsidRPr="0039017C">
        <w:rPr>
          <w:sz w:val="28"/>
          <w:szCs w:val="28"/>
        </w:rPr>
        <w:t>существующая система теплоснабжения - оптимальная.</w:t>
      </w:r>
    </w:p>
    <w:p w:rsidR="0039017C" w:rsidRDefault="000A0B8A" w:rsidP="0039017C">
      <w:pPr>
        <w:ind w:firstLine="708"/>
        <w:jc w:val="both"/>
        <w:rPr>
          <w:sz w:val="28"/>
        </w:rPr>
      </w:pPr>
      <w:r>
        <w:rPr>
          <w:sz w:val="28"/>
        </w:rPr>
        <w:t xml:space="preserve">Сведения о производительности и местоположения их даны в таблице </w:t>
      </w:r>
      <w:r w:rsidR="0039017C">
        <w:rPr>
          <w:sz w:val="28"/>
        </w:rPr>
        <w:t>9.</w:t>
      </w:r>
      <w:r>
        <w:rPr>
          <w:sz w:val="28"/>
        </w:rPr>
        <w:t xml:space="preserve">  </w:t>
      </w:r>
    </w:p>
    <w:p w:rsidR="000A0B8A" w:rsidRDefault="0039017C" w:rsidP="0039017C">
      <w:pPr>
        <w:ind w:firstLine="708"/>
        <w:jc w:val="both"/>
        <w:rPr>
          <w:sz w:val="28"/>
        </w:rPr>
      </w:pPr>
      <w:r>
        <w:rPr>
          <w:sz w:val="28"/>
        </w:rPr>
        <w:t>Суммарная мощность существующих котельных 0,63 Гкал/час.</w:t>
      </w:r>
      <w:r w:rsidR="000A0B8A">
        <w:rPr>
          <w:sz w:val="28"/>
        </w:rPr>
        <w:t xml:space="preserve">       </w:t>
      </w:r>
    </w:p>
    <w:p w:rsidR="0039017C" w:rsidRDefault="0039017C" w:rsidP="000A0B8A">
      <w:pPr>
        <w:jc w:val="center"/>
        <w:rPr>
          <w:sz w:val="28"/>
        </w:rPr>
      </w:pPr>
    </w:p>
    <w:p w:rsidR="00953C16" w:rsidRDefault="00953C16" w:rsidP="000A0B8A">
      <w:pPr>
        <w:jc w:val="center"/>
        <w:rPr>
          <w:sz w:val="28"/>
        </w:rPr>
      </w:pPr>
    </w:p>
    <w:p w:rsidR="00953C16" w:rsidRDefault="00953C16" w:rsidP="000A0B8A">
      <w:pPr>
        <w:jc w:val="center"/>
        <w:rPr>
          <w:sz w:val="28"/>
        </w:rPr>
      </w:pPr>
    </w:p>
    <w:p w:rsidR="000A0B8A" w:rsidRPr="0039017C" w:rsidRDefault="000A0B8A" w:rsidP="000A0B8A">
      <w:pPr>
        <w:jc w:val="center"/>
        <w:rPr>
          <w:b/>
          <w:sz w:val="28"/>
        </w:rPr>
      </w:pPr>
      <w:r w:rsidRPr="0039017C">
        <w:rPr>
          <w:b/>
          <w:sz w:val="28"/>
        </w:rPr>
        <w:t>Сведения о существующих котельных</w:t>
      </w:r>
    </w:p>
    <w:p w:rsidR="0039017C" w:rsidRPr="00105ADE" w:rsidRDefault="0039017C" w:rsidP="00105ADE">
      <w:pPr>
        <w:rPr>
          <w:b/>
        </w:rPr>
      </w:pPr>
      <w:r w:rsidRPr="00105ADE">
        <w:rPr>
          <w:b/>
        </w:rPr>
        <w:t>Таблица 9</w:t>
      </w:r>
    </w:p>
    <w:p w:rsidR="000A0B8A" w:rsidRDefault="000A0B8A" w:rsidP="000A0B8A">
      <w:pPr>
        <w:jc w:val="righ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722"/>
        <w:gridCol w:w="1247"/>
        <w:gridCol w:w="1247"/>
        <w:gridCol w:w="1361"/>
        <w:gridCol w:w="1134"/>
        <w:gridCol w:w="1134"/>
      </w:tblGrid>
      <w:tr w:rsidR="000A0B8A" w:rsidRPr="0039017C" w:rsidTr="0039017C">
        <w:trPr>
          <w:jc w:val="center"/>
        </w:trPr>
        <w:tc>
          <w:tcPr>
            <w:tcW w:w="624" w:type="dxa"/>
          </w:tcPr>
          <w:p w:rsidR="000A0B8A" w:rsidRPr="0039017C" w:rsidRDefault="000A0B8A" w:rsidP="00A81589">
            <w:pPr>
              <w:jc w:val="center"/>
            </w:pPr>
            <w:r w:rsidRPr="0039017C">
              <w:t>№</w:t>
            </w:r>
          </w:p>
          <w:p w:rsidR="000A0B8A" w:rsidRPr="0039017C" w:rsidRDefault="000A0B8A" w:rsidP="00A81589">
            <w:pPr>
              <w:jc w:val="center"/>
            </w:pPr>
            <w:proofErr w:type="gramStart"/>
            <w:r w:rsidRPr="0039017C">
              <w:t>п</w:t>
            </w:r>
            <w:proofErr w:type="gramEnd"/>
            <w:r w:rsidRPr="0039017C">
              <w:t>/п</w:t>
            </w:r>
          </w:p>
        </w:tc>
        <w:tc>
          <w:tcPr>
            <w:tcW w:w="2722" w:type="dxa"/>
          </w:tcPr>
          <w:p w:rsidR="000A0B8A" w:rsidRPr="0039017C" w:rsidRDefault="000A0B8A" w:rsidP="00A81589">
            <w:pPr>
              <w:jc w:val="center"/>
            </w:pPr>
            <w:r w:rsidRPr="0039017C">
              <w:t>Положение в плане поселка (улица)</w:t>
            </w:r>
          </w:p>
        </w:tc>
        <w:tc>
          <w:tcPr>
            <w:tcW w:w="1247" w:type="dxa"/>
          </w:tcPr>
          <w:p w:rsidR="000A0B8A" w:rsidRPr="0039017C" w:rsidRDefault="000A0B8A" w:rsidP="00A81589">
            <w:pPr>
              <w:jc w:val="center"/>
            </w:pPr>
            <w:proofErr w:type="spellStart"/>
            <w:r w:rsidRPr="0039017C">
              <w:t>Теплопро-изводитель-ность</w:t>
            </w:r>
            <w:proofErr w:type="spellEnd"/>
            <w:r w:rsidRPr="0039017C">
              <w:t>, Гкал/час</w:t>
            </w:r>
          </w:p>
        </w:tc>
        <w:tc>
          <w:tcPr>
            <w:tcW w:w="1247" w:type="dxa"/>
          </w:tcPr>
          <w:p w:rsidR="000A0B8A" w:rsidRPr="0039017C" w:rsidRDefault="000A0B8A" w:rsidP="00A81589">
            <w:pPr>
              <w:jc w:val="center"/>
            </w:pPr>
            <w:r w:rsidRPr="0039017C">
              <w:t>Марка котлов, к-во секций в котле</w:t>
            </w:r>
          </w:p>
        </w:tc>
        <w:tc>
          <w:tcPr>
            <w:tcW w:w="1361" w:type="dxa"/>
          </w:tcPr>
          <w:p w:rsidR="000A0B8A" w:rsidRPr="0039017C" w:rsidRDefault="000A0B8A" w:rsidP="00A81589">
            <w:pPr>
              <w:jc w:val="center"/>
            </w:pPr>
            <w:r w:rsidRPr="0039017C">
              <w:t>Высота и диаметр трубы</w:t>
            </w:r>
          </w:p>
        </w:tc>
        <w:tc>
          <w:tcPr>
            <w:tcW w:w="1134" w:type="dxa"/>
          </w:tcPr>
          <w:p w:rsidR="000A0B8A" w:rsidRPr="0039017C" w:rsidRDefault="000A0B8A" w:rsidP="00A81589">
            <w:pPr>
              <w:jc w:val="center"/>
            </w:pPr>
            <w:r w:rsidRPr="0039017C">
              <w:t>Объем или скорость выброса, кг/</w:t>
            </w:r>
            <w:proofErr w:type="gramStart"/>
            <w:r w:rsidRPr="0039017C">
              <w:t>с</w:t>
            </w:r>
            <w:proofErr w:type="gramEnd"/>
          </w:p>
        </w:tc>
        <w:tc>
          <w:tcPr>
            <w:tcW w:w="1134" w:type="dxa"/>
          </w:tcPr>
          <w:p w:rsidR="000A0B8A" w:rsidRPr="0039017C" w:rsidRDefault="000A0B8A" w:rsidP="00A81589">
            <w:pPr>
              <w:jc w:val="center"/>
            </w:pPr>
            <w:proofErr w:type="spellStart"/>
            <w:proofErr w:type="gramStart"/>
            <w:r w:rsidRPr="0039017C">
              <w:t>Примеча-ния</w:t>
            </w:r>
            <w:proofErr w:type="spellEnd"/>
            <w:proofErr w:type="gramEnd"/>
          </w:p>
        </w:tc>
      </w:tr>
      <w:tr w:rsidR="000A0B8A" w:rsidRPr="0039017C" w:rsidTr="0039017C">
        <w:trPr>
          <w:jc w:val="center"/>
        </w:trPr>
        <w:tc>
          <w:tcPr>
            <w:tcW w:w="624" w:type="dxa"/>
          </w:tcPr>
          <w:p w:rsidR="000A0B8A" w:rsidRPr="0039017C" w:rsidRDefault="000A0B8A" w:rsidP="00A81589">
            <w:pPr>
              <w:jc w:val="center"/>
            </w:pPr>
            <w:r w:rsidRPr="0039017C">
              <w:t>1</w:t>
            </w:r>
          </w:p>
        </w:tc>
        <w:tc>
          <w:tcPr>
            <w:tcW w:w="2722" w:type="dxa"/>
          </w:tcPr>
          <w:p w:rsidR="000A0B8A" w:rsidRPr="0039017C" w:rsidRDefault="000A0B8A" w:rsidP="00A81589">
            <w:pPr>
              <w:jc w:val="center"/>
            </w:pPr>
            <w:r w:rsidRPr="0039017C">
              <w:t>2</w:t>
            </w:r>
          </w:p>
        </w:tc>
        <w:tc>
          <w:tcPr>
            <w:tcW w:w="1247" w:type="dxa"/>
          </w:tcPr>
          <w:p w:rsidR="000A0B8A" w:rsidRPr="0039017C" w:rsidRDefault="000A0B8A" w:rsidP="00A81589">
            <w:pPr>
              <w:jc w:val="center"/>
            </w:pPr>
            <w:r w:rsidRPr="0039017C">
              <w:t>3</w:t>
            </w:r>
          </w:p>
        </w:tc>
        <w:tc>
          <w:tcPr>
            <w:tcW w:w="1247" w:type="dxa"/>
          </w:tcPr>
          <w:p w:rsidR="000A0B8A" w:rsidRPr="0039017C" w:rsidRDefault="000A0B8A" w:rsidP="00A81589">
            <w:pPr>
              <w:jc w:val="center"/>
            </w:pPr>
            <w:r w:rsidRPr="0039017C">
              <w:t>4</w:t>
            </w:r>
          </w:p>
        </w:tc>
        <w:tc>
          <w:tcPr>
            <w:tcW w:w="1361" w:type="dxa"/>
          </w:tcPr>
          <w:p w:rsidR="000A0B8A" w:rsidRPr="0039017C" w:rsidRDefault="000A0B8A" w:rsidP="00A81589">
            <w:pPr>
              <w:jc w:val="center"/>
            </w:pPr>
            <w:r w:rsidRPr="0039017C">
              <w:t>5</w:t>
            </w:r>
          </w:p>
        </w:tc>
        <w:tc>
          <w:tcPr>
            <w:tcW w:w="1134" w:type="dxa"/>
          </w:tcPr>
          <w:p w:rsidR="000A0B8A" w:rsidRPr="0039017C" w:rsidRDefault="000A0B8A" w:rsidP="00A81589">
            <w:pPr>
              <w:jc w:val="center"/>
            </w:pPr>
            <w:r w:rsidRPr="0039017C">
              <w:t>6</w:t>
            </w:r>
          </w:p>
        </w:tc>
        <w:tc>
          <w:tcPr>
            <w:tcW w:w="1134" w:type="dxa"/>
          </w:tcPr>
          <w:p w:rsidR="000A0B8A" w:rsidRPr="0039017C" w:rsidRDefault="000A0B8A" w:rsidP="00A81589">
            <w:pPr>
              <w:jc w:val="center"/>
            </w:pPr>
            <w:r w:rsidRPr="0039017C">
              <w:t>7</w:t>
            </w:r>
          </w:p>
        </w:tc>
      </w:tr>
      <w:tr w:rsidR="000A0B8A" w:rsidRPr="0039017C" w:rsidTr="0039017C">
        <w:trPr>
          <w:jc w:val="center"/>
        </w:trPr>
        <w:tc>
          <w:tcPr>
            <w:tcW w:w="624" w:type="dxa"/>
          </w:tcPr>
          <w:p w:rsidR="000A0B8A" w:rsidRPr="0039017C" w:rsidRDefault="000A0B8A" w:rsidP="00A81589">
            <w:pPr>
              <w:jc w:val="center"/>
            </w:pPr>
            <w:r w:rsidRPr="0039017C">
              <w:t>1.</w:t>
            </w:r>
          </w:p>
          <w:p w:rsidR="0039017C" w:rsidRPr="0039017C" w:rsidRDefault="0039017C" w:rsidP="00A81589">
            <w:pPr>
              <w:jc w:val="center"/>
            </w:pPr>
            <w:r w:rsidRPr="0039017C">
              <w:t>2.</w:t>
            </w:r>
          </w:p>
          <w:p w:rsidR="0039017C" w:rsidRPr="0039017C" w:rsidRDefault="0039017C" w:rsidP="00A81589">
            <w:pPr>
              <w:jc w:val="center"/>
            </w:pPr>
          </w:p>
          <w:p w:rsidR="0039017C" w:rsidRPr="0039017C" w:rsidRDefault="0039017C" w:rsidP="00A81589">
            <w:pPr>
              <w:jc w:val="center"/>
            </w:pPr>
            <w:r w:rsidRPr="0039017C">
              <w:t>3.</w:t>
            </w:r>
          </w:p>
          <w:p w:rsidR="0039017C" w:rsidRPr="0039017C" w:rsidRDefault="0039017C" w:rsidP="0039017C"/>
        </w:tc>
        <w:tc>
          <w:tcPr>
            <w:tcW w:w="2722" w:type="dxa"/>
          </w:tcPr>
          <w:p w:rsidR="000A0B8A" w:rsidRPr="0039017C" w:rsidRDefault="000A0B8A" w:rsidP="00A81589">
            <w:pPr>
              <w:jc w:val="both"/>
            </w:pPr>
            <w:r w:rsidRPr="0039017C">
              <w:t>Ул</w:t>
            </w:r>
            <w:proofErr w:type="gramStart"/>
            <w:r w:rsidRPr="0039017C">
              <w:t>.Э</w:t>
            </w:r>
            <w:proofErr w:type="gramEnd"/>
            <w:r w:rsidRPr="0039017C">
              <w:t>ки-Тыт,10</w:t>
            </w:r>
          </w:p>
          <w:p w:rsidR="000A0B8A" w:rsidRPr="0039017C" w:rsidRDefault="000A0B8A" w:rsidP="00A81589">
            <w:pPr>
              <w:jc w:val="both"/>
            </w:pPr>
            <w:r w:rsidRPr="0039017C">
              <w:t>Школа</w:t>
            </w:r>
          </w:p>
          <w:p w:rsidR="000A0B8A" w:rsidRPr="0039017C" w:rsidRDefault="000A0B8A" w:rsidP="00A81589">
            <w:pPr>
              <w:jc w:val="both"/>
            </w:pPr>
          </w:p>
          <w:p w:rsidR="000A0B8A" w:rsidRPr="0039017C" w:rsidRDefault="000A0B8A" w:rsidP="00A81589">
            <w:pPr>
              <w:jc w:val="both"/>
            </w:pPr>
            <w:r w:rsidRPr="0039017C">
              <w:t xml:space="preserve"> Детский сад, интернат </w:t>
            </w:r>
          </w:p>
        </w:tc>
        <w:tc>
          <w:tcPr>
            <w:tcW w:w="1247" w:type="dxa"/>
          </w:tcPr>
          <w:p w:rsidR="000A0B8A" w:rsidRPr="0039017C" w:rsidRDefault="000A0B8A" w:rsidP="00A81589">
            <w:pPr>
              <w:jc w:val="center"/>
            </w:pPr>
            <w:r w:rsidRPr="0039017C">
              <w:t>4-0.63(0,54)</w:t>
            </w:r>
          </w:p>
        </w:tc>
        <w:tc>
          <w:tcPr>
            <w:tcW w:w="1247" w:type="dxa"/>
          </w:tcPr>
          <w:p w:rsidR="000A0B8A" w:rsidRPr="0039017C" w:rsidRDefault="000A0B8A" w:rsidP="00A81589">
            <w:pPr>
              <w:jc w:val="center"/>
            </w:pPr>
            <w:proofErr w:type="spellStart"/>
            <w:r w:rsidRPr="0039017C">
              <w:t>Ижев</w:t>
            </w:r>
            <w:proofErr w:type="spellEnd"/>
            <w:r w:rsidRPr="0039017C">
              <w:t>. котлы 063-2шт.</w:t>
            </w:r>
          </w:p>
          <w:p w:rsidR="000A0B8A" w:rsidRPr="0039017C" w:rsidRDefault="000A0B8A" w:rsidP="00A81589">
            <w:pPr>
              <w:jc w:val="center"/>
            </w:pPr>
            <w:r w:rsidRPr="0039017C">
              <w:t>КВШ-2шт.</w:t>
            </w:r>
          </w:p>
        </w:tc>
        <w:tc>
          <w:tcPr>
            <w:tcW w:w="1361" w:type="dxa"/>
          </w:tcPr>
          <w:p w:rsidR="000A0B8A" w:rsidRPr="0039017C" w:rsidRDefault="000A0B8A" w:rsidP="00A81589">
            <w:pPr>
              <w:jc w:val="center"/>
            </w:pPr>
            <w:r w:rsidRPr="0039017C">
              <w:t>В-7м/30см</w:t>
            </w:r>
          </w:p>
        </w:tc>
        <w:tc>
          <w:tcPr>
            <w:tcW w:w="1134" w:type="dxa"/>
          </w:tcPr>
          <w:p w:rsidR="000A0B8A" w:rsidRPr="0039017C" w:rsidRDefault="000A0B8A" w:rsidP="00A81589">
            <w:pPr>
              <w:jc w:val="center"/>
            </w:pPr>
          </w:p>
        </w:tc>
        <w:tc>
          <w:tcPr>
            <w:tcW w:w="1134" w:type="dxa"/>
          </w:tcPr>
          <w:p w:rsidR="000A0B8A" w:rsidRPr="0039017C" w:rsidRDefault="000A0B8A" w:rsidP="00A81589">
            <w:pPr>
              <w:jc w:val="center"/>
            </w:pPr>
            <w:r w:rsidRPr="0039017C">
              <w:t>2005г.</w:t>
            </w:r>
          </w:p>
        </w:tc>
      </w:tr>
    </w:tbl>
    <w:p w:rsidR="000A0B8A" w:rsidRDefault="000A0B8A" w:rsidP="000A0B8A">
      <w:pPr>
        <w:jc w:val="center"/>
        <w:rPr>
          <w:sz w:val="28"/>
        </w:rPr>
      </w:pPr>
    </w:p>
    <w:p w:rsidR="000A0B8A" w:rsidRPr="00075302" w:rsidRDefault="000A0B8A" w:rsidP="00953C16">
      <w:pPr>
        <w:jc w:val="both"/>
        <w:rPr>
          <w:sz w:val="28"/>
          <w:szCs w:val="28"/>
        </w:rPr>
      </w:pPr>
      <w:r>
        <w:rPr>
          <w:sz w:val="28"/>
        </w:rPr>
        <w:t xml:space="preserve">     </w:t>
      </w:r>
      <w:r w:rsidR="00953C16">
        <w:rPr>
          <w:sz w:val="28"/>
        </w:rPr>
        <w:tab/>
      </w:r>
      <w:r w:rsidRPr="00075302">
        <w:rPr>
          <w:b/>
          <w:sz w:val="28"/>
          <w:szCs w:val="28"/>
        </w:rPr>
        <w:t>Газоснабжение.</w:t>
      </w:r>
      <w:r w:rsidRPr="00075302">
        <w:rPr>
          <w:sz w:val="28"/>
          <w:szCs w:val="28"/>
        </w:rPr>
        <w:t xml:space="preserve"> В настоящее время сжиженный газ из баллонов используется для бытовых нужд населения.</w:t>
      </w:r>
    </w:p>
    <w:p w:rsidR="000A0B8A" w:rsidRPr="00075302" w:rsidRDefault="000A0B8A" w:rsidP="00075302">
      <w:pPr>
        <w:ind w:right="-1" w:firstLine="709"/>
        <w:jc w:val="both"/>
        <w:rPr>
          <w:sz w:val="28"/>
          <w:szCs w:val="28"/>
        </w:rPr>
      </w:pPr>
      <w:r w:rsidRPr="00075302">
        <w:rPr>
          <w:b/>
          <w:sz w:val="28"/>
          <w:szCs w:val="28"/>
        </w:rPr>
        <w:t>Электроснабжение.</w:t>
      </w:r>
      <w:r w:rsidR="00075302">
        <w:rPr>
          <w:sz w:val="28"/>
          <w:szCs w:val="28"/>
        </w:rPr>
        <w:t xml:space="preserve"> </w:t>
      </w:r>
      <w:r w:rsidRPr="00075302">
        <w:rPr>
          <w:sz w:val="28"/>
          <w:szCs w:val="28"/>
        </w:rPr>
        <w:t xml:space="preserve">Система электроснабжения населенного пункта </w:t>
      </w:r>
      <w:proofErr w:type="spellStart"/>
      <w:r w:rsidRPr="00075302">
        <w:rPr>
          <w:sz w:val="28"/>
          <w:szCs w:val="28"/>
        </w:rPr>
        <w:t>Ортолык</w:t>
      </w:r>
      <w:proofErr w:type="spellEnd"/>
      <w:r w:rsidRPr="00075302">
        <w:rPr>
          <w:sz w:val="28"/>
          <w:szCs w:val="28"/>
        </w:rPr>
        <w:t xml:space="preserve"> является централизованной. Источником централизованного электроснабжения является понизительная подстанция (ПС) ПС 110/10 </w:t>
      </w:r>
      <w:proofErr w:type="spellStart"/>
      <w:r w:rsidRPr="00075302">
        <w:rPr>
          <w:sz w:val="28"/>
          <w:szCs w:val="28"/>
        </w:rPr>
        <w:t>кВ</w:t>
      </w:r>
      <w:proofErr w:type="spellEnd"/>
      <w:r w:rsidRPr="00075302">
        <w:rPr>
          <w:sz w:val="28"/>
          <w:szCs w:val="28"/>
        </w:rPr>
        <w:t xml:space="preserve"> "Кош-</w:t>
      </w:r>
      <w:proofErr w:type="spellStart"/>
      <w:r w:rsidRPr="00075302">
        <w:rPr>
          <w:sz w:val="28"/>
          <w:szCs w:val="28"/>
        </w:rPr>
        <w:t>Агачская</w:t>
      </w:r>
      <w:proofErr w:type="spellEnd"/>
      <w:r w:rsidRPr="00075302">
        <w:rPr>
          <w:sz w:val="28"/>
          <w:szCs w:val="28"/>
        </w:rPr>
        <w:t>", расположенная на территории Кош-</w:t>
      </w:r>
      <w:proofErr w:type="spellStart"/>
      <w:r w:rsidRPr="00075302">
        <w:rPr>
          <w:sz w:val="28"/>
          <w:szCs w:val="28"/>
        </w:rPr>
        <w:t>Агачского</w:t>
      </w:r>
      <w:proofErr w:type="spellEnd"/>
      <w:r w:rsidRPr="00075302">
        <w:rPr>
          <w:sz w:val="28"/>
          <w:szCs w:val="28"/>
        </w:rPr>
        <w:t xml:space="preserve"> сельского поселения.</w:t>
      </w:r>
    </w:p>
    <w:p w:rsidR="000A0B8A" w:rsidRPr="00075302" w:rsidRDefault="000A0B8A" w:rsidP="00075302">
      <w:pPr>
        <w:ind w:right="-1" w:firstLine="709"/>
        <w:jc w:val="both"/>
        <w:rPr>
          <w:sz w:val="28"/>
          <w:szCs w:val="28"/>
        </w:rPr>
      </w:pPr>
      <w:r w:rsidRPr="00075302">
        <w:rPr>
          <w:sz w:val="28"/>
          <w:szCs w:val="28"/>
        </w:rPr>
        <w:t xml:space="preserve">Передача мощности от ПС 110/10 </w:t>
      </w:r>
      <w:proofErr w:type="spellStart"/>
      <w:r w:rsidRPr="00075302">
        <w:rPr>
          <w:sz w:val="28"/>
          <w:szCs w:val="28"/>
        </w:rPr>
        <w:t>кВ</w:t>
      </w:r>
      <w:proofErr w:type="spellEnd"/>
      <w:r w:rsidRPr="00075302">
        <w:rPr>
          <w:sz w:val="28"/>
          <w:szCs w:val="28"/>
        </w:rPr>
        <w:t xml:space="preserve"> "Кош-</w:t>
      </w:r>
      <w:proofErr w:type="spellStart"/>
      <w:r w:rsidRPr="00075302">
        <w:rPr>
          <w:sz w:val="28"/>
          <w:szCs w:val="28"/>
        </w:rPr>
        <w:t>Агачская</w:t>
      </w:r>
      <w:proofErr w:type="spellEnd"/>
      <w:r w:rsidRPr="00075302">
        <w:rPr>
          <w:sz w:val="28"/>
          <w:szCs w:val="28"/>
        </w:rPr>
        <w:t xml:space="preserve">" осуществляется по воздушным  линиям электропередачи (ЛЭП) 10 </w:t>
      </w:r>
      <w:proofErr w:type="spellStart"/>
      <w:r w:rsidRPr="00075302">
        <w:rPr>
          <w:sz w:val="28"/>
          <w:szCs w:val="28"/>
        </w:rPr>
        <w:t>кВ</w:t>
      </w:r>
      <w:proofErr w:type="spellEnd"/>
      <w:r w:rsidRPr="00075302">
        <w:rPr>
          <w:sz w:val="28"/>
          <w:szCs w:val="28"/>
        </w:rPr>
        <w:t xml:space="preserve"> до трансформаторных подстанций ТП-10/0,4 </w:t>
      </w:r>
      <w:proofErr w:type="spellStart"/>
      <w:r w:rsidRPr="00075302">
        <w:rPr>
          <w:sz w:val="28"/>
          <w:szCs w:val="28"/>
        </w:rPr>
        <w:t>кВ</w:t>
      </w:r>
      <w:proofErr w:type="spellEnd"/>
      <w:r w:rsidRPr="00075302">
        <w:rPr>
          <w:sz w:val="28"/>
          <w:szCs w:val="28"/>
        </w:rPr>
        <w:t xml:space="preserve">, расположенных </w:t>
      </w:r>
      <w:proofErr w:type="gramStart"/>
      <w:r w:rsidRPr="00075302">
        <w:rPr>
          <w:sz w:val="28"/>
          <w:szCs w:val="28"/>
        </w:rPr>
        <w:t>в</w:t>
      </w:r>
      <w:proofErr w:type="gramEnd"/>
      <w:r w:rsidRPr="00075302">
        <w:rPr>
          <w:sz w:val="28"/>
          <w:szCs w:val="28"/>
        </w:rPr>
        <w:t xml:space="preserve"> с. </w:t>
      </w:r>
      <w:proofErr w:type="spellStart"/>
      <w:r w:rsidRPr="00075302">
        <w:rPr>
          <w:sz w:val="28"/>
          <w:szCs w:val="28"/>
        </w:rPr>
        <w:t>Ортолык</w:t>
      </w:r>
      <w:proofErr w:type="spellEnd"/>
      <w:r w:rsidRPr="00075302">
        <w:rPr>
          <w:sz w:val="28"/>
          <w:szCs w:val="28"/>
        </w:rPr>
        <w:t xml:space="preserve">. </w:t>
      </w:r>
    </w:p>
    <w:p w:rsidR="000A0B8A" w:rsidRPr="00075302" w:rsidRDefault="000A0B8A" w:rsidP="00075302">
      <w:pPr>
        <w:ind w:right="-1" w:firstLine="709"/>
        <w:jc w:val="both"/>
        <w:rPr>
          <w:sz w:val="28"/>
          <w:szCs w:val="28"/>
        </w:rPr>
      </w:pPr>
      <w:r w:rsidRPr="00075302">
        <w:rPr>
          <w:sz w:val="28"/>
          <w:szCs w:val="28"/>
        </w:rPr>
        <w:t xml:space="preserve">Сеть электроснабжения 10 </w:t>
      </w:r>
      <w:proofErr w:type="spellStart"/>
      <w:r w:rsidRPr="00075302">
        <w:rPr>
          <w:sz w:val="28"/>
          <w:szCs w:val="28"/>
        </w:rPr>
        <w:t>кВ</w:t>
      </w:r>
      <w:proofErr w:type="spellEnd"/>
      <w:r w:rsidRPr="00075302">
        <w:rPr>
          <w:sz w:val="28"/>
          <w:szCs w:val="28"/>
        </w:rPr>
        <w:t xml:space="preserve"> выполнена по магистральным схемам, воздушными линиями (голый провод).</w:t>
      </w:r>
    </w:p>
    <w:p w:rsidR="000A0B8A" w:rsidRPr="00075302" w:rsidRDefault="000A0B8A" w:rsidP="00075302">
      <w:pPr>
        <w:ind w:right="-1" w:firstLine="709"/>
        <w:jc w:val="both"/>
        <w:rPr>
          <w:sz w:val="28"/>
          <w:szCs w:val="28"/>
        </w:rPr>
      </w:pPr>
      <w:r w:rsidRPr="00075302">
        <w:rPr>
          <w:sz w:val="28"/>
          <w:szCs w:val="28"/>
        </w:rPr>
        <w:t xml:space="preserve">Общая протяженность линий электропередач 10 </w:t>
      </w:r>
      <w:proofErr w:type="spellStart"/>
      <w:r w:rsidRPr="00075302">
        <w:rPr>
          <w:sz w:val="28"/>
          <w:szCs w:val="28"/>
        </w:rPr>
        <w:t>кВ</w:t>
      </w:r>
      <w:proofErr w:type="spellEnd"/>
      <w:r w:rsidRPr="00075302">
        <w:rPr>
          <w:sz w:val="28"/>
          <w:szCs w:val="28"/>
        </w:rPr>
        <w:t xml:space="preserve">, в границах населенного пункта, составляет – 1,5 км. </w:t>
      </w:r>
    </w:p>
    <w:p w:rsidR="000A0B8A" w:rsidRPr="00075302" w:rsidRDefault="000A0B8A" w:rsidP="00075302">
      <w:pPr>
        <w:ind w:right="-1" w:firstLine="709"/>
        <w:jc w:val="both"/>
        <w:rPr>
          <w:sz w:val="28"/>
          <w:szCs w:val="28"/>
        </w:rPr>
      </w:pPr>
      <w:r w:rsidRPr="00075302">
        <w:rPr>
          <w:sz w:val="28"/>
          <w:szCs w:val="28"/>
        </w:rPr>
        <w:t>Распределение мощности осуществляется на трансформаторные подстанции 10/0,4кВ.</w:t>
      </w:r>
    </w:p>
    <w:p w:rsidR="000A0B8A" w:rsidRPr="00075302" w:rsidRDefault="000A0B8A" w:rsidP="00075302">
      <w:pPr>
        <w:ind w:right="-1" w:firstLine="709"/>
        <w:jc w:val="both"/>
        <w:rPr>
          <w:sz w:val="28"/>
          <w:szCs w:val="28"/>
        </w:rPr>
      </w:pPr>
      <w:r w:rsidRPr="00075302">
        <w:rPr>
          <w:sz w:val="28"/>
          <w:szCs w:val="28"/>
        </w:rPr>
        <w:t>На территории села  расположено 3 трансформаторных подстанций ТП</w:t>
      </w:r>
    </w:p>
    <w:p w:rsidR="00075302" w:rsidRDefault="000A0B8A" w:rsidP="00075302">
      <w:pPr>
        <w:jc w:val="both"/>
        <w:rPr>
          <w:sz w:val="28"/>
        </w:rPr>
      </w:pPr>
      <w:r w:rsidRPr="00075302">
        <w:rPr>
          <w:sz w:val="28"/>
          <w:szCs w:val="28"/>
        </w:rPr>
        <w:t xml:space="preserve">10/0,4кВ различной мощности (Таблица </w:t>
      </w:r>
      <w:r w:rsidR="00075302">
        <w:rPr>
          <w:sz w:val="28"/>
          <w:szCs w:val="28"/>
        </w:rPr>
        <w:t>10</w:t>
      </w:r>
      <w:r w:rsidRPr="00075302">
        <w:rPr>
          <w:sz w:val="28"/>
          <w:szCs w:val="28"/>
        </w:rPr>
        <w:t>).</w:t>
      </w:r>
      <w:r w:rsidR="00075302" w:rsidRPr="00075302">
        <w:rPr>
          <w:sz w:val="28"/>
        </w:rPr>
        <w:t xml:space="preserve"> </w:t>
      </w:r>
      <w:r w:rsidR="00075302">
        <w:rPr>
          <w:sz w:val="28"/>
        </w:rPr>
        <w:t xml:space="preserve">Суммарная мощность потребительских подстанций – 1320 </w:t>
      </w:r>
      <w:proofErr w:type="spellStart"/>
      <w:r w:rsidR="00075302">
        <w:rPr>
          <w:sz w:val="28"/>
        </w:rPr>
        <w:t>кВА</w:t>
      </w:r>
      <w:proofErr w:type="spellEnd"/>
      <w:r w:rsidR="00075302">
        <w:rPr>
          <w:sz w:val="28"/>
        </w:rPr>
        <w:t>.</w:t>
      </w:r>
    </w:p>
    <w:p w:rsidR="00075302" w:rsidRPr="00383A68" w:rsidRDefault="00075302" w:rsidP="00075302">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383A68">
        <w:rPr>
          <w:rFonts w:ascii="TimesNewRomanPSMT" w:hAnsi="TimesNewRomanPSMT" w:cs="TimesNewRomanPSMT"/>
          <w:sz w:val="28"/>
          <w:szCs w:val="28"/>
        </w:rPr>
        <w:t xml:space="preserve">Анализ существующего состояния системы энергоснабжения </w:t>
      </w:r>
      <w:r>
        <w:rPr>
          <w:rFonts w:ascii="TimesNewRomanPSMT" w:hAnsi="TimesNewRomanPSMT" w:cs="TimesNewRomanPSMT"/>
          <w:sz w:val="28"/>
          <w:szCs w:val="28"/>
        </w:rPr>
        <w:t xml:space="preserve">села  </w:t>
      </w:r>
      <w:r w:rsidRPr="00383A68">
        <w:rPr>
          <w:rFonts w:ascii="TimesNewRomanPSMT" w:hAnsi="TimesNewRomanPSMT" w:cs="TimesNewRomanPSMT"/>
          <w:sz w:val="28"/>
          <w:szCs w:val="28"/>
        </w:rPr>
        <w:t>установил:</w:t>
      </w:r>
    </w:p>
    <w:p w:rsidR="00953C16" w:rsidRDefault="00075302" w:rsidP="00953C16">
      <w:pPr>
        <w:autoSpaceDE w:val="0"/>
        <w:autoSpaceDN w:val="0"/>
        <w:adjustRightInd w:val="0"/>
        <w:jc w:val="both"/>
        <w:rPr>
          <w:rFonts w:ascii="TimesNewRomanPSMT" w:hAnsi="TimesNewRomanPSMT" w:cs="TimesNewRomanPSMT"/>
          <w:sz w:val="28"/>
          <w:szCs w:val="28"/>
        </w:rPr>
      </w:pPr>
      <w:r w:rsidRPr="00383A68">
        <w:rPr>
          <w:rFonts w:ascii="TimesNewRomanPSMT" w:hAnsi="TimesNewRomanPSMT" w:cs="TimesNewRomanPSMT"/>
          <w:sz w:val="28"/>
          <w:szCs w:val="28"/>
        </w:rPr>
        <w:t>оборудование трансформаторных подстанций морально и физически устарело,</w:t>
      </w:r>
      <w:r>
        <w:rPr>
          <w:rFonts w:ascii="TimesNewRomanPSMT" w:hAnsi="TimesNewRomanPSMT" w:cs="TimesNewRomanPSMT"/>
          <w:sz w:val="28"/>
          <w:szCs w:val="28"/>
        </w:rPr>
        <w:t xml:space="preserve"> </w:t>
      </w:r>
      <w:r w:rsidRPr="00383A68">
        <w:rPr>
          <w:rFonts w:ascii="TimesNewRomanPSMT" w:hAnsi="TimesNewRomanPSMT" w:cs="TimesNewRomanPSMT"/>
          <w:sz w:val="28"/>
          <w:szCs w:val="28"/>
        </w:rPr>
        <w:t>так же большой срок службы претерпели опоры и голый провод, что привело к их эксплуатационному износу.</w:t>
      </w:r>
    </w:p>
    <w:p w:rsidR="00953C16" w:rsidRDefault="00953C16" w:rsidP="00953C16">
      <w:pPr>
        <w:autoSpaceDE w:val="0"/>
        <w:autoSpaceDN w:val="0"/>
        <w:adjustRightInd w:val="0"/>
        <w:jc w:val="both"/>
        <w:rPr>
          <w:rFonts w:ascii="TimesNewRomanPSMT" w:hAnsi="TimesNewRomanPSMT" w:cs="TimesNewRomanPSMT"/>
          <w:sz w:val="28"/>
          <w:szCs w:val="28"/>
        </w:rPr>
      </w:pPr>
    </w:p>
    <w:p w:rsidR="000A0B8A" w:rsidRPr="00075302" w:rsidRDefault="000A0B8A" w:rsidP="00953C16">
      <w:pPr>
        <w:autoSpaceDE w:val="0"/>
        <w:autoSpaceDN w:val="0"/>
        <w:adjustRightInd w:val="0"/>
        <w:jc w:val="center"/>
        <w:rPr>
          <w:b/>
          <w:sz w:val="28"/>
        </w:rPr>
      </w:pPr>
      <w:r w:rsidRPr="00075302">
        <w:rPr>
          <w:b/>
          <w:sz w:val="28"/>
        </w:rPr>
        <w:t>Сведения о наличии потребительских подстанций</w:t>
      </w:r>
    </w:p>
    <w:p w:rsidR="00075302" w:rsidRPr="00105ADE" w:rsidRDefault="00075302" w:rsidP="00105ADE">
      <w:pPr>
        <w:rPr>
          <w:b/>
        </w:rPr>
      </w:pPr>
      <w:r w:rsidRPr="00105ADE">
        <w:rPr>
          <w:b/>
        </w:rPr>
        <w:t>Таблица 10</w:t>
      </w:r>
    </w:p>
    <w:p w:rsidR="000A0B8A" w:rsidRDefault="000A0B8A" w:rsidP="000A0B8A">
      <w:pPr>
        <w:jc w:val="righ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856"/>
        <w:gridCol w:w="2552"/>
        <w:gridCol w:w="2393"/>
      </w:tblGrid>
      <w:tr w:rsidR="000A0B8A" w:rsidTr="00075302">
        <w:trPr>
          <w:jc w:val="center"/>
        </w:trPr>
        <w:tc>
          <w:tcPr>
            <w:tcW w:w="680" w:type="dxa"/>
          </w:tcPr>
          <w:p w:rsidR="000A0B8A" w:rsidRDefault="000A0B8A" w:rsidP="00A81589">
            <w:pPr>
              <w:jc w:val="center"/>
            </w:pPr>
            <w:r>
              <w:t>№</w:t>
            </w:r>
          </w:p>
          <w:p w:rsidR="000A0B8A" w:rsidRDefault="000A0B8A" w:rsidP="00A81589">
            <w:pPr>
              <w:jc w:val="center"/>
            </w:pPr>
            <w:proofErr w:type="gramStart"/>
            <w:r>
              <w:t>п</w:t>
            </w:r>
            <w:proofErr w:type="gramEnd"/>
            <w:r>
              <w:t>/п</w:t>
            </w:r>
          </w:p>
        </w:tc>
        <w:tc>
          <w:tcPr>
            <w:tcW w:w="3856" w:type="dxa"/>
          </w:tcPr>
          <w:p w:rsidR="000A0B8A" w:rsidRDefault="000A0B8A" w:rsidP="00A81589">
            <w:pPr>
              <w:jc w:val="center"/>
            </w:pPr>
            <w:r>
              <w:t>Положение в плане города</w:t>
            </w:r>
          </w:p>
          <w:p w:rsidR="000A0B8A" w:rsidRDefault="000A0B8A" w:rsidP="00A81589">
            <w:pPr>
              <w:jc w:val="center"/>
            </w:pPr>
            <w:r>
              <w:t>(улица)</w:t>
            </w:r>
          </w:p>
        </w:tc>
        <w:tc>
          <w:tcPr>
            <w:tcW w:w="2552" w:type="dxa"/>
          </w:tcPr>
          <w:p w:rsidR="000A0B8A" w:rsidRDefault="000A0B8A" w:rsidP="00A81589">
            <w:pPr>
              <w:jc w:val="center"/>
            </w:pPr>
            <w:r>
              <w:t>Мощность ТП</w:t>
            </w:r>
          </w:p>
        </w:tc>
        <w:tc>
          <w:tcPr>
            <w:tcW w:w="2393" w:type="dxa"/>
          </w:tcPr>
          <w:p w:rsidR="000A0B8A" w:rsidRDefault="000A0B8A" w:rsidP="00A81589">
            <w:pPr>
              <w:jc w:val="center"/>
            </w:pPr>
            <w:r>
              <w:t>Примечания</w:t>
            </w:r>
          </w:p>
        </w:tc>
      </w:tr>
      <w:tr w:rsidR="000A0B8A" w:rsidTr="00075302">
        <w:trPr>
          <w:jc w:val="center"/>
        </w:trPr>
        <w:tc>
          <w:tcPr>
            <w:tcW w:w="680" w:type="dxa"/>
          </w:tcPr>
          <w:p w:rsidR="000A0B8A" w:rsidRDefault="000A0B8A" w:rsidP="00A81589">
            <w:pPr>
              <w:jc w:val="center"/>
            </w:pPr>
            <w:r>
              <w:t>1</w:t>
            </w:r>
          </w:p>
        </w:tc>
        <w:tc>
          <w:tcPr>
            <w:tcW w:w="3856" w:type="dxa"/>
          </w:tcPr>
          <w:p w:rsidR="000A0B8A" w:rsidRDefault="000A0B8A" w:rsidP="00A81589">
            <w:pPr>
              <w:jc w:val="center"/>
            </w:pPr>
            <w:r>
              <w:t>2</w:t>
            </w:r>
          </w:p>
        </w:tc>
        <w:tc>
          <w:tcPr>
            <w:tcW w:w="2552" w:type="dxa"/>
          </w:tcPr>
          <w:p w:rsidR="000A0B8A" w:rsidRDefault="000A0B8A" w:rsidP="00A81589">
            <w:pPr>
              <w:jc w:val="center"/>
            </w:pPr>
            <w:r>
              <w:t>3</w:t>
            </w:r>
          </w:p>
        </w:tc>
        <w:tc>
          <w:tcPr>
            <w:tcW w:w="2393" w:type="dxa"/>
          </w:tcPr>
          <w:p w:rsidR="000A0B8A" w:rsidRDefault="000A0B8A" w:rsidP="00A81589">
            <w:pPr>
              <w:jc w:val="center"/>
            </w:pPr>
            <w:r>
              <w:t>4</w:t>
            </w:r>
          </w:p>
        </w:tc>
      </w:tr>
      <w:tr w:rsidR="000A0B8A" w:rsidTr="00075302">
        <w:trPr>
          <w:jc w:val="center"/>
        </w:trPr>
        <w:tc>
          <w:tcPr>
            <w:tcW w:w="680" w:type="dxa"/>
          </w:tcPr>
          <w:p w:rsidR="000A0B8A" w:rsidRDefault="000A0B8A" w:rsidP="00A81589">
            <w:pPr>
              <w:jc w:val="center"/>
            </w:pPr>
            <w:r>
              <w:t>1.</w:t>
            </w:r>
          </w:p>
        </w:tc>
        <w:tc>
          <w:tcPr>
            <w:tcW w:w="3856" w:type="dxa"/>
          </w:tcPr>
          <w:p w:rsidR="000A0B8A" w:rsidRDefault="000A0B8A" w:rsidP="00A81589">
            <w:pPr>
              <w:jc w:val="both"/>
            </w:pPr>
            <w:r>
              <w:t xml:space="preserve">с. </w:t>
            </w:r>
            <w:proofErr w:type="spellStart"/>
            <w:r>
              <w:t>Ортолык</w:t>
            </w:r>
            <w:proofErr w:type="spellEnd"/>
          </w:p>
        </w:tc>
        <w:tc>
          <w:tcPr>
            <w:tcW w:w="2552" w:type="dxa"/>
          </w:tcPr>
          <w:p w:rsidR="000A0B8A" w:rsidRDefault="000A0B8A" w:rsidP="00A81589">
            <w:pPr>
              <w:jc w:val="center"/>
            </w:pPr>
            <w:r>
              <w:t>КТП-160кВ</w:t>
            </w:r>
          </w:p>
        </w:tc>
        <w:tc>
          <w:tcPr>
            <w:tcW w:w="2393" w:type="dxa"/>
          </w:tcPr>
          <w:p w:rsidR="000A0B8A" w:rsidRDefault="000A0B8A" w:rsidP="00A81589">
            <w:pPr>
              <w:jc w:val="center"/>
            </w:pPr>
            <w:r>
              <w:t>2шт.</w:t>
            </w:r>
          </w:p>
        </w:tc>
      </w:tr>
      <w:tr w:rsidR="000A0B8A" w:rsidTr="00075302">
        <w:trPr>
          <w:jc w:val="center"/>
        </w:trPr>
        <w:tc>
          <w:tcPr>
            <w:tcW w:w="680" w:type="dxa"/>
          </w:tcPr>
          <w:p w:rsidR="000A0B8A" w:rsidRDefault="000A0B8A" w:rsidP="00A81589">
            <w:pPr>
              <w:jc w:val="center"/>
            </w:pPr>
            <w:r>
              <w:t>2.</w:t>
            </w:r>
          </w:p>
        </w:tc>
        <w:tc>
          <w:tcPr>
            <w:tcW w:w="3856" w:type="dxa"/>
          </w:tcPr>
          <w:p w:rsidR="000A0B8A" w:rsidRDefault="000A0B8A" w:rsidP="00A81589">
            <w:pPr>
              <w:jc w:val="both"/>
            </w:pPr>
            <w:r>
              <w:t xml:space="preserve">с. </w:t>
            </w:r>
            <w:proofErr w:type="spellStart"/>
            <w:r>
              <w:t>Ортолык</w:t>
            </w:r>
            <w:proofErr w:type="spellEnd"/>
          </w:p>
        </w:tc>
        <w:tc>
          <w:tcPr>
            <w:tcW w:w="2552" w:type="dxa"/>
          </w:tcPr>
          <w:p w:rsidR="000A0B8A" w:rsidRDefault="000A0B8A" w:rsidP="00A81589">
            <w:pPr>
              <w:jc w:val="center"/>
            </w:pPr>
            <w:r>
              <w:t>КТП-250кВ</w:t>
            </w:r>
          </w:p>
        </w:tc>
        <w:tc>
          <w:tcPr>
            <w:tcW w:w="2393" w:type="dxa"/>
          </w:tcPr>
          <w:p w:rsidR="000A0B8A" w:rsidRDefault="000A0B8A" w:rsidP="00A81589">
            <w:pPr>
              <w:jc w:val="center"/>
            </w:pPr>
            <w:r>
              <w:t>4шт.</w:t>
            </w:r>
          </w:p>
        </w:tc>
      </w:tr>
    </w:tbl>
    <w:p w:rsidR="000A0B8A" w:rsidRPr="00953C16" w:rsidRDefault="00075302" w:rsidP="00B07D0B">
      <w:pPr>
        <w:pStyle w:val="1"/>
      </w:pPr>
      <w:bookmarkStart w:id="13" w:name="_Toc335918873"/>
      <w:r w:rsidRPr="00953C16">
        <w:lastRenderedPageBreak/>
        <w:t>Возможные направления развития территор</w:t>
      </w:r>
      <w:r w:rsidR="00020B27" w:rsidRPr="00953C16">
        <w:t>ии</w:t>
      </w:r>
      <w:bookmarkEnd w:id="13"/>
    </w:p>
    <w:p w:rsidR="004F09DA" w:rsidRDefault="004F09DA" w:rsidP="005D368D">
      <w:pPr>
        <w:ind w:firstLine="709"/>
        <w:jc w:val="both"/>
        <w:rPr>
          <w:sz w:val="28"/>
          <w:szCs w:val="28"/>
        </w:rPr>
      </w:pPr>
    </w:p>
    <w:p w:rsidR="004F09DA" w:rsidRDefault="004F09DA" w:rsidP="005D368D">
      <w:pPr>
        <w:ind w:firstLine="709"/>
        <w:jc w:val="both"/>
        <w:rPr>
          <w:sz w:val="28"/>
          <w:szCs w:val="28"/>
        </w:rPr>
      </w:pPr>
    </w:p>
    <w:p w:rsidR="00020B27" w:rsidRPr="00020B27" w:rsidRDefault="00020B27" w:rsidP="005D368D">
      <w:pPr>
        <w:ind w:firstLine="709"/>
        <w:jc w:val="both"/>
        <w:rPr>
          <w:b/>
          <w:sz w:val="36"/>
          <w:szCs w:val="36"/>
        </w:rPr>
      </w:pPr>
      <w:r w:rsidRPr="00020B27">
        <w:rPr>
          <w:sz w:val="28"/>
          <w:szCs w:val="28"/>
        </w:rPr>
        <w:t xml:space="preserve">Сведения  о мероприятиях из Схемы территориального планирования МО «Кош-Агачский район» планируемых на территории </w:t>
      </w:r>
      <w:proofErr w:type="spellStart"/>
      <w:r>
        <w:rPr>
          <w:sz w:val="28"/>
          <w:szCs w:val="28"/>
        </w:rPr>
        <w:t>Ортолык</w:t>
      </w:r>
      <w:r w:rsidRPr="00020B27">
        <w:rPr>
          <w:sz w:val="28"/>
          <w:szCs w:val="28"/>
        </w:rPr>
        <w:t>ского</w:t>
      </w:r>
      <w:proofErr w:type="spellEnd"/>
      <w:r w:rsidRPr="00020B27">
        <w:rPr>
          <w:sz w:val="28"/>
          <w:szCs w:val="28"/>
        </w:rPr>
        <w:t xml:space="preserve"> СП:</w:t>
      </w:r>
    </w:p>
    <w:p w:rsidR="00B3629F" w:rsidRPr="00020B27" w:rsidRDefault="00020B27" w:rsidP="005D368D">
      <w:pPr>
        <w:pStyle w:val="ac"/>
        <w:numPr>
          <w:ilvl w:val="0"/>
          <w:numId w:val="16"/>
        </w:numPr>
        <w:ind w:left="0" w:firstLine="709"/>
        <w:jc w:val="both"/>
        <w:rPr>
          <w:b w:val="0"/>
          <w:szCs w:val="28"/>
        </w:rPr>
      </w:pPr>
      <w:r>
        <w:rPr>
          <w:b w:val="0"/>
          <w:szCs w:val="28"/>
        </w:rPr>
        <w:t xml:space="preserve"> </w:t>
      </w:r>
      <w:r w:rsidR="00B3629F" w:rsidRPr="00020B27">
        <w:rPr>
          <w:b w:val="0"/>
          <w:szCs w:val="28"/>
        </w:rPr>
        <w:t xml:space="preserve">Бурение скважины </w:t>
      </w:r>
      <w:proofErr w:type="gramStart"/>
      <w:r w:rsidR="00B3629F" w:rsidRPr="00020B27">
        <w:rPr>
          <w:b w:val="0"/>
          <w:szCs w:val="28"/>
        </w:rPr>
        <w:t>в</w:t>
      </w:r>
      <w:proofErr w:type="gramEnd"/>
      <w:r w:rsidR="00B3629F" w:rsidRPr="00020B27">
        <w:rPr>
          <w:b w:val="0"/>
          <w:szCs w:val="28"/>
        </w:rPr>
        <w:t xml:space="preserve"> с. </w:t>
      </w:r>
      <w:proofErr w:type="spellStart"/>
      <w:r w:rsidR="00B3629F" w:rsidRPr="00020B27">
        <w:rPr>
          <w:b w:val="0"/>
          <w:szCs w:val="28"/>
        </w:rPr>
        <w:t>Ортолык</w:t>
      </w:r>
      <w:proofErr w:type="spellEnd"/>
      <w:r w:rsidR="00B3629F" w:rsidRPr="00020B27">
        <w:rPr>
          <w:b w:val="0"/>
          <w:szCs w:val="28"/>
        </w:rPr>
        <w:t xml:space="preserve"> (2011-2013)</w:t>
      </w:r>
    </w:p>
    <w:p w:rsidR="000A0B8A" w:rsidRPr="00020B27" w:rsidRDefault="00B3629F" w:rsidP="005D368D">
      <w:pPr>
        <w:pStyle w:val="ac"/>
        <w:numPr>
          <w:ilvl w:val="0"/>
          <w:numId w:val="16"/>
        </w:numPr>
        <w:ind w:left="0" w:firstLine="709"/>
        <w:jc w:val="both"/>
        <w:rPr>
          <w:b w:val="0"/>
          <w:szCs w:val="28"/>
        </w:rPr>
      </w:pPr>
      <w:r w:rsidRPr="00020B27">
        <w:rPr>
          <w:b w:val="0"/>
          <w:szCs w:val="28"/>
        </w:rPr>
        <w:t>Реализация инвестиционного проекта РАО "Газпром" по строительству газопровода "Алтай" (строительство газокомпрессорной станции в районе, газификация сел</w:t>
      </w:r>
      <w:r w:rsidR="00020B27">
        <w:rPr>
          <w:b w:val="0"/>
          <w:szCs w:val="28"/>
        </w:rPr>
        <w:t>а</w:t>
      </w:r>
      <w:r w:rsidRPr="00020B27">
        <w:rPr>
          <w:b w:val="0"/>
          <w:szCs w:val="28"/>
        </w:rPr>
        <w:t xml:space="preserve"> </w:t>
      </w:r>
      <w:proofErr w:type="spellStart"/>
      <w:r w:rsidRPr="00020B27">
        <w:rPr>
          <w:b w:val="0"/>
          <w:szCs w:val="28"/>
        </w:rPr>
        <w:t>Ортолык</w:t>
      </w:r>
      <w:proofErr w:type="spellEnd"/>
      <w:r w:rsidRPr="00020B27">
        <w:rPr>
          <w:b w:val="0"/>
          <w:szCs w:val="28"/>
        </w:rPr>
        <w:t>) (2010-2017)</w:t>
      </w:r>
    </w:p>
    <w:p w:rsidR="00B3629F" w:rsidRPr="00020B27" w:rsidRDefault="00B3629F" w:rsidP="005D368D">
      <w:pPr>
        <w:pStyle w:val="ac"/>
        <w:numPr>
          <w:ilvl w:val="0"/>
          <w:numId w:val="16"/>
        </w:numPr>
        <w:ind w:left="0" w:firstLine="709"/>
        <w:jc w:val="both"/>
        <w:rPr>
          <w:b w:val="0"/>
          <w:szCs w:val="28"/>
        </w:rPr>
      </w:pPr>
      <w:r w:rsidRPr="00020B27">
        <w:rPr>
          <w:b w:val="0"/>
          <w:szCs w:val="28"/>
        </w:rPr>
        <w:t>Строительство моста через р. Кок-</w:t>
      </w:r>
      <w:proofErr w:type="spellStart"/>
      <w:r w:rsidRPr="00020B27">
        <w:rPr>
          <w:b w:val="0"/>
          <w:szCs w:val="28"/>
        </w:rPr>
        <w:t>Озек</w:t>
      </w:r>
      <w:proofErr w:type="spellEnd"/>
      <w:r w:rsidRPr="00020B27">
        <w:rPr>
          <w:b w:val="0"/>
          <w:szCs w:val="28"/>
        </w:rPr>
        <w:t xml:space="preserve"> в </w:t>
      </w:r>
      <w:proofErr w:type="spellStart"/>
      <w:r w:rsidRPr="00020B27">
        <w:rPr>
          <w:b w:val="0"/>
          <w:szCs w:val="28"/>
        </w:rPr>
        <w:t>Ортолыкском</w:t>
      </w:r>
      <w:proofErr w:type="spellEnd"/>
      <w:r w:rsidRPr="00020B27">
        <w:rPr>
          <w:b w:val="0"/>
          <w:szCs w:val="28"/>
        </w:rPr>
        <w:t xml:space="preserve"> с/</w:t>
      </w:r>
      <w:proofErr w:type="gramStart"/>
      <w:r w:rsidRPr="00020B27">
        <w:rPr>
          <w:b w:val="0"/>
          <w:szCs w:val="28"/>
        </w:rPr>
        <w:t>п</w:t>
      </w:r>
      <w:proofErr w:type="gramEnd"/>
      <w:r w:rsidRPr="00020B27">
        <w:rPr>
          <w:b w:val="0"/>
          <w:szCs w:val="28"/>
        </w:rPr>
        <w:t xml:space="preserve"> (2013-2014)</w:t>
      </w:r>
    </w:p>
    <w:p w:rsidR="00B3629F" w:rsidRPr="00020B27" w:rsidRDefault="00B3629F" w:rsidP="005D368D">
      <w:pPr>
        <w:pStyle w:val="ac"/>
        <w:numPr>
          <w:ilvl w:val="0"/>
          <w:numId w:val="16"/>
        </w:numPr>
        <w:ind w:left="0" w:firstLine="709"/>
        <w:jc w:val="both"/>
        <w:rPr>
          <w:b w:val="0"/>
          <w:szCs w:val="28"/>
        </w:rPr>
      </w:pPr>
      <w:r w:rsidRPr="00020B27">
        <w:rPr>
          <w:b w:val="0"/>
          <w:szCs w:val="28"/>
        </w:rPr>
        <w:t xml:space="preserve">Бурение скважины </w:t>
      </w:r>
      <w:proofErr w:type="gramStart"/>
      <w:r w:rsidRPr="00020B27">
        <w:rPr>
          <w:b w:val="0"/>
          <w:szCs w:val="28"/>
        </w:rPr>
        <w:t>в</w:t>
      </w:r>
      <w:proofErr w:type="gramEnd"/>
      <w:r w:rsidRPr="00020B27">
        <w:rPr>
          <w:b w:val="0"/>
          <w:szCs w:val="28"/>
        </w:rPr>
        <w:t xml:space="preserve"> с. </w:t>
      </w:r>
      <w:proofErr w:type="spellStart"/>
      <w:r w:rsidRPr="00020B27">
        <w:rPr>
          <w:b w:val="0"/>
          <w:szCs w:val="28"/>
        </w:rPr>
        <w:t>Ортолык</w:t>
      </w:r>
      <w:proofErr w:type="spellEnd"/>
      <w:r w:rsidRPr="00020B27">
        <w:rPr>
          <w:b w:val="0"/>
          <w:szCs w:val="28"/>
        </w:rPr>
        <w:t xml:space="preserve"> (2011-2013)</w:t>
      </w:r>
    </w:p>
    <w:p w:rsidR="00B3629F" w:rsidRPr="00020B27" w:rsidRDefault="00B3629F" w:rsidP="005D368D">
      <w:pPr>
        <w:pStyle w:val="ac"/>
        <w:numPr>
          <w:ilvl w:val="0"/>
          <w:numId w:val="16"/>
        </w:numPr>
        <w:ind w:left="0" w:firstLine="709"/>
        <w:jc w:val="both"/>
        <w:rPr>
          <w:b w:val="0"/>
          <w:szCs w:val="28"/>
        </w:rPr>
      </w:pPr>
      <w:r w:rsidRPr="00020B27">
        <w:rPr>
          <w:b w:val="0"/>
          <w:szCs w:val="28"/>
        </w:rPr>
        <w:t xml:space="preserve">Строительство летнего водопровода </w:t>
      </w:r>
      <w:proofErr w:type="gramStart"/>
      <w:r w:rsidRPr="00020B27">
        <w:rPr>
          <w:b w:val="0"/>
          <w:szCs w:val="28"/>
        </w:rPr>
        <w:t>в</w:t>
      </w:r>
      <w:proofErr w:type="gramEnd"/>
      <w:r w:rsidRPr="00020B27">
        <w:rPr>
          <w:b w:val="0"/>
          <w:szCs w:val="28"/>
        </w:rPr>
        <w:t xml:space="preserve"> с. </w:t>
      </w:r>
      <w:proofErr w:type="spellStart"/>
      <w:r w:rsidRPr="00020B27">
        <w:rPr>
          <w:b w:val="0"/>
          <w:szCs w:val="28"/>
        </w:rPr>
        <w:t>Ортолык</w:t>
      </w:r>
      <w:proofErr w:type="spellEnd"/>
      <w:r w:rsidRPr="00020B27">
        <w:rPr>
          <w:b w:val="0"/>
          <w:szCs w:val="28"/>
        </w:rPr>
        <w:t xml:space="preserve"> (2013-2015)</w:t>
      </w:r>
    </w:p>
    <w:p w:rsidR="00B3629F" w:rsidRDefault="00020B27" w:rsidP="005D368D">
      <w:pPr>
        <w:pStyle w:val="ac"/>
        <w:numPr>
          <w:ilvl w:val="0"/>
          <w:numId w:val="16"/>
        </w:numPr>
        <w:ind w:left="0" w:firstLine="709"/>
        <w:jc w:val="both"/>
        <w:rPr>
          <w:b w:val="0"/>
          <w:szCs w:val="28"/>
        </w:rPr>
      </w:pPr>
      <w:r>
        <w:rPr>
          <w:b w:val="0"/>
          <w:szCs w:val="28"/>
        </w:rPr>
        <w:t>Р</w:t>
      </w:r>
      <w:r w:rsidR="00B3629F" w:rsidRPr="00020B27">
        <w:rPr>
          <w:b w:val="0"/>
          <w:szCs w:val="28"/>
        </w:rPr>
        <w:t xml:space="preserve">еконструкция центральных улиц с. </w:t>
      </w:r>
      <w:proofErr w:type="spellStart"/>
      <w:r w:rsidR="00B3629F" w:rsidRPr="00020B27">
        <w:rPr>
          <w:b w:val="0"/>
          <w:szCs w:val="28"/>
        </w:rPr>
        <w:t>Ортолык</w:t>
      </w:r>
      <w:proofErr w:type="spellEnd"/>
      <w:r w:rsidR="00B3629F" w:rsidRPr="00020B27">
        <w:rPr>
          <w:b w:val="0"/>
          <w:szCs w:val="28"/>
        </w:rPr>
        <w:t xml:space="preserve"> (2017-2022)</w:t>
      </w:r>
    </w:p>
    <w:p w:rsidR="00953C16" w:rsidRDefault="00953C16" w:rsidP="00953C16">
      <w:pPr>
        <w:pStyle w:val="ac"/>
        <w:ind w:left="709"/>
        <w:jc w:val="both"/>
        <w:rPr>
          <w:b w:val="0"/>
          <w:szCs w:val="28"/>
        </w:rPr>
      </w:pPr>
    </w:p>
    <w:p w:rsidR="00A81589" w:rsidRDefault="00A81589" w:rsidP="00A81589">
      <w:pPr>
        <w:pStyle w:val="af"/>
        <w:ind w:left="720"/>
        <w:rPr>
          <w:sz w:val="28"/>
        </w:rPr>
      </w:pPr>
    </w:p>
    <w:p w:rsidR="00A81589" w:rsidRPr="005D368D" w:rsidRDefault="00A81589" w:rsidP="00B07D0B">
      <w:pPr>
        <w:pStyle w:val="2"/>
      </w:pPr>
      <w:bookmarkStart w:id="14" w:name="_Toc335918874"/>
      <w:r w:rsidRPr="005D368D">
        <w:t>Расчет перспективной численности населения</w:t>
      </w:r>
      <w:bookmarkEnd w:id="14"/>
    </w:p>
    <w:p w:rsidR="00020B27" w:rsidRPr="00020B27" w:rsidRDefault="00020B27" w:rsidP="00020B27">
      <w:pPr>
        <w:pStyle w:val="ac"/>
        <w:ind w:left="709"/>
        <w:jc w:val="both"/>
        <w:rPr>
          <w:b w:val="0"/>
          <w:szCs w:val="28"/>
        </w:rPr>
      </w:pPr>
    </w:p>
    <w:p w:rsidR="00020B27" w:rsidRDefault="00020B27" w:rsidP="005D368D">
      <w:pPr>
        <w:ind w:firstLine="709"/>
        <w:jc w:val="both"/>
        <w:rPr>
          <w:sz w:val="28"/>
        </w:rPr>
      </w:pPr>
      <w:r>
        <w:rPr>
          <w:sz w:val="28"/>
        </w:rPr>
        <w:t>Для того, что бы определить насколько расчетная численность населения будет в перспективе обеспечена ожидаемым приростом в результате естественного и механического изменения численности населения, использован метод демографического прогноза.</w:t>
      </w:r>
    </w:p>
    <w:p w:rsidR="00020B27" w:rsidRDefault="00020B27" w:rsidP="005D368D">
      <w:pPr>
        <w:ind w:firstLine="709"/>
        <w:jc w:val="both"/>
        <w:rPr>
          <w:sz w:val="28"/>
        </w:rPr>
      </w:pPr>
      <w:r>
        <w:rPr>
          <w:sz w:val="28"/>
        </w:rPr>
        <w:t>По этому методу ожидаемая численность населения на проектный срок определялась по формуле:</w:t>
      </w:r>
    </w:p>
    <w:p w:rsidR="00020B27" w:rsidRDefault="00020B27" w:rsidP="005D368D">
      <w:pPr>
        <w:ind w:firstLine="709"/>
        <w:jc w:val="both"/>
        <w:rPr>
          <w:sz w:val="28"/>
        </w:rPr>
      </w:pPr>
    </w:p>
    <w:p w:rsidR="00020B27" w:rsidRDefault="00020B27" w:rsidP="005D368D">
      <w:pPr>
        <w:ind w:firstLine="709"/>
        <w:jc w:val="both"/>
        <w:rPr>
          <w:sz w:val="28"/>
          <w:vertAlign w:val="superscript"/>
        </w:rPr>
      </w:pPr>
      <w:r>
        <w:rPr>
          <w:sz w:val="28"/>
          <w:lang w:val="en-US"/>
        </w:rPr>
        <w:t>H</w:t>
      </w:r>
      <w:r>
        <w:rPr>
          <w:sz w:val="28"/>
          <w:vertAlign w:val="subscript"/>
          <w:lang w:val="en-US"/>
        </w:rPr>
        <w:t>o</w:t>
      </w:r>
      <w:r>
        <w:rPr>
          <w:sz w:val="28"/>
          <w:vertAlign w:val="subscript"/>
        </w:rPr>
        <w:t xml:space="preserve"> </w:t>
      </w:r>
      <w:r>
        <w:rPr>
          <w:sz w:val="28"/>
        </w:rPr>
        <w:t xml:space="preserve">= </w:t>
      </w:r>
      <w:r>
        <w:rPr>
          <w:sz w:val="28"/>
          <w:lang w:val="en-US"/>
        </w:rPr>
        <w:t>H</w:t>
      </w:r>
      <w:r>
        <w:rPr>
          <w:sz w:val="28"/>
        </w:rPr>
        <w:t xml:space="preserve"> (1+</w:t>
      </w:r>
      <w:r w:rsidRPr="008809B9">
        <w:rPr>
          <w:position w:val="-28"/>
          <w:lang w:val="en-US"/>
        </w:rPr>
        <w:object w:dxaOrig="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36pt" o:ole="" fillcolor="window">
            <v:imagedata r:id="rId9" o:title=""/>
          </v:shape>
          <o:OLEObject Type="Embed" ProgID="Equation.3" ShapeID="_x0000_i1025" DrawAspect="Content" ObjectID="_1409660750" r:id="rId10"/>
        </w:object>
      </w:r>
      <w:proofErr w:type="gramStart"/>
      <w:r>
        <w:rPr>
          <w:sz w:val="28"/>
        </w:rPr>
        <w:t>)</w:t>
      </w:r>
      <w:r>
        <w:rPr>
          <w:sz w:val="28"/>
          <w:vertAlign w:val="superscript"/>
          <w:lang w:val="en-US"/>
        </w:rPr>
        <w:t>t</w:t>
      </w:r>
      <w:proofErr w:type="gramEnd"/>
    </w:p>
    <w:p w:rsidR="00020B27" w:rsidRDefault="00020B27" w:rsidP="005D368D">
      <w:pPr>
        <w:ind w:firstLine="709"/>
        <w:jc w:val="both"/>
        <w:rPr>
          <w:sz w:val="28"/>
        </w:rPr>
      </w:pPr>
      <w:r>
        <w:rPr>
          <w:sz w:val="28"/>
          <w:vertAlign w:val="superscript"/>
        </w:rPr>
        <w:t xml:space="preserve"> </w:t>
      </w:r>
      <w:r>
        <w:rPr>
          <w:sz w:val="28"/>
        </w:rPr>
        <w:t xml:space="preserve"> где  </w:t>
      </w:r>
      <w:r>
        <w:rPr>
          <w:sz w:val="28"/>
          <w:lang w:val="en-US"/>
        </w:rPr>
        <w:t>H</w:t>
      </w:r>
      <w:r>
        <w:rPr>
          <w:sz w:val="28"/>
          <w:vertAlign w:val="subscript"/>
          <w:lang w:val="en-US"/>
        </w:rPr>
        <w:t>o</w:t>
      </w:r>
      <w:r>
        <w:rPr>
          <w:sz w:val="28"/>
          <w:vertAlign w:val="subscript"/>
        </w:rPr>
        <w:t xml:space="preserve">  </w:t>
      </w:r>
      <w:r>
        <w:rPr>
          <w:sz w:val="28"/>
        </w:rPr>
        <w:t>- ожидаемая численность населения;</w:t>
      </w:r>
    </w:p>
    <w:p w:rsidR="00020B27" w:rsidRDefault="00020B27" w:rsidP="005D368D">
      <w:pPr>
        <w:ind w:firstLine="709"/>
        <w:jc w:val="both"/>
        <w:rPr>
          <w:sz w:val="28"/>
        </w:rPr>
      </w:pPr>
      <w:r>
        <w:rPr>
          <w:sz w:val="28"/>
          <w:lang w:val="en-US"/>
        </w:rPr>
        <w:t>H</w:t>
      </w:r>
      <w:r>
        <w:rPr>
          <w:sz w:val="28"/>
        </w:rPr>
        <w:t xml:space="preserve"> – </w:t>
      </w:r>
      <w:proofErr w:type="gramStart"/>
      <w:r>
        <w:rPr>
          <w:sz w:val="28"/>
        </w:rPr>
        <w:t>численность</w:t>
      </w:r>
      <w:proofErr w:type="gramEnd"/>
      <w:r>
        <w:rPr>
          <w:sz w:val="28"/>
        </w:rPr>
        <w:t xml:space="preserve"> населения на исходный год;</w:t>
      </w:r>
    </w:p>
    <w:p w:rsidR="00020B27" w:rsidRPr="001C2F2E" w:rsidRDefault="00020B27" w:rsidP="005D368D">
      <w:pPr>
        <w:pStyle w:val="ac"/>
        <w:ind w:firstLine="709"/>
        <w:jc w:val="both"/>
        <w:rPr>
          <w:b w:val="0"/>
        </w:rPr>
      </w:pPr>
      <w:r>
        <w:rPr>
          <w:b w:val="0"/>
        </w:rPr>
        <w:t>Е</w:t>
      </w:r>
      <w:r w:rsidRPr="001C2F2E">
        <w:rPr>
          <w:b w:val="0"/>
        </w:rPr>
        <w:t xml:space="preserve"> – среднегодовой естественный прирост (убыль) за последние годы (% от всего населения);</w:t>
      </w:r>
    </w:p>
    <w:p w:rsidR="00020B27" w:rsidRDefault="00020B27" w:rsidP="005D368D">
      <w:pPr>
        <w:ind w:firstLine="709"/>
        <w:jc w:val="both"/>
        <w:rPr>
          <w:sz w:val="28"/>
        </w:rPr>
      </w:pPr>
      <w:r>
        <w:rPr>
          <w:sz w:val="28"/>
          <w:lang w:val="en-US"/>
        </w:rPr>
        <w:t>M</w:t>
      </w:r>
      <w:r>
        <w:rPr>
          <w:sz w:val="28"/>
        </w:rPr>
        <w:t xml:space="preserve"> – </w:t>
      </w:r>
      <w:proofErr w:type="gramStart"/>
      <w:r>
        <w:rPr>
          <w:sz w:val="28"/>
        </w:rPr>
        <w:t>среднегодовой</w:t>
      </w:r>
      <w:proofErr w:type="gramEnd"/>
      <w:r>
        <w:rPr>
          <w:sz w:val="28"/>
        </w:rPr>
        <w:t xml:space="preserve"> механический прирост (отток) за последние годы (% от всего населения);</w:t>
      </w:r>
    </w:p>
    <w:p w:rsidR="00020B27" w:rsidRDefault="00020B27" w:rsidP="005D368D">
      <w:pPr>
        <w:ind w:firstLine="709"/>
        <w:jc w:val="both"/>
        <w:rPr>
          <w:sz w:val="28"/>
        </w:rPr>
      </w:pPr>
      <w:r>
        <w:rPr>
          <w:sz w:val="28"/>
          <w:lang w:val="en-US"/>
        </w:rPr>
        <w:t>t</w:t>
      </w:r>
      <w:r>
        <w:rPr>
          <w:sz w:val="28"/>
        </w:rPr>
        <w:t xml:space="preserve"> – </w:t>
      </w:r>
      <w:proofErr w:type="gramStart"/>
      <w:r>
        <w:rPr>
          <w:sz w:val="28"/>
        </w:rPr>
        <w:t>количество</w:t>
      </w:r>
      <w:proofErr w:type="gramEnd"/>
      <w:r>
        <w:rPr>
          <w:sz w:val="28"/>
        </w:rPr>
        <w:t xml:space="preserve"> лет, на конец которого производится расчет численности населения.</w:t>
      </w:r>
    </w:p>
    <w:p w:rsidR="00020B27" w:rsidRDefault="00020B27" w:rsidP="005D368D">
      <w:pPr>
        <w:ind w:firstLine="709"/>
        <w:jc w:val="both"/>
        <w:rPr>
          <w:sz w:val="28"/>
        </w:rPr>
      </w:pPr>
      <w:r>
        <w:rPr>
          <w:sz w:val="28"/>
        </w:rPr>
        <w:t>Расчет ожидаемой численности населения осуществляется с учетом анализа сложившихся тенденций движения населения за предшествующие годы и предполагаемого улучшения экономических и социальных условий жизни населения.</w:t>
      </w:r>
    </w:p>
    <w:p w:rsidR="00020B27" w:rsidRDefault="00020B27" w:rsidP="005D368D">
      <w:pPr>
        <w:ind w:firstLine="709"/>
        <w:jc w:val="both"/>
        <w:rPr>
          <w:sz w:val="28"/>
        </w:rPr>
      </w:pPr>
    </w:p>
    <w:p w:rsidR="00020B27" w:rsidRPr="000063E4" w:rsidRDefault="00020B27" w:rsidP="005D368D">
      <w:pPr>
        <w:ind w:firstLine="709"/>
        <w:jc w:val="both"/>
        <w:rPr>
          <w:sz w:val="28"/>
          <w:vertAlign w:val="superscript"/>
        </w:rPr>
      </w:pPr>
      <w:r w:rsidRPr="000063E4">
        <w:rPr>
          <w:sz w:val="28"/>
        </w:rPr>
        <w:t>Н</w:t>
      </w:r>
      <w:proofErr w:type="gramStart"/>
      <w:r w:rsidRPr="000063E4">
        <w:rPr>
          <w:sz w:val="28"/>
          <w:vertAlign w:val="subscript"/>
        </w:rPr>
        <w:t>1</w:t>
      </w:r>
      <w:proofErr w:type="gramEnd"/>
      <w:r w:rsidRPr="000063E4">
        <w:rPr>
          <w:sz w:val="28"/>
          <w:vertAlign w:val="subscript"/>
        </w:rPr>
        <w:t xml:space="preserve"> </w:t>
      </w:r>
      <w:r w:rsidRPr="000063E4">
        <w:rPr>
          <w:sz w:val="28"/>
        </w:rPr>
        <w:t xml:space="preserve">= 752 (1+  </w:t>
      </w:r>
      <w:r w:rsidRPr="000063E4">
        <w:rPr>
          <w:sz w:val="28"/>
          <w:u w:val="single"/>
        </w:rPr>
        <w:t>1,3+0)</w:t>
      </w:r>
      <w:r w:rsidRPr="000063E4">
        <w:rPr>
          <w:sz w:val="28"/>
          <w:u w:val="single"/>
          <w:vertAlign w:val="superscript"/>
        </w:rPr>
        <w:t>10</w:t>
      </w:r>
    </w:p>
    <w:p w:rsidR="00020B27" w:rsidRPr="000063E4" w:rsidRDefault="00020B27" w:rsidP="005D368D">
      <w:pPr>
        <w:ind w:firstLine="709"/>
        <w:jc w:val="both"/>
        <w:rPr>
          <w:sz w:val="28"/>
        </w:rPr>
      </w:pPr>
      <w:r w:rsidRPr="000063E4">
        <w:rPr>
          <w:sz w:val="28"/>
        </w:rPr>
        <w:t xml:space="preserve">                     100</w:t>
      </w:r>
    </w:p>
    <w:p w:rsidR="00020B27" w:rsidRPr="000063E4" w:rsidRDefault="00020B27" w:rsidP="005D368D">
      <w:pPr>
        <w:ind w:firstLine="709"/>
        <w:jc w:val="both"/>
        <w:rPr>
          <w:sz w:val="28"/>
        </w:rPr>
      </w:pPr>
    </w:p>
    <w:p w:rsidR="00020B27" w:rsidRPr="000063E4" w:rsidRDefault="00020B27" w:rsidP="005D368D">
      <w:pPr>
        <w:ind w:firstLine="709"/>
        <w:jc w:val="both"/>
        <w:rPr>
          <w:sz w:val="28"/>
          <w:vertAlign w:val="superscript"/>
        </w:rPr>
      </w:pPr>
      <w:proofErr w:type="spellStart"/>
      <w:r w:rsidRPr="000063E4">
        <w:rPr>
          <w:sz w:val="28"/>
        </w:rPr>
        <w:t>Н</w:t>
      </w:r>
      <w:r w:rsidRPr="000063E4">
        <w:rPr>
          <w:sz w:val="28"/>
          <w:vertAlign w:val="subscript"/>
        </w:rPr>
        <w:t>р</w:t>
      </w:r>
      <w:proofErr w:type="gramStart"/>
      <w:r w:rsidRPr="000063E4">
        <w:rPr>
          <w:sz w:val="28"/>
          <w:vertAlign w:val="subscript"/>
        </w:rPr>
        <w:t>.с</w:t>
      </w:r>
      <w:proofErr w:type="gramEnd"/>
      <w:r w:rsidRPr="000063E4">
        <w:rPr>
          <w:sz w:val="28"/>
          <w:vertAlign w:val="subscript"/>
        </w:rPr>
        <w:t>рок</w:t>
      </w:r>
      <w:proofErr w:type="spellEnd"/>
      <w:r w:rsidRPr="000063E4">
        <w:rPr>
          <w:sz w:val="28"/>
          <w:vertAlign w:val="subscript"/>
        </w:rPr>
        <w:t xml:space="preserve"> </w:t>
      </w:r>
      <w:r w:rsidRPr="000063E4">
        <w:rPr>
          <w:sz w:val="28"/>
        </w:rPr>
        <w:t>= 752 (1+  1,3</w:t>
      </w:r>
      <w:r w:rsidRPr="000063E4">
        <w:rPr>
          <w:sz w:val="28"/>
          <w:u w:val="single"/>
        </w:rPr>
        <w:t>+0)</w:t>
      </w:r>
      <w:r w:rsidRPr="000063E4">
        <w:rPr>
          <w:sz w:val="28"/>
          <w:u w:val="single"/>
          <w:vertAlign w:val="superscript"/>
        </w:rPr>
        <w:t>20</w:t>
      </w:r>
    </w:p>
    <w:p w:rsidR="00020B27" w:rsidRPr="000063E4" w:rsidRDefault="00020B27" w:rsidP="005D368D">
      <w:pPr>
        <w:ind w:firstLine="709"/>
        <w:jc w:val="both"/>
        <w:rPr>
          <w:sz w:val="28"/>
        </w:rPr>
      </w:pPr>
      <w:r w:rsidRPr="000063E4">
        <w:rPr>
          <w:sz w:val="28"/>
        </w:rPr>
        <w:t xml:space="preserve">                         100</w:t>
      </w:r>
    </w:p>
    <w:p w:rsidR="00020B27" w:rsidRDefault="00020B27" w:rsidP="005D368D">
      <w:pPr>
        <w:ind w:firstLine="709"/>
        <w:jc w:val="both"/>
        <w:rPr>
          <w:sz w:val="28"/>
        </w:rPr>
      </w:pPr>
      <w:proofErr w:type="gramStart"/>
      <w:r>
        <w:rPr>
          <w:sz w:val="28"/>
        </w:rPr>
        <w:lastRenderedPageBreak/>
        <w:t>Согласно</w:t>
      </w:r>
      <w:proofErr w:type="gramEnd"/>
      <w:r>
        <w:rPr>
          <w:sz w:val="28"/>
        </w:rPr>
        <w:t xml:space="preserve"> приведенных расчетов численность населения составит на первую очередь – 856 человек, на расчетный срок – 973 человек.</w:t>
      </w:r>
    </w:p>
    <w:p w:rsidR="00020B27" w:rsidRDefault="00020B27" w:rsidP="005D368D">
      <w:pPr>
        <w:pStyle w:val="af"/>
        <w:spacing w:after="0"/>
        <w:ind w:left="0" w:firstLine="709"/>
        <w:jc w:val="both"/>
        <w:rPr>
          <w:sz w:val="28"/>
        </w:rPr>
      </w:pPr>
      <w:r>
        <w:rPr>
          <w:sz w:val="28"/>
        </w:rPr>
        <w:t xml:space="preserve">Перспективная численность населения определена на основе оценки возрастной структуры и занятости населения по отраслям, ожидаемого их изменения на расчетный срок и первую очередь. При определении численности основных возрастных групп, а так же абсолютной и относительной величины трудовой части населения использованы рекомендации специальной литературы и соответствующих </w:t>
      </w:r>
      <w:proofErr w:type="spellStart"/>
      <w:r>
        <w:rPr>
          <w:sz w:val="28"/>
        </w:rPr>
        <w:t>СниПов</w:t>
      </w:r>
      <w:proofErr w:type="spellEnd"/>
      <w:r>
        <w:rPr>
          <w:sz w:val="28"/>
        </w:rPr>
        <w:t xml:space="preserve">, данные администрации села. </w:t>
      </w:r>
    </w:p>
    <w:p w:rsidR="00020B27" w:rsidRDefault="00020B27" w:rsidP="005D368D">
      <w:pPr>
        <w:pStyle w:val="af"/>
        <w:spacing w:after="0"/>
        <w:ind w:left="0" w:firstLine="709"/>
        <w:jc w:val="both"/>
        <w:rPr>
          <w:sz w:val="28"/>
        </w:rPr>
      </w:pPr>
      <w:r>
        <w:rPr>
          <w:sz w:val="28"/>
        </w:rPr>
        <w:t xml:space="preserve">Анализ факторов, определяющих перспективную численность населения (численность градообразующей группы, механическое и естественное движение населения, половозрастной состав) показал, что имеются объективные основания на обозримый период прогнозировать несущественный  рост численности населения. </w:t>
      </w:r>
    </w:p>
    <w:p w:rsidR="00020B27" w:rsidRDefault="00020B27" w:rsidP="00020B27">
      <w:pPr>
        <w:pStyle w:val="af"/>
        <w:ind w:left="-807" w:firstLine="949"/>
        <w:jc w:val="both"/>
        <w:rPr>
          <w:sz w:val="28"/>
        </w:rPr>
      </w:pPr>
    </w:p>
    <w:p w:rsidR="00020B27" w:rsidRDefault="00020B27" w:rsidP="00020B27">
      <w:pPr>
        <w:ind w:firstLine="142"/>
        <w:jc w:val="both"/>
        <w:rPr>
          <w:sz w:val="28"/>
        </w:rPr>
      </w:pPr>
      <w:r>
        <w:rPr>
          <w:sz w:val="28"/>
        </w:rPr>
        <w:t>Общая численность населения рассчитана по формуле</w:t>
      </w:r>
      <w:proofErr w:type="gramStart"/>
      <w:r>
        <w:rPr>
          <w:sz w:val="28"/>
        </w:rPr>
        <w:t xml:space="preserve"> :</w:t>
      </w:r>
      <w:proofErr w:type="gramEnd"/>
    </w:p>
    <w:p w:rsidR="00020B27" w:rsidRDefault="00020B27" w:rsidP="00020B27">
      <w:pPr>
        <w:ind w:firstLine="900"/>
        <w:jc w:val="both"/>
        <w:rPr>
          <w:sz w:val="28"/>
        </w:rPr>
      </w:pPr>
    </w:p>
    <w:p w:rsidR="00020B27" w:rsidRDefault="00020B27" w:rsidP="00020B27">
      <w:pPr>
        <w:jc w:val="center"/>
        <w:rPr>
          <w:sz w:val="28"/>
        </w:rPr>
      </w:pPr>
      <w:r>
        <w:rPr>
          <w:sz w:val="28"/>
          <w:lang w:val="en-US"/>
        </w:rPr>
        <w:t>H</w:t>
      </w:r>
      <w:r>
        <w:rPr>
          <w:sz w:val="28"/>
        </w:rPr>
        <w:t xml:space="preserve"> = </w:t>
      </w:r>
      <w:r>
        <w:rPr>
          <w:sz w:val="28"/>
          <w:u w:val="single"/>
        </w:rPr>
        <w:t xml:space="preserve">                     А х 100                 </w:t>
      </w:r>
      <w:r>
        <w:rPr>
          <w:sz w:val="28"/>
        </w:rPr>
        <w:t xml:space="preserve">    , где</w:t>
      </w:r>
    </w:p>
    <w:p w:rsidR="00020B27" w:rsidRDefault="00020B27" w:rsidP="00020B27">
      <w:pPr>
        <w:jc w:val="center"/>
        <w:rPr>
          <w:sz w:val="28"/>
        </w:rPr>
      </w:pPr>
      <w:r>
        <w:rPr>
          <w:sz w:val="28"/>
        </w:rPr>
        <w:t>Т-а-в-</w:t>
      </w:r>
      <w:proofErr w:type="gramStart"/>
      <w:r>
        <w:rPr>
          <w:sz w:val="28"/>
        </w:rPr>
        <w:t>d</w:t>
      </w:r>
      <w:proofErr w:type="gramEnd"/>
      <w:r>
        <w:rPr>
          <w:sz w:val="28"/>
        </w:rPr>
        <w:t>-к+</w:t>
      </w:r>
      <w:r>
        <w:rPr>
          <w:sz w:val="28"/>
          <w:lang w:val="en-US"/>
        </w:rPr>
        <w:t>m</w:t>
      </w:r>
      <w:r>
        <w:rPr>
          <w:sz w:val="28"/>
        </w:rPr>
        <w:t>-Б</w:t>
      </w:r>
    </w:p>
    <w:p w:rsidR="00020B27" w:rsidRDefault="00020B27" w:rsidP="00020B27">
      <w:pPr>
        <w:ind w:firstLine="900"/>
        <w:jc w:val="both"/>
        <w:rPr>
          <w:sz w:val="28"/>
        </w:rPr>
      </w:pPr>
    </w:p>
    <w:p w:rsidR="00020B27" w:rsidRDefault="00020B27" w:rsidP="00020B27">
      <w:pPr>
        <w:pStyle w:val="ac"/>
      </w:pPr>
      <w:r>
        <w:t xml:space="preserve">А – абсолютная численность градообразующих кадров, </w:t>
      </w:r>
    </w:p>
    <w:p w:rsidR="00020B27" w:rsidRPr="00F123C2" w:rsidRDefault="00020B27" w:rsidP="00020B27">
      <w:pPr>
        <w:jc w:val="both"/>
        <w:rPr>
          <w:sz w:val="28"/>
        </w:rPr>
      </w:pPr>
      <w:r>
        <w:rPr>
          <w:sz w:val="28"/>
        </w:rPr>
        <w:t>(</w:t>
      </w:r>
      <w:r w:rsidRPr="00F123C2">
        <w:rPr>
          <w:sz w:val="28"/>
        </w:rPr>
        <w:t>на 1</w:t>
      </w:r>
      <w:r w:rsidRPr="00F123C2">
        <w:rPr>
          <w:sz w:val="28"/>
          <w:u w:val="single"/>
          <w:vertAlign w:val="superscript"/>
        </w:rPr>
        <w:t xml:space="preserve">ю </w:t>
      </w:r>
      <w:r w:rsidRPr="00F123C2">
        <w:rPr>
          <w:sz w:val="28"/>
        </w:rPr>
        <w:t xml:space="preserve"> очередь - 74, на расчетный срок – 109) чел.;</w:t>
      </w:r>
    </w:p>
    <w:p w:rsidR="00020B27" w:rsidRPr="00F123C2" w:rsidRDefault="00020B27" w:rsidP="00020B27">
      <w:pPr>
        <w:jc w:val="both"/>
        <w:rPr>
          <w:sz w:val="28"/>
        </w:rPr>
      </w:pPr>
      <w:r w:rsidRPr="00F123C2">
        <w:rPr>
          <w:sz w:val="28"/>
        </w:rPr>
        <w:t xml:space="preserve">Т – численность населения в трудоспособном возрасте, </w:t>
      </w:r>
    </w:p>
    <w:p w:rsidR="00020B27" w:rsidRPr="00F123C2" w:rsidRDefault="00020B27" w:rsidP="00020B27">
      <w:pPr>
        <w:jc w:val="both"/>
        <w:rPr>
          <w:sz w:val="28"/>
        </w:rPr>
      </w:pPr>
      <w:r w:rsidRPr="00F123C2">
        <w:rPr>
          <w:sz w:val="28"/>
        </w:rPr>
        <w:t>(на 1</w:t>
      </w:r>
      <w:r w:rsidRPr="00F123C2">
        <w:rPr>
          <w:sz w:val="28"/>
          <w:u w:val="single"/>
          <w:vertAlign w:val="superscript"/>
        </w:rPr>
        <w:t xml:space="preserve">ю </w:t>
      </w:r>
      <w:r w:rsidRPr="00F123C2">
        <w:rPr>
          <w:sz w:val="28"/>
        </w:rPr>
        <w:t xml:space="preserve"> очередь – 52,2, на расчетный срок – 51,8) %;</w:t>
      </w:r>
    </w:p>
    <w:p w:rsidR="00020B27" w:rsidRPr="00F123C2" w:rsidRDefault="00020B27" w:rsidP="00020B27">
      <w:pPr>
        <w:jc w:val="both"/>
        <w:rPr>
          <w:sz w:val="28"/>
        </w:rPr>
      </w:pPr>
      <w:r w:rsidRPr="00F123C2">
        <w:rPr>
          <w:sz w:val="28"/>
        </w:rPr>
        <w:t xml:space="preserve">а – численность занятых в домашнем и личном подсобном </w:t>
      </w:r>
      <w:proofErr w:type="gramStart"/>
      <w:r w:rsidRPr="00F123C2">
        <w:rPr>
          <w:sz w:val="28"/>
        </w:rPr>
        <w:t>хозяйствах</w:t>
      </w:r>
      <w:proofErr w:type="gramEnd"/>
      <w:r w:rsidRPr="00F123C2">
        <w:rPr>
          <w:sz w:val="28"/>
        </w:rPr>
        <w:t xml:space="preserve"> в трудоспособном возрасте, (на 1</w:t>
      </w:r>
      <w:r w:rsidRPr="00F123C2">
        <w:rPr>
          <w:sz w:val="28"/>
          <w:u w:val="single"/>
          <w:vertAlign w:val="superscript"/>
        </w:rPr>
        <w:t xml:space="preserve">ю </w:t>
      </w:r>
      <w:r w:rsidRPr="00F123C2">
        <w:rPr>
          <w:sz w:val="28"/>
        </w:rPr>
        <w:t xml:space="preserve"> очередь- 16,6 на расчетный срок – 14,8) %;</w:t>
      </w:r>
    </w:p>
    <w:p w:rsidR="00020B27" w:rsidRPr="00F123C2" w:rsidRDefault="00020B27" w:rsidP="00020B27">
      <w:pPr>
        <w:jc w:val="both"/>
        <w:rPr>
          <w:sz w:val="28"/>
        </w:rPr>
      </w:pPr>
      <w:r w:rsidRPr="00F123C2">
        <w:rPr>
          <w:sz w:val="28"/>
        </w:rPr>
        <w:t>в – численность учащихся в трудоспособном возрасте, обучающихся с отрывом от производства, (на 1</w:t>
      </w:r>
      <w:r w:rsidRPr="00F123C2">
        <w:rPr>
          <w:sz w:val="28"/>
          <w:u w:val="single"/>
          <w:vertAlign w:val="superscript"/>
        </w:rPr>
        <w:t xml:space="preserve">ю </w:t>
      </w:r>
      <w:r w:rsidRPr="00F123C2">
        <w:rPr>
          <w:sz w:val="28"/>
        </w:rPr>
        <w:t xml:space="preserve"> очередь- 6,8, на расчетный срок – 7,0) %;</w:t>
      </w:r>
    </w:p>
    <w:p w:rsidR="00020B27" w:rsidRPr="00F123C2" w:rsidRDefault="00020B27" w:rsidP="00020B27">
      <w:pPr>
        <w:jc w:val="both"/>
        <w:rPr>
          <w:sz w:val="28"/>
        </w:rPr>
      </w:pPr>
      <w:r w:rsidRPr="00F123C2">
        <w:rPr>
          <w:sz w:val="28"/>
          <w:lang w:val="en-US"/>
        </w:rPr>
        <w:t>d</w:t>
      </w:r>
      <w:r w:rsidRPr="00F123C2">
        <w:rPr>
          <w:sz w:val="28"/>
        </w:rPr>
        <w:t xml:space="preserve"> – </w:t>
      </w:r>
      <w:proofErr w:type="gramStart"/>
      <w:r w:rsidRPr="00F123C2">
        <w:rPr>
          <w:sz w:val="28"/>
        </w:rPr>
        <w:t>численность</w:t>
      </w:r>
      <w:proofErr w:type="gramEnd"/>
      <w:r w:rsidRPr="00F123C2">
        <w:rPr>
          <w:sz w:val="28"/>
        </w:rPr>
        <w:t xml:space="preserve"> неработающих инвалидов труда в трудоспособном возрасте, (на 1</w:t>
      </w:r>
      <w:r w:rsidRPr="00F123C2">
        <w:rPr>
          <w:sz w:val="28"/>
          <w:u w:val="single"/>
          <w:vertAlign w:val="superscript"/>
        </w:rPr>
        <w:t xml:space="preserve">ю </w:t>
      </w:r>
      <w:r w:rsidRPr="00F123C2">
        <w:rPr>
          <w:sz w:val="28"/>
        </w:rPr>
        <w:t xml:space="preserve"> очередь- 2,4, на расчетный срок – 1,5) %;</w:t>
      </w:r>
    </w:p>
    <w:p w:rsidR="00020B27" w:rsidRPr="00F123C2" w:rsidRDefault="00020B27" w:rsidP="00020B27">
      <w:pPr>
        <w:jc w:val="both"/>
        <w:rPr>
          <w:sz w:val="28"/>
        </w:rPr>
      </w:pPr>
      <w:r w:rsidRPr="00F123C2">
        <w:rPr>
          <w:sz w:val="28"/>
          <w:lang w:val="en-US"/>
        </w:rPr>
        <w:t>k</w:t>
      </w:r>
      <w:r w:rsidRPr="00F123C2">
        <w:rPr>
          <w:sz w:val="28"/>
        </w:rPr>
        <w:t xml:space="preserve"> – </w:t>
      </w:r>
      <w:proofErr w:type="gramStart"/>
      <w:r w:rsidRPr="00F123C2">
        <w:rPr>
          <w:sz w:val="28"/>
        </w:rPr>
        <w:t>численность</w:t>
      </w:r>
      <w:proofErr w:type="gramEnd"/>
      <w:r w:rsidRPr="00F123C2">
        <w:rPr>
          <w:sz w:val="28"/>
        </w:rPr>
        <w:t xml:space="preserve"> лиц, зарегистрированных на бирже труда, (на 1</w:t>
      </w:r>
      <w:r w:rsidRPr="00F123C2">
        <w:rPr>
          <w:sz w:val="28"/>
          <w:u w:val="single"/>
          <w:vertAlign w:val="superscript"/>
        </w:rPr>
        <w:t xml:space="preserve">ю </w:t>
      </w:r>
      <w:r w:rsidRPr="00F123C2">
        <w:rPr>
          <w:sz w:val="28"/>
        </w:rPr>
        <w:t xml:space="preserve"> очередь- 3,5, на расчетный срок – 2,0) %;</w:t>
      </w:r>
    </w:p>
    <w:p w:rsidR="00020B27" w:rsidRPr="00F123C2" w:rsidRDefault="00020B27" w:rsidP="00020B27">
      <w:pPr>
        <w:jc w:val="both"/>
        <w:rPr>
          <w:sz w:val="28"/>
        </w:rPr>
      </w:pPr>
      <w:r w:rsidRPr="00F123C2">
        <w:rPr>
          <w:sz w:val="28"/>
          <w:lang w:val="en-US"/>
        </w:rPr>
        <w:t>m</w:t>
      </w:r>
      <w:r w:rsidRPr="00F123C2">
        <w:rPr>
          <w:sz w:val="28"/>
        </w:rPr>
        <w:t xml:space="preserve"> – </w:t>
      </w:r>
      <w:proofErr w:type="gramStart"/>
      <w:r w:rsidRPr="00F123C2">
        <w:rPr>
          <w:sz w:val="28"/>
        </w:rPr>
        <w:t>численность</w:t>
      </w:r>
      <w:proofErr w:type="gramEnd"/>
      <w:r w:rsidRPr="00F123C2">
        <w:rPr>
          <w:sz w:val="28"/>
        </w:rPr>
        <w:t xml:space="preserve"> работающих пенсионеров, (на 1</w:t>
      </w:r>
      <w:r w:rsidRPr="00F123C2">
        <w:rPr>
          <w:sz w:val="28"/>
          <w:u w:val="single"/>
          <w:vertAlign w:val="superscript"/>
        </w:rPr>
        <w:t xml:space="preserve">ю </w:t>
      </w:r>
      <w:r w:rsidRPr="00F123C2">
        <w:rPr>
          <w:sz w:val="28"/>
        </w:rPr>
        <w:t xml:space="preserve"> очередь- 0,6, на расчетный срок – 0,6) %;</w:t>
      </w:r>
    </w:p>
    <w:p w:rsidR="00020B27" w:rsidRPr="00F123C2" w:rsidRDefault="00020B27" w:rsidP="00020B27">
      <w:pPr>
        <w:jc w:val="both"/>
        <w:rPr>
          <w:sz w:val="28"/>
        </w:rPr>
      </w:pPr>
      <w:proofErr w:type="gramStart"/>
      <w:r w:rsidRPr="00F123C2">
        <w:rPr>
          <w:sz w:val="28"/>
        </w:rPr>
        <w:t>Б</w:t>
      </w:r>
      <w:proofErr w:type="gramEnd"/>
      <w:r w:rsidRPr="00F123C2">
        <w:rPr>
          <w:sz w:val="28"/>
        </w:rPr>
        <w:t xml:space="preserve"> – численность обслуживающей группы населения, (на 1</w:t>
      </w:r>
      <w:r w:rsidRPr="00F123C2">
        <w:rPr>
          <w:sz w:val="28"/>
          <w:u w:val="single"/>
          <w:vertAlign w:val="superscript"/>
        </w:rPr>
        <w:t xml:space="preserve">ю </w:t>
      </w:r>
      <w:r w:rsidRPr="00F123C2">
        <w:rPr>
          <w:sz w:val="28"/>
        </w:rPr>
        <w:t xml:space="preserve"> очередь- 14,5, на расчетный срок – 15,4) %;</w:t>
      </w:r>
    </w:p>
    <w:p w:rsidR="00020B27" w:rsidRPr="000063E4" w:rsidRDefault="00020B27" w:rsidP="00020B27">
      <w:pPr>
        <w:ind w:firstLine="900"/>
        <w:jc w:val="both"/>
        <w:rPr>
          <w:sz w:val="28"/>
        </w:rPr>
      </w:pPr>
      <w:r w:rsidRPr="000063E4">
        <w:rPr>
          <w:sz w:val="28"/>
        </w:rPr>
        <w:t>При определении трудовых ресурсов, необходимых для расчета населения из общей численности населения в трудоспособном возрасте исключаются следующие группы населения:</w:t>
      </w:r>
    </w:p>
    <w:p w:rsidR="00020B27" w:rsidRDefault="00020B27" w:rsidP="00020B27">
      <w:pPr>
        <w:numPr>
          <w:ilvl w:val="0"/>
          <w:numId w:val="15"/>
        </w:numPr>
        <w:jc w:val="both"/>
        <w:rPr>
          <w:sz w:val="28"/>
        </w:rPr>
      </w:pPr>
      <w:proofErr w:type="gramStart"/>
      <w:r>
        <w:rPr>
          <w:sz w:val="28"/>
        </w:rPr>
        <w:t>лица</w:t>
      </w:r>
      <w:proofErr w:type="gramEnd"/>
      <w:r>
        <w:rPr>
          <w:sz w:val="28"/>
        </w:rPr>
        <w:t xml:space="preserve"> занятые в домашнем и личном подсобном хозяйстве;</w:t>
      </w:r>
    </w:p>
    <w:p w:rsidR="00020B27" w:rsidRDefault="00020B27" w:rsidP="00020B27">
      <w:pPr>
        <w:numPr>
          <w:ilvl w:val="0"/>
          <w:numId w:val="15"/>
        </w:numPr>
        <w:jc w:val="both"/>
        <w:rPr>
          <w:sz w:val="28"/>
        </w:rPr>
      </w:pPr>
      <w:r>
        <w:rPr>
          <w:sz w:val="28"/>
        </w:rPr>
        <w:t>инвалиды труда в трудоспособном возрасте;</w:t>
      </w:r>
    </w:p>
    <w:p w:rsidR="00020B27" w:rsidRDefault="00020B27" w:rsidP="00020B27">
      <w:pPr>
        <w:numPr>
          <w:ilvl w:val="0"/>
          <w:numId w:val="15"/>
        </w:numPr>
        <w:jc w:val="both"/>
        <w:rPr>
          <w:sz w:val="28"/>
        </w:rPr>
      </w:pPr>
      <w:r>
        <w:rPr>
          <w:sz w:val="28"/>
        </w:rPr>
        <w:t>100% учащихся высших и средних специальных учебных заведений, обучающихся в отрыве от производства;</w:t>
      </w:r>
    </w:p>
    <w:p w:rsidR="00020B27" w:rsidRDefault="00020B27" w:rsidP="00020B27">
      <w:pPr>
        <w:numPr>
          <w:ilvl w:val="0"/>
          <w:numId w:val="15"/>
        </w:numPr>
        <w:jc w:val="both"/>
        <w:rPr>
          <w:sz w:val="28"/>
        </w:rPr>
      </w:pPr>
      <w:r>
        <w:rPr>
          <w:sz w:val="28"/>
        </w:rPr>
        <w:t>лица, зарегистрированные на бирже труда.</w:t>
      </w:r>
    </w:p>
    <w:p w:rsidR="00020B27" w:rsidRDefault="00020B27" w:rsidP="00020B27">
      <w:pPr>
        <w:ind w:firstLine="900"/>
        <w:jc w:val="both"/>
        <w:rPr>
          <w:sz w:val="28"/>
        </w:rPr>
      </w:pPr>
      <w:r>
        <w:rPr>
          <w:sz w:val="28"/>
        </w:rPr>
        <w:t xml:space="preserve">В составе трудовых ресурсов учитываются дополнительно лица пенсионного возраста, продолжающие участвовать в общественном производстве. </w:t>
      </w:r>
    </w:p>
    <w:p w:rsidR="00020B27" w:rsidRPr="005D368D" w:rsidRDefault="00020B27" w:rsidP="005D368D">
      <w:pPr>
        <w:pStyle w:val="ac"/>
        <w:ind w:firstLine="993"/>
        <w:jc w:val="both"/>
        <w:rPr>
          <w:b w:val="0"/>
        </w:rPr>
      </w:pPr>
      <w:r w:rsidRPr="005D368D">
        <w:rPr>
          <w:b w:val="0"/>
        </w:rPr>
        <w:lastRenderedPageBreak/>
        <w:t>На период проектного срока численность занятых в экономике увеличится с 135 до 252 человека за счет новых мест приложения труда и развития фермерского и личного подсобного хозяйства,  добычи полезных ископаемых.</w:t>
      </w:r>
    </w:p>
    <w:p w:rsidR="00020B27" w:rsidRPr="000063E4" w:rsidRDefault="00020B27" w:rsidP="00020B27">
      <w:pPr>
        <w:ind w:firstLine="900"/>
        <w:jc w:val="both"/>
        <w:rPr>
          <w:sz w:val="28"/>
        </w:rPr>
      </w:pPr>
      <w:r w:rsidRPr="000063E4">
        <w:rPr>
          <w:sz w:val="28"/>
        </w:rPr>
        <w:t>Обслуживающая группа увеличится с 14,</w:t>
      </w:r>
      <w:r>
        <w:rPr>
          <w:sz w:val="28"/>
        </w:rPr>
        <w:t>3</w:t>
      </w:r>
      <w:r w:rsidRPr="000063E4">
        <w:rPr>
          <w:sz w:val="28"/>
        </w:rPr>
        <w:t>% до 15,4%. Рост обслуживающей группы обусловлен перспективным развитием учреждений бытового обслуживания.</w:t>
      </w:r>
    </w:p>
    <w:p w:rsidR="00020B27" w:rsidRPr="000063E4" w:rsidRDefault="00020B27" w:rsidP="00020B27">
      <w:pPr>
        <w:ind w:firstLine="900"/>
        <w:jc w:val="both"/>
        <w:rPr>
          <w:sz w:val="28"/>
        </w:rPr>
      </w:pPr>
    </w:p>
    <w:p w:rsidR="00020B27" w:rsidRPr="000063E4" w:rsidRDefault="00020B27" w:rsidP="00020B27">
      <w:pPr>
        <w:jc w:val="center"/>
        <w:rPr>
          <w:sz w:val="28"/>
        </w:rPr>
      </w:pPr>
      <w:r w:rsidRPr="000063E4">
        <w:rPr>
          <w:sz w:val="28"/>
          <w:lang w:val="en-US"/>
        </w:rPr>
        <w:t>H</w:t>
      </w:r>
      <w:r w:rsidRPr="000063E4">
        <w:rPr>
          <w:sz w:val="28"/>
          <w:vertAlign w:val="subscript"/>
        </w:rPr>
        <w:t>1</w:t>
      </w:r>
      <w:r w:rsidRPr="000063E4">
        <w:rPr>
          <w:sz w:val="28"/>
        </w:rPr>
        <w:t xml:space="preserve"> =  </w:t>
      </w:r>
      <w:r w:rsidRPr="000063E4">
        <w:rPr>
          <w:sz w:val="28"/>
          <w:u w:val="single"/>
        </w:rPr>
        <w:t xml:space="preserve">                  74 х 100                      .</w:t>
      </w:r>
    </w:p>
    <w:p w:rsidR="00020B27" w:rsidRPr="000063E4" w:rsidRDefault="00020B27" w:rsidP="00020B27">
      <w:pPr>
        <w:ind w:firstLine="900"/>
        <w:jc w:val="center"/>
        <w:rPr>
          <w:sz w:val="28"/>
        </w:rPr>
      </w:pPr>
      <w:r w:rsidRPr="000063E4">
        <w:rPr>
          <w:sz w:val="28"/>
        </w:rPr>
        <w:t>52,2-16,6-6,8-2,4-3,5+0,6-14,5</w:t>
      </w:r>
    </w:p>
    <w:p w:rsidR="00020B27" w:rsidRPr="000063E4" w:rsidRDefault="00020B27" w:rsidP="00020B27">
      <w:pPr>
        <w:ind w:firstLine="900"/>
        <w:jc w:val="center"/>
        <w:rPr>
          <w:sz w:val="28"/>
        </w:rPr>
      </w:pPr>
    </w:p>
    <w:p w:rsidR="00020B27" w:rsidRPr="000063E4" w:rsidRDefault="00020B27" w:rsidP="00020B27">
      <w:pPr>
        <w:jc w:val="center"/>
        <w:rPr>
          <w:sz w:val="28"/>
        </w:rPr>
      </w:pPr>
      <w:proofErr w:type="gramStart"/>
      <w:r w:rsidRPr="000063E4">
        <w:rPr>
          <w:sz w:val="28"/>
          <w:lang w:val="en-US"/>
        </w:rPr>
        <w:t>H</w:t>
      </w:r>
      <w:proofErr w:type="spellStart"/>
      <w:r w:rsidRPr="000063E4">
        <w:rPr>
          <w:sz w:val="28"/>
          <w:vertAlign w:val="subscript"/>
        </w:rPr>
        <w:t>р.срок</w:t>
      </w:r>
      <w:proofErr w:type="spellEnd"/>
      <w:r w:rsidRPr="000063E4">
        <w:rPr>
          <w:sz w:val="28"/>
        </w:rPr>
        <w:t xml:space="preserve">  =</w:t>
      </w:r>
      <w:proofErr w:type="gramEnd"/>
      <w:r w:rsidRPr="000063E4">
        <w:rPr>
          <w:sz w:val="28"/>
        </w:rPr>
        <w:t xml:space="preserve">  </w:t>
      </w:r>
      <w:r w:rsidRPr="000063E4">
        <w:rPr>
          <w:sz w:val="28"/>
          <w:u w:val="single"/>
        </w:rPr>
        <w:t xml:space="preserve">                  109 х 100                      .</w:t>
      </w:r>
    </w:p>
    <w:p w:rsidR="00020B27" w:rsidRPr="000063E4" w:rsidRDefault="00020B27" w:rsidP="00020B27">
      <w:pPr>
        <w:ind w:firstLine="900"/>
        <w:jc w:val="center"/>
        <w:rPr>
          <w:sz w:val="28"/>
        </w:rPr>
      </w:pPr>
      <w:r w:rsidRPr="000063E4">
        <w:rPr>
          <w:sz w:val="28"/>
        </w:rPr>
        <w:t>51,8-14,8-7,0-1,5-2,0+0,6-15,4</w:t>
      </w:r>
    </w:p>
    <w:p w:rsidR="00020B27" w:rsidRDefault="00020B27" w:rsidP="00020B27">
      <w:pPr>
        <w:ind w:firstLine="900"/>
        <w:jc w:val="center"/>
        <w:rPr>
          <w:sz w:val="28"/>
        </w:rPr>
      </w:pPr>
    </w:p>
    <w:p w:rsidR="00020B27" w:rsidRPr="005D368D" w:rsidRDefault="00020B27" w:rsidP="005D368D">
      <w:pPr>
        <w:ind w:firstLine="709"/>
        <w:jc w:val="both"/>
        <w:rPr>
          <w:sz w:val="28"/>
          <w:szCs w:val="28"/>
        </w:rPr>
      </w:pPr>
      <w:proofErr w:type="gramStart"/>
      <w:r w:rsidRPr="005D368D">
        <w:rPr>
          <w:sz w:val="28"/>
          <w:szCs w:val="28"/>
        </w:rPr>
        <w:t>Согласно</w:t>
      </w:r>
      <w:proofErr w:type="gramEnd"/>
      <w:r w:rsidRPr="005D368D">
        <w:rPr>
          <w:sz w:val="28"/>
          <w:szCs w:val="28"/>
        </w:rPr>
        <w:t xml:space="preserve"> приведенных расчетов численность населения составит на первую очередь – 820 человек, на расчетный срок – 930 человек.</w:t>
      </w:r>
    </w:p>
    <w:p w:rsidR="005D368D" w:rsidRPr="005D368D" w:rsidRDefault="005D368D" w:rsidP="005D368D">
      <w:pPr>
        <w:pStyle w:val="31"/>
        <w:spacing w:after="0"/>
        <w:ind w:left="0" w:firstLine="709"/>
        <w:jc w:val="both"/>
        <w:rPr>
          <w:sz w:val="28"/>
          <w:szCs w:val="28"/>
        </w:rPr>
      </w:pPr>
      <w:r w:rsidRPr="005D368D">
        <w:rPr>
          <w:sz w:val="28"/>
          <w:szCs w:val="28"/>
        </w:rPr>
        <w:t xml:space="preserve">Сравнивая между собой расчетную и прогнозируемую численность населения, можно сделать вывод, что величина расхождения между этими расчетами несущественна. Расчетная величина численности населения с учетом развития градообразующих  и обслуживающих отраслей представляется более реальной, чем прогнозируемая. Она будет обеспечена местами приложения труда. Поэтому в дальнейших расчетах отдано предпочтение расчетной величине численности населения. </w:t>
      </w:r>
    </w:p>
    <w:p w:rsidR="005D368D" w:rsidRPr="005D368D" w:rsidRDefault="005D368D" w:rsidP="005D368D">
      <w:pPr>
        <w:pStyle w:val="ac"/>
        <w:ind w:firstLine="709"/>
        <w:jc w:val="both"/>
        <w:rPr>
          <w:b w:val="0"/>
          <w:szCs w:val="28"/>
        </w:rPr>
      </w:pPr>
      <w:r w:rsidRPr="005D368D">
        <w:rPr>
          <w:b w:val="0"/>
          <w:szCs w:val="28"/>
        </w:rPr>
        <w:t xml:space="preserve">Таким образом, ожидаемая величина численности населения </w:t>
      </w:r>
    </w:p>
    <w:p w:rsidR="005D368D" w:rsidRPr="005D368D" w:rsidRDefault="005D368D" w:rsidP="005D368D">
      <w:pPr>
        <w:ind w:firstLine="709"/>
        <w:jc w:val="both"/>
        <w:rPr>
          <w:sz w:val="28"/>
          <w:szCs w:val="28"/>
        </w:rPr>
      </w:pPr>
      <w:r w:rsidRPr="005D368D">
        <w:rPr>
          <w:sz w:val="28"/>
          <w:szCs w:val="28"/>
        </w:rPr>
        <w:t xml:space="preserve">на </w:t>
      </w:r>
      <w:r w:rsidRPr="005D368D">
        <w:rPr>
          <w:sz w:val="28"/>
          <w:szCs w:val="28"/>
          <w:lang w:val="en-US"/>
        </w:rPr>
        <w:t>I</w:t>
      </w:r>
      <w:r w:rsidRPr="005D368D">
        <w:rPr>
          <w:sz w:val="28"/>
          <w:szCs w:val="28"/>
        </w:rPr>
        <w:t xml:space="preserve">-ю очередь -       </w:t>
      </w:r>
      <w:r w:rsidRPr="005D368D">
        <w:rPr>
          <w:color w:val="FF6600"/>
          <w:sz w:val="28"/>
          <w:szCs w:val="28"/>
        </w:rPr>
        <w:t xml:space="preserve"> </w:t>
      </w:r>
      <w:r w:rsidRPr="005D368D">
        <w:rPr>
          <w:sz w:val="28"/>
          <w:szCs w:val="28"/>
        </w:rPr>
        <w:t>820 человек;</w:t>
      </w:r>
    </w:p>
    <w:p w:rsidR="005D368D" w:rsidRPr="005D368D" w:rsidRDefault="005D368D" w:rsidP="005D368D">
      <w:pPr>
        <w:ind w:firstLine="709"/>
        <w:jc w:val="both"/>
        <w:rPr>
          <w:sz w:val="28"/>
          <w:szCs w:val="28"/>
        </w:rPr>
      </w:pPr>
      <w:r w:rsidRPr="005D368D">
        <w:rPr>
          <w:sz w:val="28"/>
          <w:szCs w:val="28"/>
        </w:rPr>
        <w:t>на расчетный срок - 930 человек.</w:t>
      </w:r>
    </w:p>
    <w:p w:rsidR="005D368D" w:rsidRPr="005D368D" w:rsidRDefault="005D368D" w:rsidP="005D368D">
      <w:pPr>
        <w:pStyle w:val="ac"/>
        <w:ind w:firstLine="709"/>
        <w:jc w:val="both"/>
        <w:rPr>
          <w:b w:val="0"/>
          <w:szCs w:val="28"/>
        </w:rPr>
      </w:pPr>
      <w:proofErr w:type="gramStart"/>
      <w:r w:rsidRPr="005D368D">
        <w:rPr>
          <w:b w:val="0"/>
          <w:szCs w:val="28"/>
        </w:rPr>
        <w:t>Исходя из данной численности населения определены</w:t>
      </w:r>
      <w:proofErr w:type="gramEnd"/>
      <w:r w:rsidRPr="005D368D">
        <w:rPr>
          <w:b w:val="0"/>
          <w:szCs w:val="28"/>
        </w:rPr>
        <w:t xml:space="preserve"> основные параметры развития села: селитебная территория, объемы жилищного строительства и учреждений обслуживания, система инженерных и транспортных коммуникаций.</w:t>
      </w:r>
    </w:p>
    <w:p w:rsidR="005D368D" w:rsidRPr="005D368D" w:rsidRDefault="005D368D" w:rsidP="005D368D">
      <w:pPr>
        <w:ind w:firstLine="709"/>
        <w:jc w:val="both"/>
        <w:rPr>
          <w:sz w:val="28"/>
          <w:szCs w:val="28"/>
        </w:rPr>
      </w:pPr>
      <w:r w:rsidRPr="005D368D">
        <w:rPr>
          <w:sz w:val="28"/>
          <w:szCs w:val="28"/>
        </w:rPr>
        <w:t xml:space="preserve">Проектом предусмотрены резервные территории под жилищное строительство в размере 4,8 га. На этой </w:t>
      </w:r>
      <w:proofErr w:type="gramStart"/>
      <w:r w:rsidRPr="005D368D">
        <w:rPr>
          <w:sz w:val="28"/>
          <w:szCs w:val="28"/>
        </w:rPr>
        <w:t>территории</w:t>
      </w:r>
      <w:proofErr w:type="gramEnd"/>
      <w:r w:rsidRPr="005D368D">
        <w:rPr>
          <w:sz w:val="28"/>
          <w:szCs w:val="28"/>
        </w:rPr>
        <w:t xml:space="preserve"> возможно расселить дополнительно 120 человек (или разместить 32 участков).</w:t>
      </w:r>
    </w:p>
    <w:p w:rsidR="00020B27" w:rsidRDefault="00020B27" w:rsidP="005D368D">
      <w:pPr>
        <w:pStyle w:val="21"/>
        <w:tabs>
          <w:tab w:val="left" w:pos="0"/>
        </w:tabs>
        <w:spacing w:after="0" w:line="240" w:lineRule="auto"/>
        <w:ind w:left="0" w:firstLine="709"/>
        <w:jc w:val="both"/>
        <w:rPr>
          <w:sz w:val="28"/>
          <w:szCs w:val="28"/>
        </w:rPr>
      </w:pPr>
      <w:r w:rsidRPr="005D368D">
        <w:rPr>
          <w:sz w:val="28"/>
          <w:szCs w:val="28"/>
        </w:rPr>
        <w:t>Расчетная численность градообразующих и обслуживающих  кадров по предприятиям, организациям и учреждениям села характеризуется следующими данными (</w:t>
      </w:r>
      <w:r w:rsidRPr="00C02766">
        <w:rPr>
          <w:sz w:val="28"/>
          <w:szCs w:val="28"/>
        </w:rPr>
        <w:t xml:space="preserve">таблица </w:t>
      </w:r>
      <w:r w:rsidR="00C02766" w:rsidRPr="00C02766">
        <w:rPr>
          <w:sz w:val="28"/>
          <w:szCs w:val="28"/>
        </w:rPr>
        <w:t>11</w:t>
      </w:r>
      <w:r w:rsidRPr="00C02766">
        <w:rPr>
          <w:sz w:val="28"/>
          <w:szCs w:val="28"/>
        </w:rPr>
        <w:t>).</w:t>
      </w:r>
    </w:p>
    <w:p w:rsidR="00953C16" w:rsidRPr="005D368D" w:rsidRDefault="00953C16" w:rsidP="005D368D">
      <w:pPr>
        <w:pStyle w:val="21"/>
        <w:tabs>
          <w:tab w:val="left" w:pos="0"/>
        </w:tabs>
        <w:spacing w:after="0" w:line="240" w:lineRule="auto"/>
        <w:ind w:left="0" w:firstLine="709"/>
        <w:jc w:val="both"/>
        <w:rPr>
          <w:sz w:val="28"/>
          <w:szCs w:val="28"/>
        </w:rPr>
      </w:pPr>
    </w:p>
    <w:p w:rsidR="00B3629F" w:rsidRPr="000A0B8A" w:rsidRDefault="00B3629F" w:rsidP="000A0B8A">
      <w:pPr>
        <w:jc w:val="both"/>
        <w:rPr>
          <w:b/>
          <w:sz w:val="28"/>
        </w:rPr>
      </w:pPr>
    </w:p>
    <w:p w:rsidR="00A81589" w:rsidRPr="00372753" w:rsidRDefault="00A81589" w:rsidP="00B07D0B">
      <w:pPr>
        <w:pStyle w:val="2"/>
      </w:pPr>
      <w:bookmarkStart w:id="15" w:name="_Toc335918875"/>
      <w:r w:rsidRPr="00372753">
        <w:t>Анализ населения</w:t>
      </w:r>
      <w:bookmarkEnd w:id="15"/>
    </w:p>
    <w:p w:rsidR="00A81589" w:rsidRPr="00C15A39" w:rsidRDefault="00A81589" w:rsidP="00A81589">
      <w:pPr>
        <w:jc w:val="center"/>
        <w:rPr>
          <w:b/>
          <w:sz w:val="28"/>
        </w:rPr>
      </w:pPr>
    </w:p>
    <w:p w:rsidR="00A81589" w:rsidRPr="005D368D" w:rsidRDefault="00A81589" w:rsidP="005D368D">
      <w:pPr>
        <w:ind w:firstLine="709"/>
        <w:jc w:val="both"/>
        <w:rPr>
          <w:sz w:val="28"/>
          <w:szCs w:val="28"/>
        </w:rPr>
      </w:pPr>
      <w:r w:rsidRPr="005D368D">
        <w:rPr>
          <w:sz w:val="28"/>
          <w:szCs w:val="28"/>
        </w:rPr>
        <w:t>Главная цель анализа населения это развитие человеческого потенциала, обеспечение максимально широких возможностей для удовлетворения базовых потребностей человека в труде, развитие современного рынка труда.</w:t>
      </w:r>
    </w:p>
    <w:p w:rsidR="00A81589" w:rsidRPr="005D368D" w:rsidRDefault="00A81589" w:rsidP="005D368D">
      <w:pPr>
        <w:ind w:firstLine="709"/>
        <w:jc w:val="both"/>
        <w:rPr>
          <w:sz w:val="28"/>
          <w:szCs w:val="28"/>
        </w:rPr>
      </w:pPr>
      <w:r w:rsidRPr="005D368D">
        <w:rPr>
          <w:sz w:val="28"/>
          <w:szCs w:val="28"/>
        </w:rPr>
        <w:t xml:space="preserve">Главные задачи анализа: статистический мониторинг и прогноз численности населения; увеличение рождаемости; снижение предотвращаемой смертности; регулирование трудовой и маятниковой миграции; рационализация структуры трудовых ресурсов; формирование цивилизованного рынка труда; создание условий </w:t>
      </w:r>
      <w:r w:rsidRPr="005D368D">
        <w:rPr>
          <w:sz w:val="28"/>
          <w:szCs w:val="28"/>
        </w:rPr>
        <w:lastRenderedPageBreak/>
        <w:t xml:space="preserve">эффективной и территориально сбалансированной занятости населения:  расширение возможностей для реализации молодежи своих способностей, здоровой и творческой жизни; создание социально-экономических условий для осуществления мер по использованию демографического потенциала лиц </w:t>
      </w:r>
      <w:proofErr w:type="spellStart"/>
      <w:r w:rsidRPr="005D368D">
        <w:rPr>
          <w:sz w:val="28"/>
          <w:szCs w:val="28"/>
        </w:rPr>
        <w:t>предпенсионного</w:t>
      </w:r>
      <w:proofErr w:type="spellEnd"/>
      <w:r w:rsidRPr="005D368D">
        <w:rPr>
          <w:sz w:val="28"/>
          <w:szCs w:val="28"/>
        </w:rPr>
        <w:t xml:space="preserve"> и пенсионного возраста на рынке труда.</w:t>
      </w:r>
    </w:p>
    <w:p w:rsidR="00A81589" w:rsidRPr="005D368D" w:rsidRDefault="00A81589" w:rsidP="005D368D">
      <w:pPr>
        <w:ind w:firstLine="709"/>
        <w:jc w:val="both"/>
        <w:rPr>
          <w:sz w:val="28"/>
          <w:szCs w:val="28"/>
        </w:rPr>
      </w:pPr>
      <w:r w:rsidRPr="005D368D">
        <w:rPr>
          <w:sz w:val="28"/>
          <w:szCs w:val="28"/>
        </w:rPr>
        <w:t xml:space="preserve">По прогнозу на перспективу уменьшится доля лиц трудоспособного возраста, увеличится доля лиц пенсионного возраста, также увеличится доля детей до 15 лет. </w:t>
      </w:r>
    </w:p>
    <w:p w:rsidR="00A81589" w:rsidRPr="005D368D" w:rsidRDefault="00A81589" w:rsidP="005D368D">
      <w:pPr>
        <w:pStyle w:val="af"/>
        <w:spacing w:after="0"/>
        <w:ind w:left="0" w:firstLine="709"/>
        <w:jc w:val="both"/>
        <w:rPr>
          <w:sz w:val="28"/>
          <w:szCs w:val="28"/>
        </w:rPr>
      </w:pPr>
      <w:r w:rsidRPr="005D368D">
        <w:rPr>
          <w:sz w:val="28"/>
          <w:szCs w:val="28"/>
        </w:rPr>
        <w:t xml:space="preserve">Для социально- экономического развития села наличие трудовых ресурсов и предложения рабочей силы, являются благоприятными. </w:t>
      </w:r>
    </w:p>
    <w:p w:rsidR="00A81589" w:rsidRPr="005D368D" w:rsidRDefault="00A81589" w:rsidP="005D368D">
      <w:pPr>
        <w:pStyle w:val="21"/>
        <w:spacing w:after="0" w:line="240" w:lineRule="auto"/>
        <w:ind w:left="0" w:firstLine="709"/>
        <w:jc w:val="both"/>
        <w:rPr>
          <w:sz w:val="28"/>
          <w:szCs w:val="28"/>
        </w:rPr>
      </w:pPr>
      <w:r w:rsidRPr="005D368D">
        <w:rPr>
          <w:sz w:val="28"/>
          <w:szCs w:val="28"/>
        </w:rPr>
        <w:t>Администрацией разработана программа экономического развития села. Одним из приоритетных направлений данной программы является трудоустройство незанятой части населения, организация новых рабочих мест, в результате этого снятие социальной напряженности. Так как район является животноводческим, необходимо население занять развитием личного подсобного хозяйства и переработкой продукции животноводства</w:t>
      </w:r>
      <w:proofErr w:type="gramStart"/>
      <w:r w:rsidRPr="005D368D">
        <w:rPr>
          <w:sz w:val="28"/>
          <w:szCs w:val="28"/>
        </w:rPr>
        <w:t xml:space="preserve"> .</w:t>
      </w:r>
      <w:proofErr w:type="gramEnd"/>
      <w:r w:rsidRPr="005D368D">
        <w:rPr>
          <w:sz w:val="28"/>
          <w:szCs w:val="28"/>
        </w:rPr>
        <w:t xml:space="preserve">  </w:t>
      </w:r>
    </w:p>
    <w:p w:rsidR="00A81589" w:rsidRPr="005D368D" w:rsidRDefault="00A81589" w:rsidP="005D368D">
      <w:pPr>
        <w:pStyle w:val="af"/>
        <w:spacing w:after="0"/>
        <w:ind w:left="0" w:firstLine="709"/>
        <w:jc w:val="both"/>
        <w:rPr>
          <w:sz w:val="28"/>
          <w:szCs w:val="28"/>
        </w:rPr>
      </w:pPr>
      <w:r w:rsidRPr="005D368D">
        <w:rPr>
          <w:sz w:val="28"/>
          <w:szCs w:val="28"/>
        </w:rPr>
        <w:t xml:space="preserve">Баланс трудовых ресурсов на расчетный срок и первую очередь определен исходя из проведенного анализа современной возрастной структуры и занятости населения. </w:t>
      </w:r>
    </w:p>
    <w:p w:rsidR="00A81589" w:rsidRPr="005D368D" w:rsidRDefault="00A81589" w:rsidP="005D368D">
      <w:pPr>
        <w:pStyle w:val="af"/>
        <w:spacing w:after="0"/>
        <w:ind w:left="0" w:firstLine="709"/>
        <w:jc w:val="both"/>
        <w:rPr>
          <w:sz w:val="28"/>
          <w:szCs w:val="28"/>
        </w:rPr>
      </w:pPr>
      <w:r w:rsidRPr="005D368D">
        <w:rPr>
          <w:sz w:val="28"/>
          <w:szCs w:val="28"/>
        </w:rPr>
        <w:t xml:space="preserve">На первую очередь строительства численность занятых в экономике достигнет 193 человек или 23,5% от общей численности населения, в градообразующих отраслях будет занято 74 человека (9,0%), в обслуживающих </w:t>
      </w:r>
      <w:r w:rsidRPr="005D368D">
        <w:rPr>
          <w:color w:val="FF6600"/>
          <w:sz w:val="28"/>
          <w:szCs w:val="28"/>
        </w:rPr>
        <w:t>–</w:t>
      </w:r>
      <w:r w:rsidRPr="005D368D">
        <w:rPr>
          <w:sz w:val="28"/>
          <w:szCs w:val="28"/>
        </w:rPr>
        <w:t xml:space="preserve"> 108 человек (14,3%). </w:t>
      </w:r>
      <w:proofErr w:type="gramStart"/>
      <w:r w:rsidRPr="005D368D">
        <w:rPr>
          <w:sz w:val="28"/>
          <w:szCs w:val="28"/>
        </w:rPr>
        <w:t>К концу расчетного периода будет занято в экономике 252 чел. или 27,1% от общей численности населения, в градообразующих отраслях будет занято 109чел., в обслуживающих 143чел.</w:t>
      </w:r>
      <w:proofErr w:type="gramEnd"/>
    </w:p>
    <w:p w:rsidR="00A81589" w:rsidRPr="005D368D" w:rsidRDefault="00A81589" w:rsidP="005D368D">
      <w:pPr>
        <w:pStyle w:val="af"/>
        <w:spacing w:after="0"/>
        <w:ind w:left="0" w:firstLine="709"/>
        <w:jc w:val="both"/>
        <w:rPr>
          <w:sz w:val="28"/>
          <w:szCs w:val="28"/>
          <w:highlight w:val="cyan"/>
        </w:rPr>
      </w:pPr>
      <w:r w:rsidRPr="005D368D">
        <w:rPr>
          <w:sz w:val="28"/>
          <w:szCs w:val="28"/>
        </w:rPr>
        <w:t xml:space="preserve">Данные, характеризующие существующий баланс трудовых ресурсов, ориентировочный расчет на первую очередь и расчетный срок, а также занятость населения по отраслям приведены в </w:t>
      </w:r>
      <w:r w:rsidRPr="00C02766">
        <w:rPr>
          <w:sz w:val="28"/>
          <w:szCs w:val="28"/>
        </w:rPr>
        <w:t xml:space="preserve">таблице </w:t>
      </w:r>
      <w:r w:rsidR="00C02766" w:rsidRPr="00C02766">
        <w:rPr>
          <w:sz w:val="28"/>
          <w:szCs w:val="28"/>
        </w:rPr>
        <w:t>12.</w:t>
      </w:r>
    </w:p>
    <w:p w:rsidR="00623904" w:rsidRDefault="00623904" w:rsidP="00A81589">
      <w:pPr>
        <w:pStyle w:val="ac"/>
        <w:sectPr w:rsidR="00623904" w:rsidSect="00353442">
          <w:footerReference w:type="default" r:id="rId11"/>
          <w:pgSz w:w="11907" w:h="16840" w:code="9"/>
          <w:pgMar w:top="907" w:right="851" w:bottom="907" w:left="907" w:header="720" w:footer="720" w:gutter="0"/>
          <w:cols w:space="720"/>
          <w:titlePg/>
          <w:docGrid w:linePitch="326"/>
        </w:sectPr>
      </w:pPr>
    </w:p>
    <w:p w:rsidR="00A81589" w:rsidRDefault="00A81589" w:rsidP="00A81589">
      <w:pPr>
        <w:pStyle w:val="ac"/>
      </w:pPr>
      <w:r>
        <w:lastRenderedPageBreak/>
        <w:t>Возрастная структура населения</w:t>
      </w:r>
    </w:p>
    <w:p w:rsidR="005D368D" w:rsidRPr="00105ADE" w:rsidRDefault="005D368D" w:rsidP="00105ADE">
      <w:pPr>
        <w:pStyle w:val="ac"/>
        <w:jc w:val="left"/>
        <w:rPr>
          <w:sz w:val="24"/>
        </w:rPr>
      </w:pPr>
      <w:r w:rsidRPr="00105ADE">
        <w:rPr>
          <w:sz w:val="24"/>
        </w:rPr>
        <w:t>Таблица</w:t>
      </w:r>
      <w:r w:rsidR="00C02766" w:rsidRPr="00105ADE">
        <w:rPr>
          <w:sz w:val="24"/>
        </w:rPr>
        <w:t xml:space="preserve"> 11</w:t>
      </w:r>
    </w:p>
    <w:p w:rsidR="005D368D" w:rsidRDefault="005D368D" w:rsidP="005D368D">
      <w:pPr>
        <w:pStyle w:val="ac"/>
        <w:jc w:val="right"/>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276"/>
        <w:gridCol w:w="1701"/>
        <w:gridCol w:w="1559"/>
        <w:gridCol w:w="1843"/>
        <w:gridCol w:w="1276"/>
        <w:gridCol w:w="1276"/>
        <w:gridCol w:w="1559"/>
        <w:gridCol w:w="1559"/>
      </w:tblGrid>
      <w:tr w:rsidR="00A81589" w:rsidRPr="005D368D" w:rsidTr="005D368D">
        <w:trPr>
          <w:cantSplit/>
          <w:trHeight w:val="587"/>
        </w:trPr>
        <w:tc>
          <w:tcPr>
            <w:tcW w:w="567" w:type="dxa"/>
            <w:vMerge w:val="restart"/>
          </w:tcPr>
          <w:p w:rsidR="00A81589" w:rsidRDefault="005D368D" w:rsidP="005D368D">
            <w:r>
              <w:t>№</w:t>
            </w:r>
          </w:p>
          <w:p w:rsidR="005D368D" w:rsidRPr="005D368D" w:rsidRDefault="005D368D" w:rsidP="005D368D">
            <w:proofErr w:type="gramStart"/>
            <w:r>
              <w:t>п</w:t>
            </w:r>
            <w:proofErr w:type="gramEnd"/>
            <w:r>
              <w:t>/п</w:t>
            </w:r>
          </w:p>
        </w:tc>
        <w:tc>
          <w:tcPr>
            <w:tcW w:w="2835" w:type="dxa"/>
            <w:vMerge w:val="restart"/>
          </w:tcPr>
          <w:p w:rsidR="005D368D" w:rsidRDefault="005D368D" w:rsidP="00B07D0B">
            <w:pPr>
              <w:pStyle w:val="6"/>
              <w:numPr>
                <w:ilvl w:val="0"/>
                <w:numId w:val="0"/>
              </w:numPr>
              <w:spacing w:before="0"/>
              <w:jc w:val="center"/>
              <w:rPr>
                <w:i w:val="0"/>
                <w:color w:val="auto"/>
              </w:rPr>
            </w:pPr>
          </w:p>
          <w:p w:rsidR="005D368D" w:rsidRDefault="005D368D" w:rsidP="00B07D0B">
            <w:pPr>
              <w:pStyle w:val="6"/>
              <w:numPr>
                <w:ilvl w:val="0"/>
                <w:numId w:val="0"/>
              </w:numPr>
              <w:spacing w:before="0"/>
              <w:rPr>
                <w:i w:val="0"/>
                <w:color w:val="auto"/>
              </w:rPr>
            </w:pPr>
          </w:p>
          <w:p w:rsidR="005D368D" w:rsidRDefault="005D368D" w:rsidP="00B07D0B">
            <w:pPr>
              <w:pStyle w:val="6"/>
              <w:numPr>
                <w:ilvl w:val="0"/>
                <w:numId w:val="0"/>
              </w:numPr>
              <w:spacing w:before="0"/>
              <w:jc w:val="center"/>
              <w:rPr>
                <w:i w:val="0"/>
                <w:color w:val="auto"/>
              </w:rPr>
            </w:pPr>
          </w:p>
          <w:p w:rsidR="005D368D" w:rsidRDefault="005D368D" w:rsidP="00B07D0B"/>
          <w:p w:rsidR="00A81589" w:rsidRPr="005D368D" w:rsidRDefault="00A81589" w:rsidP="00B07D0B">
            <w:pPr>
              <w:pStyle w:val="6"/>
              <w:numPr>
                <w:ilvl w:val="0"/>
                <w:numId w:val="0"/>
              </w:numPr>
              <w:spacing w:before="0"/>
              <w:jc w:val="center"/>
              <w:rPr>
                <w:i w:val="0"/>
                <w:color w:val="auto"/>
              </w:rPr>
            </w:pPr>
            <w:r w:rsidRPr="005D368D">
              <w:rPr>
                <w:i w:val="0"/>
                <w:color w:val="auto"/>
              </w:rPr>
              <w:t>Возрастная структура</w:t>
            </w:r>
          </w:p>
        </w:tc>
        <w:tc>
          <w:tcPr>
            <w:tcW w:w="2977" w:type="dxa"/>
            <w:gridSpan w:val="2"/>
            <w:vAlign w:val="center"/>
          </w:tcPr>
          <w:p w:rsidR="00A81589" w:rsidRPr="005D368D" w:rsidRDefault="00A81589" w:rsidP="00B07D0B">
            <w:pPr>
              <w:pStyle w:val="6"/>
              <w:numPr>
                <w:ilvl w:val="0"/>
                <w:numId w:val="0"/>
              </w:numPr>
              <w:spacing w:before="0"/>
              <w:jc w:val="center"/>
              <w:rPr>
                <w:i w:val="0"/>
                <w:color w:val="auto"/>
              </w:rPr>
            </w:pPr>
            <w:r w:rsidRPr="005D368D">
              <w:rPr>
                <w:i w:val="0"/>
                <w:color w:val="auto"/>
              </w:rPr>
              <w:t>2007г.</w:t>
            </w:r>
          </w:p>
        </w:tc>
        <w:tc>
          <w:tcPr>
            <w:tcW w:w="3402" w:type="dxa"/>
            <w:gridSpan w:val="2"/>
            <w:vAlign w:val="center"/>
          </w:tcPr>
          <w:p w:rsidR="00A81589" w:rsidRPr="00B07D0B" w:rsidRDefault="00A81589" w:rsidP="00B07D0B">
            <w:r w:rsidRPr="00B07D0B">
              <w:t>2008г.</w:t>
            </w:r>
          </w:p>
        </w:tc>
        <w:tc>
          <w:tcPr>
            <w:tcW w:w="2552" w:type="dxa"/>
            <w:gridSpan w:val="2"/>
            <w:vAlign w:val="center"/>
          </w:tcPr>
          <w:p w:rsidR="00A81589" w:rsidRPr="005D368D" w:rsidRDefault="00A81589" w:rsidP="00B07D0B">
            <w:pPr>
              <w:pStyle w:val="8"/>
              <w:numPr>
                <w:ilvl w:val="0"/>
                <w:numId w:val="0"/>
              </w:numPr>
              <w:spacing w:before="0"/>
              <w:jc w:val="center"/>
              <w:rPr>
                <w:color w:val="auto"/>
                <w:sz w:val="24"/>
                <w:szCs w:val="24"/>
              </w:rPr>
            </w:pPr>
            <w:r w:rsidRPr="005D368D">
              <w:rPr>
                <w:color w:val="auto"/>
                <w:sz w:val="24"/>
                <w:szCs w:val="24"/>
              </w:rPr>
              <w:t>Первая  очередь</w:t>
            </w:r>
          </w:p>
        </w:tc>
        <w:tc>
          <w:tcPr>
            <w:tcW w:w="3118" w:type="dxa"/>
            <w:gridSpan w:val="2"/>
            <w:vAlign w:val="center"/>
          </w:tcPr>
          <w:p w:rsidR="00A81589" w:rsidRPr="005D368D" w:rsidRDefault="00A81589" w:rsidP="00B07D0B">
            <w:pPr>
              <w:pStyle w:val="9"/>
              <w:numPr>
                <w:ilvl w:val="0"/>
                <w:numId w:val="0"/>
              </w:numPr>
              <w:spacing w:before="0"/>
              <w:jc w:val="center"/>
              <w:rPr>
                <w:i w:val="0"/>
                <w:color w:val="auto"/>
                <w:sz w:val="24"/>
                <w:szCs w:val="24"/>
              </w:rPr>
            </w:pPr>
            <w:r w:rsidRPr="005D368D">
              <w:rPr>
                <w:i w:val="0"/>
                <w:color w:val="auto"/>
                <w:sz w:val="24"/>
                <w:szCs w:val="24"/>
              </w:rPr>
              <w:t>Расчетный срок</w:t>
            </w:r>
          </w:p>
        </w:tc>
      </w:tr>
      <w:tr w:rsidR="005D368D" w:rsidRPr="005D368D" w:rsidTr="005D368D">
        <w:trPr>
          <w:cantSplit/>
          <w:trHeight w:val="480"/>
        </w:trPr>
        <w:tc>
          <w:tcPr>
            <w:tcW w:w="567" w:type="dxa"/>
            <w:vMerge/>
          </w:tcPr>
          <w:p w:rsidR="00A81589" w:rsidRPr="005D368D" w:rsidRDefault="00A81589" w:rsidP="005D368D">
            <w:pPr>
              <w:jc w:val="center"/>
            </w:pPr>
          </w:p>
        </w:tc>
        <w:tc>
          <w:tcPr>
            <w:tcW w:w="2835" w:type="dxa"/>
            <w:vMerge/>
          </w:tcPr>
          <w:p w:rsidR="00A81589" w:rsidRPr="005D368D" w:rsidRDefault="00A81589" w:rsidP="005D368D">
            <w:pPr>
              <w:jc w:val="center"/>
            </w:pPr>
          </w:p>
        </w:tc>
        <w:tc>
          <w:tcPr>
            <w:tcW w:w="1276" w:type="dxa"/>
            <w:vAlign w:val="center"/>
          </w:tcPr>
          <w:p w:rsidR="005D368D" w:rsidRDefault="005D368D" w:rsidP="005D368D">
            <w:pPr>
              <w:jc w:val="center"/>
            </w:pPr>
          </w:p>
          <w:p w:rsidR="005D368D" w:rsidRDefault="005D368D" w:rsidP="005D368D">
            <w:pPr>
              <w:jc w:val="center"/>
            </w:pPr>
          </w:p>
          <w:p w:rsidR="005D368D" w:rsidRDefault="005D368D" w:rsidP="005D368D">
            <w:pPr>
              <w:jc w:val="center"/>
            </w:pPr>
          </w:p>
          <w:p w:rsidR="00A81589" w:rsidRPr="005D368D" w:rsidRDefault="005D368D" w:rsidP="005D368D">
            <w:pPr>
              <w:jc w:val="center"/>
            </w:pPr>
            <w:r>
              <w:t>Числен</w:t>
            </w:r>
            <w:r w:rsidR="00A81589" w:rsidRPr="005D368D">
              <w:t>ность,</w:t>
            </w:r>
          </w:p>
          <w:p w:rsidR="00A81589" w:rsidRPr="005D368D" w:rsidRDefault="00A81589" w:rsidP="005D368D">
            <w:pPr>
              <w:tabs>
                <w:tab w:val="left" w:pos="1201"/>
              </w:tabs>
              <w:jc w:val="center"/>
            </w:pPr>
            <w:r w:rsidRPr="005D368D">
              <w:t>чел.</w:t>
            </w:r>
          </w:p>
        </w:tc>
        <w:tc>
          <w:tcPr>
            <w:tcW w:w="1701" w:type="dxa"/>
            <w:vAlign w:val="center"/>
          </w:tcPr>
          <w:p w:rsidR="00A81589" w:rsidRPr="005D368D" w:rsidRDefault="005D368D" w:rsidP="005D368D">
            <w:pPr>
              <w:jc w:val="center"/>
            </w:pPr>
            <w:r>
              <w:t>% к общ</w:t>
            </w:r>
            <w:proofErr w:type="gramStart"/>
            <w:r>
              <w:t>.</w:t>
            </w:r>
            <w:proofErr w:type="gramEnd"/>
            <w:r>
              <w:t xml:space="preserve"> </w:t>
            </w:r>
            <w:proofErr w:type="gramStart"/>
            <w:r>
              <w:t>ч</w:t>
            </w:r>
            <w:proofErr w:type="gramEnd"/>
            <w:r>
              <w:t>исленнос</w:t>
            </w:r>
            <w:r w:rsidR="00A81589" w:rsidRPr="005D368D">
              <w:t>ти населения</w:t>
            </w:r>
          </w:p>
        </w:tc>
        <w:tc>
          <w:tcPr>
            <w:tcW w:w="1559" w:type="dxa"/>
            <w:vAlign w:val="center"/>
          </w:tcPr>
          <w:p w:rsidR="00A81589" w:rsidRPr="005D368D" w:rsidRDefault="005D368D" w:rsidP="005D368D">
            <w:pPr>
              <w:jc w:val="center"/>
            </w:pPr>
            <w:r>
              <w:t>Числен</w:t>
            </w:r>
            <w:r w:rsidR="00A81589" w:rsidRPr="005D368D">
              <w:t>ность,</w:t>
            </w:r>
          </w:p>
          <w:p w:rsidR="00A81589" w:rsidRPr="005D368D" w:rsidRDefault="00A81589" w:rsidP="005D368D">
            <w:pPr>
              <w:tabs>
                <w:tab w:val="left" w:pos="1201"/>
              </w:tabs>
              <w:jc w:val="center"/>
            </w:pPr>
            <w:r w:rsidRPr="005D368D">
              <w:t>чел.</w:t>
            </w:r>
          </w:p>
        </w:tc>
        <w:tc>
          <w:tcPr>
            <w:tcW w:w="1843" w:type="dxa"/>
            <w:vAlign w:val="center"/>
          </w:tcPr>
          <w:p w:rsidR="00A81589" w:rsidRPr="005D368D" w:rsidRDefault="00A81589" w:rsidP="005D368D">
            <w:pPr>
              <w:jc w:val="center"/>
            </w:pPr>
            <w:r w:rsidRPr="005D368D">
              <w:t>% к общ</w:t>
            </w:r>
            <w:proofErr w:type="gramStart"/>
            <w:r w:rsidRPr="005D368D">
              <w:t>.</w:t>
            </w:r>
            <w:proofErr w:type="gramEnd"/>
            <w:r w:rsidRPr="005D368D">
              <w:t xml:space="preserve"> </w:t>
            </w:r>
            <w:proofErr w:type="gramStart"/>
            <w:r w:rsidRPr="005D368D">
              <w:t>ч</w:t>
            </w:r>
            <w:proofErr w:type="gramEnd"/>
            <w:r w:rsidRPr="005D368D">
              <w:t>исленности населения</w:t>
            </w:r>
          </w:p>
        </w:tc>
        <w:tc>
          <w:tcPr>
            <w:tcW w:w="1276" w:type="dxa"/>
            <w:vAlign w:val="center"/>
          </w:tcPr>
          <w:p w:rsidR="00A81589" w:rsidRPr="005D368D" w:rsidRDefault="00A81589" w:rsidP="005D368D">
            <w:pPr>
              <w:pStyle w:val="af"/>
              <w:spacing w:after="0"/>
              <w:ind w:left="0"/>
              <w:jc w:val="center"/>
            </w:pPr>
            <w:r w:rsidRPr="005D368D">
              <w:t>Численность,</w:t>
            </w:r>
          </w:p>
          <w:p w:rsidR="00A81589" w:rsidRPr="005D368D" w:rsidRDefault="00A81589" w:rsidP="005D368D">
            <w:pPr>
              <w:jc w:val="center"/>
            </w:pPr>
            <w:r w:rsidRPr="005D368D">
              <w:t>чел.</w:t>
            </w:r>
          </w:p>
        </w:tc>
        <w:tc>
          <w:tcPr>
            <w:tcW w:w="1276" w:type="dxa"/>
            <w:vAlign w:val="center"/>
          </w:tcPr>
          <w:p w:rsidR="00A81589" w:rsidRPr="005D368D" w:rsidRDefault="00A81589" w:rsidP="005D368D">
            <w:pPr>
              <w:jc w:val="center"/>
            </w:pPr>
            <w:r w:rsidRPr="005D368D">
              <w:t>% к общ. Численности населения</w:t>
            </w:r>
          </w:p>
        </w:tc>
        <w:tc>
          <w:tcPr>
            <w:tcW w:w="1559" w:type="dxa"/>
            <w:vAlign w:val="center"/>
          </w:tcPr>
          <w:p w:rsidR="00A81589" w:rsidRPr="005D368D" w:rsidRDefault="005D368D" w:rsidP="005D368D">
            <w:pPr>
              <w:jc w:val="center"/>
            </w:pPr>
            <w:r>
              <w:t>Числен</w:t>
            </w:r>
            <w:r w:rsidR="00A81589" w:rsidRPr="005D368D">
              <w:t>ность,</w:t>
            </w:r>
          </w:p>
          <w:p w:rsidR="00A81589" w:rsidRPr="005D368D" w:rsidRDefault="00A81589" w:rsidP="005D368D">
            <w:pPr>
              <w:jc w:val="center"/>
            </w:pPr>
            <w:r w:rsidRPr="005D368D">
              <w:t>чел.</w:t>
            </w:r>
          </w:p>
        </w:tc>
        <w:tc>
          <w:tcPr>
            <w:tcW w:w="1559" w:type="dxa"/>
            <w:vAlign w:val="center"/>
          </w:tcPr>
          <w:p w:rsidR="00A81589" w:rsidRPr="005D368D" w:rsidRDefault="00A81589" w:rsidP="005D368D">
            <w:pPr>
              <w:jc w:val="center"/>
            </w:pPr>
            <w:r w:rsidRPr="005D368D">
              <w:t>% к общ</w:t>
            </w:r>
            <w:proofErr w:type="gramStart"/>
            <w:r w:rsidRPr="005D368D">
              <w:t>.</w:t>
            </w:r>
            <w:proofErr w:type="gramEnd"/>
            <w:r w:rsidRPr="005D368D">
              <w:t xml:space="preserve"> </w:t>
            </w:r>
            <w:proofErr w:type="gramStart"/>
            <w:r w:rsidRPr="005D368D">
              <w:t>ч</w:t>
            </w:r>
            <w:proofErr w:type="gramEnd"/>
            <w:r w:rsidRPr="005D368D">
              <w:t>исленности населения</w:t>
            </w:r>
          </w:p>
        </w:tc>
      </w:tr>
      <w:tr w:rsidR="005D368D" w:rsidRPr="005D368D" w:rsidTr="005D368D">
        <w:trPr>
          <w:cantSplit/>
          <w:trHeight w:val="440"/>
        </w:trPr>
        <w:tc>
          <w:tcPr>
            <w:tcW w:w="567" w:type="dxa"/>
          </w:tcPr>
          <w:p w:rsidR="00A81589" w:rsidRPr="005D368D" w:rsidRDefault="00A81589" w:rsidP="005D368D">
            <w:pPr>
              <w:jc w:val="center"/>
            </w:pPr>
            <w:r w:rsidRPr="005D368D">
              <w:t>1</w:t>
            </w:r>
            <w:r w:rsidR="005D368D">
              <w:t>.</w:t>
            </w:r>
          </w:p>
        </w:tc>
        <w:tc>
          <w:tcPr>
            <w:tcW w:w="2835" w:type="dxa"/>
          </w:tcPr>
          <w:p w:rsidR="00A81589" w:rsidRPr="005D368D" w:rsidRDefault="00A81589" w:rsidP="00B07D0B">
            <w:pPr>
              <w:pStyle w:val="7"/>
              <w:numPr>
                <w:ilvl w:val="0"/>
                <w:numId w:val="0"/>
              </w:numPr>
              <w:jc w:val="left"/>
              <w:rPr>
                <w:sz w:val="24"/>
              </w:rPr>
            </w:pPr>
            <w:r w:rsidRPr="005D368D">
              <w:rPr>
                <w:sz w:val="24"/>
              </w:rPr>
              <w:t>Моложе трудоспособного</w:t>
            </w:r>
          </w:p>
          <w:p w:rsidR="00A81589" w:rsidRPr="005D368D" w:rsidRDefault="00A81589" w:rsidP="005D368D">
            <w:pPr>
              <w:jc w:val="both"/>
            </w:pPr>
            <w:r w:rsidRPr="005D368D">
              <w:t>возраста,</w:t>
            </w:r>
          </w:p>
          <w:p w:rsidR="00A81589" w:rsidRPr="005D368D" w:rsidRDefault="00A81589" w:rsidP="005D368D">
            <w:pPr>
              <w:jc w:val="both"/>
            </w:pPr>
            <w:r w:rsidRPr="005D368D">
              <w:t>из них:</w:t>
            </w:r>
          </w:p>
        </w:tc>
        <w:tc>
          <w:tcPr>
            <w:tcW w:w="1276" w:type="dxa"/>
            <w:vAlign w:val="center"/>
          </w:tcPr>
          <w:p w:rsidR="00A81589" w:rsidRPr="005D368D" w:rsidRDefault="00A81589" w:rsidP="005D368D">
            <w:pPr>
              <w:ind w:left="-533" w:right="-108" w:firstLine="841"/>
              <w:jc w:val="center"/>
            </w:pPr>
            <w:r w:rsidRPr="005D368D">
              <w:t>225</w:t>
            </w:r>
          </w:p>
        </w:tc>
        <w:tc>
          <w:tcPr>
            <w:tcW w:w="1701" w:type="dxa"/>
            <w:vAlign w:val="center"/>
          </w:tcPr>
          <w:p w:rsidR="00A81589" w:rsidRPr="005D368D" w:rsidRDefault="00A81589" w:rsidP="005D368D">
            <w:pPr>
              <w:ind w:left="-533" w:right="-108" w:firstLine="841"/>
              <w:jc w:val="center"/>
            </w:pPr>
            <w:r w:rsidRPr="005D368D">
              <w:t>29,9</w:t>
            </w:r>
          </w:p>
        </w:tc>
        <w:tc>
          <w:tcPr>
            <w:tcW w:w="1559" w:type="dxa"/>
            <w:vAlign w:val="center"/>
          </w:tcPr>
          <w:p w:rsidR="00A81589" w:rsidRPr="005D368D" w:rsidRDefault="00A81589" w:rsidP="005D368D">
            <w:pPr>
              <w:ind w:left="-533" w:firstLine="425"/>
              <w:jc w:val="center"/>
            </w:pPr>
            <w:r w:rsidRPr="005D368D">
              <w:t>278</w:t>
            </w:r>
          </w:p>
        </w:tc>
        <w:tc>
          <w:tcPr>
            <w:tcW w:w="1843" w:type="dxa"/>
            <w:vAlign w:val="center"/>
          </w:tcPr>
          <w:p w:rsidR="00A81589" w:rsidRPr="005D368D" w:rsidRDefault="00A81589" w:rsidP="005D368D">
            <w:pPr>
              <w:ind w:left="-533" w:firstLine="425"/>
              <w:jc w:val="center"/>
            </w:pPr>
            <w:r w:rsidRPr="005D368D">
              <w:t>37,0</w:t>
            </w:r>
          </w:p>
        </w:tc>
        <w:tc>
          <w:tcPr>
            <w:tcW w:w="1276" w:type="dxa"/>
            <w:vAlign w:val="center"/>
          </w:tcPr>
          <w:p w:rsidR="00A81589" w:rsidRPr="005D368D" w:rsidRDefault="00A81589" w:rsidP="005D368D">
            <w:pPr>
              <w:ind w:left="-108"/>
              <w:jc w:val="center"/>
            </w:pPr>
            <w:r w:rsidRPr="005D368D">
              <w:t>305</w:t>
            </w:r>
          </w:p>
        </w:tc>
        <w:tc>
          <w:tcPr>
            <w:tcW w:w="1276" w:type="dxa"/>
            <w:vAlign w:val="center"/>
          </w:tcPr>
          <w:p w:rsidR="00A81589" w:rsidRPr="005D368D" w:rsidRDefault="00A81589" w:rsidP="005D368D">
            <w:pPr>
              <w:ind w:left="-533" w:firstLine="425"/>
              <w:jc w:val="center"/>
            </w:pPr>
            <w:r w:rsidRPr="005D368D">
              <w:t>37,2</w:t>
            </w:r>
          </w:p>
        </w:tc>
        <w:tc>
          <w:tcPr>
            <w:tcW w:w="1559" w:type="dxa"/>
            <w:vAlign w:val="center"/>
          </w:tcPr>
          <w:p w:rsidR="00A81589" w:rsidRPr="005D368D" w:rsidRDefault="00A81589" w:rsidP="005D368D">
            <w:pPr>
              <w:ind w:left="-533" w:firstLine="283"/>
              <w:jc w:val="center"/>
            </w:pPr>
            <w:r w:rsidRPr="005D368D">
              <w:t>349</w:t>
            </w:r>
          </w:p>
        </w:tc>
        <w:tc>
          <w:tcPr>
            <w:tcW w:w="1559" w:type="dxa"/>
            <w:vAlign w:val="center"/>
          </w:tcPr>
          <w:p w:rsidR="00A81589" w:rsidRPr="005D368D" w:rsidRDefault="00A81589" w:rsidP="005D368D">
            <w:pPr>
              <w:ind w:left="-533" w:firstLine="283"/>
              <w:jc w:val="center"/>
            </w:pPr>
            <w:r w:rsidRPr="005D368D">
              <w:t>37,5</w:t>
            </w:r>
          </w:p>
        </w:tc>
      </w:tr>
      <w:tr w:rsidR="005D368D" w:rsidRPr="005D368D" w:rsidTr="005D368D">
        <w:trPr>
          <w:cantSplit/>
          <w:trHeight w:val="440"/>
        </w:trPr>
        <w:tc>
          <w:tcPr>
            <w:tcW w:w="567" w:type="dxa"/>
          </w:tcPr>
          <w:p w:rsidR="00A81589" w:rsidRPr="005D368D" w:rsidRDefault="00A81589" w:rsidP="005D368D">
            <w:pPr>
              <w:jc w:val="center"/>
            </w:pPr>
          </w:p>
        </w:tc>
        <w:tc>
          <w:tcPr>
            <w:tcW w:w="2835" w:type="dxa"/>
          </w:tcPr>
          <w:p w:rsidR="00A81589" w:rsidRPr="005D368D" w:rsidRDefault="00A81589" w:rsidP="005D368D">
            <w:pPr>
              <w:jc w:val="both"/>
            </w:pPr>
            <w:r w:rsidRPr="005D368D">
              <w:t>дети 0-6 лет</w:t>
            </w:r>
          </w:p>
        </w:tc>
        <w:tc>
          <w:tcPr>
            <w:tcW w:w="1276" w:type="dxa"/>
            <w:vAlign w:val="center"/>
          </w:tcPr>
          <w:p w:rsidR="00A81589" w:rsidRPr="005D368D" w:rsidRDefault="00A81589" w:rsidP="005D368D">
            <w:pPr>
              <w:ind w:left="-533" w:right="-108" w:firstLine="841"/>
              <w:jc w:val="center"/>
            </w:pPr>
            <w:r w:rsidRPr="005D368D">
              <w:t>121</w:t>
            </w:r>
          </w:p>
        </w:tc>
        <w:tc>
          <w:tcPr>
            <w:tcW w:w="1701" w:type="dxa"/>
            <w:vAlign w:val="center"/>
          </w:tcPr>
          <w:p w:rsidR="00A81589" w:rsidRPr="005D368D" w:rsidRDefault="00A81589" w:rsidP="005D368D">
            <w:pPr>
              <w:ind w:left="-533" w:right="-108" w:firstLine="841"/>
              <w:jc w:val="center"/>
            </w:pPr>
            <w:r w:rsidRPr="005D368D">
              <w:t>16,1</w:t>
            </w:r>
          </w:p>
        </w:tc>
        <w:tc>
          <w:tcPr>
            <w:tcW w:w="1559" w:type="dxa"/>
            <w:vAlign w:val="center"/>
          </w:tcPr>
          <w:p w:rsidR="00A81589" w:rsidRPr="005D368D" w:rsidRDefault="00A81589" w:rsidP="005D368D">
            <w:pPr>
              <w:ind w:left="-533" w:firstLine="425"/>
              <w:jc w:val="center"/>
            </w:pPr>
            <w:r w:rsidRPr="005D368D">
              <w:t>127</w:t>
            </w:r>
          </w:p>
        </w:tc>
        <w:tc>
          <w:tcPr>
            <w:tcW w:w="1843" w:type="dxa"/>
            <w:vAlign w:val="center"/>
          </w:tcPr>
          <w:p w:rsidR="00A81589" w:rsidRPr="005D368D" w:rsidRDefault="00A81589" w:rsidP="005D368D">
            <w:pPr>
              <w:ind w:left="-533" w:firstLine="425"/>
              <w:jc w:val="center"/>
            </w:pPr>
            <w:r w:rsidRPr="005D368D">
              <w:t>16,9</w:t>
            </w:r>
          </w:p>
        </w:tc>
        <w:tc>
          <w:tcPr>
            <w:tcW w:w="1276" w:type="dxa"/>
            <w:vAlign w:val="center"/>
          </w:tcPr>
          <w:p w:rsidR="00A81589" w:rsidRPr="005D368D" w:rsidRDefault="00A81589" w:rsidP="005D368D">
            <w:pPr>
              <w:ind w:left="-533" w:firstLine="283"/>
              <w:jc w:val="center"/>
            </w:pPr>
            <w:r w:rsidRPr="005D368D">
              <w:t>139</w:t>
            </w:r>
          </w:p>
        </w:tc>
        <w:tc>
          <w:tcPr>
            <w:tcW w:w="1276" w:type="dxa"/>
            <w:vAlign w:val="center"/>
          </w:tcPr>
          <w:p w:rsidR="00A81589" w:rsidRPr="005D368D" w:rsidRDefault="00A81589" w:rsidP="005D368D">
            <w:pPr>
              <w:ind w:left="-533" w:firstLine="283"/>
              <w:jc w:val="center"/>
            </w:pPr>
            <w:r w:rsidRPr="005D368D">
              <w:t>17,0</w:t>
            </w:r>
          </w:p>
        </w:tc>
        <w:tc>
          <w:tcPr>
            <w:tcW w:w="1559" w:type="dxa"/>
            <w:vAlign w:val="center"/>
          </w:tcPr>
          <w:p w:rsidR="00A81589" w:rsidRPr="005D368D" w:rsidRDefault="00A81589" w:rsidP="005D368D">
            <w:pPr>
              <w:ind w:left="-533" w:firstLine="283"/>
              <w:jc w:val="center"/>
            </w:pPr>
            <w:r w:rsidRPr="005D368D">
              <w:t>160</w:t>
            </w:r>
          </w:p>
        </w:tc>
        <w:tc>
          <w:tcPr>
            <w:tcW w:w="1559" w:type="dxa"/>
            <w:vAlign w:val="center"/>
          </w:tcPr>
          <w:p w:rsidR="00A81589" w:rsidRPr="005D368D" w:rsidRDefault="00A81589" w:rsidP="005D368D">
            <w:pPr>
              <w:ind w:left="-533" w:firstLine="283"/>
              <w:jc w:val="center"/>
            </w:pPr>
            <w:r w:rsidRPr="005D368D">
              <w:t>17,2</w:t>
            </w:r>
          </w:p>
        </w:tc>
      </w:tr>
      <w:tr w:rsidR="005D368D" w:rsidRPr="005D368D" w:rsidTr="005D368D">
        <w:trPr>
          <w:cantSplit/>
          <w:trHeight w:val="440"/>
        </w:trPr>
        <w:tc>
          <w:tcPr>
            <w:tcW w:w="567" w:type="dxa"/>
          </w:tcPr>
          <w:p w:rsidR="00A81589" w:rsidRPr="005D368D" w:rsidRDefault="00A81589" w:rsidP="005D368D">
            <w:pPr>
              <w:jc w:val="center"/>
            </w:pPr>
          </w:p>
        </w:tc>
        <w:tc>
          <w:tcPr>
            <w:tcW w:w="2835" w:type="dxa"/>
          </w:tcPr>
          <w:p w:rsidR="00A81589" w:rsidRPr="005D368D" w:rsidRDefault="00A81589" w:rsidP="005D368D">
            <w:pPr>
              <w:jc w:val="both"/>
            </w:pPr>
            <w:r w:rsidRPr="005D368D">
              <w:t>дети 7-15 лет</w:t>
            </w:r>
          </w:p>
        </w:tc>
        <w:tc>
          <w:tcPr>
            <w:tcW w:w="1276" w:type="dxa"/>
            <w:vAlign w:val="center"/>
          </w:tcPr>
          <w:p w:rsidR="00A81589" w:rsidRPr="005D368D" w:rsidRDefault="00A81589" w:rsidP="005D368D">
            <w:pPr>
              <w:ind w:left="-533" w:right="-108" w:firstLine="841"/>
              <w:jc w:val="center"/>
            </w:pPr>
            <w:r w:rsidRPr="005D368D">
              <w:t>104</w:t>
            </w:r>
          </w:p>
        </w:tc>
        <w:tc>
          <w:tcPr>
            <w:tcW w:w="1701" w:type="dxa"/>
            <w:vAlign w:val="center"/>
          </w:tcPr>
          <w:p w:rsidR="00A81589" w:rsidRPr="005D368D" w:rsidRDefault="00A81589" w:rsidP="005D368D">
            <w:pPr>
              <w:ind w:left="-533" w:right="-108" w:firstLine="841"/>
              <w:jc w:val="center"/>
            </w:pPr>
            <w:r w:rsidRPr="005D368D">
              <w:t>13,8</w:t>
            </w:r>
          </w:p>
        </w:tc>
        <w:tc>
          <w:tcPr>
            <w:tcW w:w="1559" w:type="dxa"/>
            <w:vAlign w:val="center"/>
          </w:tcPr>
          <w:p w:rsidR="00A81589" w:rsidRPr="005D368D" w:rsidRDefault="00A81589" w:rsidP="005D368D">
            <w:pPr>
              <w:ind w:left="-533" w:firstLine="425"/>
              <w:jc w:val="center"/>
            </w:pPr>
            <w:r w:rsidRPr="005D368D">
              <w:t>151</w:t>
            </w:r>
          </w:p>
        </w:tc>
        <w:tc>
          <w:tcPr>
            <w:tcW w:w="1843" w:type="dxa"/>
            <w:vAlign w:val="center"/>
          </w:tcPr>
          <w:p w:rsidR="00A81589" w:rsidRPr="005D368D" w:rsidRDefault="00A81589" w:rsidP="005D368D">
            <w:pPr>
              <w:ind w:left="-533" w:firstLine="425"/>
              <w:jc w:val="center"/>
            </w:pPr>
            <w:r w:rsidRPr="005D368D">
              <w:t>20,1</w:t>
            </w:r>
          </w:p>
        </w:tc>
        <w:tc>
          <w:tcPr>
            <w:tcW w:w="1276" w:type="dxa"/>
            <w:vAlign w:val="center"/>
          </w:tcPr>
          <w:p w:rsidR="00A81589" w:rsidRPr="005D368D" w:rsidRDefault="00A81589" w:rsidP="005D368D">
            <w:pPr>
              <w:ind w:left="-533" w:firstLine="283"/>
              <w:jc w:val="center"/>
            </w:pPr>
            <w:r w:rsidRPr="005D368D">
              <w:t>166</w:t>
            </w:r>
          </w:p>
        </w:tc>
        <w:tc>
          <w:tcPr>
            <w:tcW w:w="1276" w:type="dxa"/>
            <w:vAlign w:val="center"/>
          </w:tcPr>
          <w:p w:rsidR="00A81589" w:rsidRPr="005D368D" w:rsidRDefault="00A81589" w:rsidP="005D368D">
            <w:pPr>
              <w:ind w:left="-533" w:firstLine="283"/>
              <w:jc w:val="center"/>
            </w:pPr>
            <w:r w:rsidRPr="005D368D">
              <w:t>20,2</w:t>
            </w:r>
          </w:p>
        </w:tc>
        <w:tc>
          <w:tcPr>
            <w:tcW w:w="1559" w:type="dxa"/>
            <w:vAlign w:val="center"/>
          </w:tcPr>
          <w:p w:rsidR="00A81589" w:rsidRPr="005D368D" w:rsidRDefault="00A81589" w:rsidP="005D368D">
            <w:pPr>
              <w:ind w:left="-533" w:firstLine="283"/>
              <w:jc w:val="center"/>
            </w:pPr>
            <w:r w:rsidRPr="005D368D">
              <w:t>189</w:t>
            </w:r>
          </w:p>
        </w:tc>
        <w:tc>
          <w:tcPr>
            <w:tcW w:w="1559" w:type="dxa"/>
            <w:vAlign w:val="center"/>
          </w:tcPr>
          <w:p w:rsidR="00A81589" w:rsidRPr="005D368D" w:rsidRDefault="00A81589" w:rsidP="005D368D">
            <w:pPr>
              <w:ind w:left="-533" w:firstLine="283"/>
              <w:jc w:val="center"/>
            </w:pPr>
            <w:r w:rsidRPr="005D368D">
              <w:t>20,3</w:t>
            </w:r>
          </w:p>
        </w:tc>
      </w:tr>
      <w:tr w:rsidR="005D368D" w:rsidRPr="005D368D" w:rsidTr="005D368D">
        <w:trPr>
          <w:cantSplit/>
          <w:trHeight w:val="440"/>
        </w:trPr>
        <w:tc>
          <w:tcPr>
            <w:tcW w:w="567" w:type="dxa"/>
          </w:tcPr>
          <w:p w:rsidR="00A81589" w:rsidRPr="005D368D" w:rsidRDefault="00A81589" w:rsidP="005D368D">
            <w:pPr>
              <w:jc w:val="center"/>
            </w:pPr>
            <w:r w:rsidRPr="005D368D">
              <w:t>2.</w:t>
            </w:r>
          </w:p>
        </w:tc>
        <w:tc>
          <w:tcPr>
            <w:tcW w:w="2835" w:type="dxa"/>
          </w:tcPr>
          <w:p w:rsidR="00A81589" w:rsidRPr="005D368D" w:rsidRDefault="00A81589" w:rsidP="005D368D">
            <w:pPr>
              <w:jc w:val="both"/>
            </w:pPr>
            <w:r w:rsidRPr="005D368D">
              <w:t>Трудоспособный возраст,</w:t>
            </w:r>
          </w:p>
          <w:p w:rsidR="00A81589" w:rsidRPr="005D368D" w:rsidRDefault="00A81589" w:rsidP="005D368D">
            <w:pPr>
              <w:jc w:val="both"/>
            </w:pPr>
            <w:r w:rsidRPr="005D368D">
              <w:t>из них:</w:t>
            </w:r>
          </w:p>
        </w:tc>
        <w:tc>
          <w:tcPr>
            <w:tcW w:w="1276" w:type="dxa"/>
            <w:vAlign w:val="center"/>
          </w:tcPr>
          <w:p w:rsidR="00A81589" w:rsidRPr="005D368D" w:rsidRDefault="00A81589" w:rsidP="005D368D">
            <w:pPr>
              <w:ind w:left="-533" w:right="-108" w:firstLine="841"/>
              <w:jc w:val="center"/>
            </w:pPr>
            <w:r w:rsidRPr="005D368D">
              <w:t>455</w:t>
            </w:r>
          </w:p>
        </w:tc>
        <w:tc>
          <w:tcPr>
            <w:tcW w:w="1701" w:type="dxa"/>
            <w:vAlign w:val="center"/>
          </w:tcPr>
          <w:p w:rsidR="00A81589" w:rsidRPr="005D368D" w:rsidRDefault="00A81589" w:rsidP="005D368D">
            <w:pPr>
              <w:ind w:left="-533" w:right="-108" w:firstLine="841"/>
              <w:jc w:val="center"/>
            </w:pPr>
            <w:r w:rsidRPr="005D368D">
              <w:t>60,6</w:t>
            </w:r>
          </w:p>
        </w:tc>
        <w:tc>
          <w:tcPr>
            <w:tcW w:w="1559" w:type="dxa"/>
            <w:vAlign w:val="center"/>
          </w:tcPr>
          <w:p w:rsidR="00A81589" w:rsidRPr="005D368D" w:rsidRDefault="00A81589" w:rsidP="005D368D">
            <w:pPr>
              <w:ind w:left="-533" w:firstLine="425"/>
              <w:jc w:val="center"/>
            </w:pPr>
            <w:r w:rsidRPr="005D368D">
              <w:t>394</w:t>
            </w:r>
          </w:p>
        </w:tc>
        <w:tc>
          <w:tcPr>
            <w:tcW w:w="1843" w:type="dxa"/>
            <w:vAlign w:val="center"/>
          </w:tcPr>
          <w:p w:rsidR="00A81589" w:rsidRPr="005D368D" w:rsidRDefault="00A81589" w:rsidP="005D368D">
            <w:pPr>
              <w:ind w:left="-533" w:firstLine="425"/>
              <w:jc w:val="center"/>
            </w:pPr>
            <w:r w:rsidRPr="005D368D">
              <w:t>52,4</w:t>
            </w:r>
          </w:p>
        </w:tc>
        <w:tc>
          <w:tcPr>
            <w:tcW w:w="1276" w:type="dxa"/>
            <w:vAlign w:val="center"/>
          </w:tcPr>
          <w:p w:rsidR="00A81589" w:rsidRPr="005D368D" w:rsidRDefault="00A81589" w:rsidP="005D368D">
            <w:pPr>
              <w:ind w:left="-533" w:firstLine="283"/>
              <w:jc w:val="center"/>
            </w:pPr>
            <w:r w:rsidRPr="005D368D">
              <w:t>428</w:t>
            </w:r>
          </w:p>
        </w:tc>
        <w:tc>
          <w:tcPr>
            <w:tcW w:w="1276" w:type="dxa"/>
            <w:vAlign w:val="center"/>
          </w:tcPr>
          <w:p w:rsidR="00A81589" w:rsidRPr="005D368D" w:rsidRDefault="00A81589" w:rsidP="005D368D">
            <w:pPr>
              <w:ind w:left="-533" w:firstLine="283"/>
              <w:jc w:val="center"/>
            </w:pPr>
            <w:r w:rsidRPr="005D368D">
              <w:t>52,2</w:t>
            </w:r>
          </w:p>
        </w:tc>
        <w:tc>
          <w:tcPr>
            <w:tcW w:w="1559" w:type="dxa"/>
            <w:vAlign w:val="center"/>
          </w:tcPr>
          <w:p w:rsidR="00A81589" w:rsidRPr="005D368D" w:rsidRDefault="00A81589" w:rsidP="005D368D">
            <w:pPr>
              <w:ind w:left="-533" w:firstLine="283"/>
              <w:jc w:val="center"/>
            </w:pPr>
            <w:r w:rsidRPr="005D368D">
              <w:t>481</w:t>
            </w:r>
          </w:p>
        </w:tc>
        <w:tc>
          <w:tcPr>
            <w:tcW w:w="1559" w:type="dxa"/>
            <w:vAlign w:val="center"/>
          </w:tcPr>
          <w:p w:rsidR="00A81589" w:rsidRPr="005D368D" w:rsidRDefault="00A81589" w:rsidP="005D368D">
            <w:pPr>
              <w:ind w:left="-533" w:firstLine="283"/>
              <w:jc w:val="center"/>
            </w:pPr>
            <w:r w:rsidRPr="005D368D">
              <w:t>51,8</w:t>
            </w:r>
          </w:p>
        </w:tc>
      </w:tr>
      <w:tr w:rsidR="005D368D" w:rsidRPr="005D368D" w:rsidTr="005D368D">
        <w:trPr>
          <w:cantSplit/>
          <w:trHeight w:val="440"/>
        </w:trPr>
        <w:tc>
          <w:tcPr>
            <w:tcW w:w="567" w:type="dxa"/>
          </w:tcPr>
          <w:p w:rsidR="00A81589" w:rsidRPr="005D368D" w:rsidRDefault="00A81589" w:rsidP="005D368D">
            <w:pPr>
              <w:jc w:val="center"/>
            </w:pPr>
          </w:p>
        </w:tc>
        <w:tc>
          <w:tcPr>
            <w:tcW w:w="2835" w:type="dxa"/>
          </w:tcPr>
          <w:p w:rsidR="00A81589" w:rsidRPr="005D368D" w:rsidRDefault="00A81589" w:rsidP="005D368D">
            <w:pPr>
              <w:jc w:val="both"/>
            </w:pPr>
            <w:r w:rsidRPr="005D368D">
              <w:t>Женщины 16-55 лет</w:t>
            </w:r>
          </w:p>
        </w:tc>
        <w:tc>
          <w:tcPr>
            <w:tcW w:w="1276" w:type="dxa"/>
            <w:vAlign w:val="center"/>
          </w:tcPr>
          <w:p w:rsidR="00A81589" w:rsidRPr="005D368D" w:rsidRDefault="00A81589" w:rsidP="005D368D">
            <w:pPr>
              <w:ind w:left="-533" w:right="-108" w:firstLine="841"/>
              <w:jc w:val="center"/>
            </w:pPr>
            <w:r w:rsidRPr="005D368D">
              <w:t>228</w:t>
            </w:r>
          </w:p>
        </w:tc>
        <w:tc>
          <w:tcPr>
            <w:tcW w:w="1701" w:type="dxa"/>
            <w:vAlign w:val="center"/>
          </w:tcPr>
          <w:p w:rsidR="00A81589" w:rsidRPr="005D368D" w:rsidRDefault="00A81589" w:rsidP="005D368D">
            <w:pPr>
              <w:ind w:left="-533" w:right="-108" w:firstLine="841"/>
              <w:jc w:val="center"/>
            </w:pPr>
            <w:r w:rsidRPr="005D368D">
              <w:t>30,3</w:t>
            </w:r>
          </w:p>
        </w:tc>
        <w:tc>
          <w:tcPr>
            <w:tcW w:w="1559" w:type="dxa"/>
            <w:vAlign w:val="center"/>
          </w:tcPr>
          <w:p w:rsidR="00A81589" w:rsidRPr="005D368D" w:rsidRDefault="00A81589" w:rsidP="005D368D">
            <w:pPr>
              <w:ind w:left="-533" w:firstLine="425"/>
              <w:jc w:val="center"/>
            </w:pPr>
            <w:r w:rsidRPr="005D368D">
              <w:t>194</w:t>
            </w:r>
          </w:p>
        </w:tc>
        <w:tc>
          <w:tcPr>
            <w:tcW w:w="1843" w:type="dxa"/>
            <w:vAlign w:val="center"/>
          </w:tcPr>
          <w:p w:rsidR="00A81589" w:rsidRPr="005D368D" w:rsidRDefault="00A81589" w:rsidP="005D368D">
            <w:pPr>
              <w:ind w:left="-533" w:firstLine="425"/>
              <w:jc w:val="center"/>
            </w:pPr>
            <w:r w:rsidRPr="005D368D">
              <w:t>25,8</w:t>
            </w:r>
          </w:p>
        </w:tc>
        <w:tc>
          <w:tcPr>
            <w:tcW w:w="1276" w:type="dxa"/>
            <w:vAlign w:val="center"/>
          </w:tcPr>
          <w:p w:rsidR="00A81589" w:rsidRPr="005D368D" w:rsidRDefault="00A81589" w:rsidP="005D368D">
            <w:pPr>
              <w:ind w:left="-533" w:firstLine="283"/>
              <w:jc w:val="center"/>
            </w:pPr>
            <w:r w:rsidRPr="005D368D">
              <w:t>210</w:t>
            </w:r>
          </w:p>
        </w:tc>
        <w:tc>
          <w:tcPr>
            <w:tcW w:w="1276" w:type="dxa"/>
            <w:vAlign w:val="center"/>
          </w:tcPr>
          <w:p w:rsidR="00A81589" w:rsidRPr="005D368D" w:rsidRDefault="00A81589" w:rsidP="005D368D">
            <w:pPr>
              <w:ind w:left="-533" w:firstLine="283"/>
              <w:jc w:val="center"/>
            </w:pPr>
            <w:r w:rsidRPr="005D368D">
              <w:t>25,7</w:t>
            </w:r>
          </w:p>
        </w:tc>
        <w:tc>
          <w:tcPr>
            <w:tcW w:w="1559" w:type="dxa"/>
            <w:vAlign w:val="center"/>
          </w:tcPr>
          <w:p w:rsidR="00A81589" w:rsidRPr="005D368D" w:rsidRDefault="00A81589" w:rsidP="005D368D">
            <w:pPr>
              <w:ind w:left="-533" w:firstLine="283"/>
              <w:jc w:val="center"/>
            </w:pPr>
            <w:r w:rsidRPr="005D368D">
              <w:t>237</w:t>
            </w:r>
          </w:p>
        </w:tc>
        <w:tc>
          <w:tcPr>
            <w:tcW w:w="1559" w:type="dxa"/>
            <w:vAlign w:val="center"/>
          </w:tcPr>
          <w:p w:rsidR="00A81589" w:rsidRPr="005D368D" w:rsidRDefault="00A81589" w:rsidP="005D368D">
            <w:pPr>
              <w:ind w:left="-533" w:firstLine="283"/>
              <w:jc w:val="center"/>
            </w:pPr>
            <w:r w:rsidRPr="005D368D">
              <w:t>25,5</w:t>
            </w:r>
          </w:p>
        </w:tc>
      </w:tr>
      <w:tr w:rsidR="005D368D" w:rsidRPr="005D368D" w:rsidTr="005D368D">
        <w:trPr>
          <w:cantSplit/>
          <w:trHeight w:val="440"/>
        </w:trPr>
        <w:tc>
          <w:tcPr>
            <w:tcW w:w="567" w:type="dxa"/>
          </w:tcPr>
          <w:p w:rsidR="00A81589" w:rsidRPr="005D368D" w:rsidRDefault="00A81589" w:rsidP="005D368D">
            <w:pPr>
              <w:jc w:val="center"/>
            </w:pPr>
          </w:p>
        </w:tc>
        <w:tc>
          <w:tcPr>
            <w:tcW w:w="2835" w:type="dxa"/>
          </w:tcPr>
          <w:p w:rsidR="00A81589" w:rsidRPr="005D368D" w:rsidRDefault="00A81589" w:rsidP="005D368D">
            <w:pPr>
              <w:jc w:val="both"/>
            </w:pPr>
            <w:r w:rsidRPr="005D368D">
              <w:t>Мужчины 16-60 лет</w:t>
            </w:r>
          </w:p>
        </w:tc>
        <w:tc>
          <w:tcPr>
            <w:tcW w:w="1276" w:type="dxa"/>
            <w:vAlign w:val="center"/>
          </w:tcPr>
          <w:p w:rsidR="00A81589" w:rsidRPr="005D368D" w:rsidRDefault="00A81589" w:rsidP="005D368D">
            <w:pPr>
              <w:ind w:left="-533" w:right="-108" w:firstLine="841"/>
              <w:jc w:val="center"/>
            </w:pPr>
            <w:r w:rsidRPr="005D368D">
              <w:t>227</w:t>
            </w:r>
          </w:p>
        </w:tc>
        <w:tc>
          <w:tcPr>
            <w:tcW w:w="1701" w:type="dxa"/>
            <w:vAlign w:val="center"/>
          </w:tcPr>
          <w:p w:rsidR="00A81589" w:rsidRPr="005D368D" w:rsidRDefault="00A81589" w:rsidP="005D368D">
            <w:pPr>
              <w:ind w:left="-533" w:right="-108" w:firstLine="841"/>
              <w:jc w:val="center"/>
            </w:pPr>
            <w:r w:rsidRPr="005D368D">
              <w:t>30,3</w:t>
            </w:r>
          </w:p>
        </w:tc>
        <w:tc>
          <w:tcPr>
            <w:tcW w:w="1559" w:type="dxa"/>
            <w:vAlign w:val="center"/>
          </w:tcPr>
          <w:p w:rsidR="00A81589" w:rsidRPr="005D368D" w:rsidRDefault="00A81589" w:rsidP="005D368D">
            <w:pPr>
              <w:ind w:left="-533" w:firstLine="425"/>
              <w:jc w:val="center"/>
            </w:pPr>
            <w:r w:rsidRPr="005D368D">
              <w:t>200</w:t>
            </w:r>
          </w:p>
        </w:tc>
        <w:tc>
          <w:tcPr>
            <w:tcW w:w="1843" w:type="dxa"/>
            <w:vAlign w:val="center"/>
          </w:tcPr>
          <w:p w:rsidR="00A81589" w:rsidRPr="005D368D" w:rsidRDefault="00A81589" w:rsidP="005D368D">
            <w:pPr>
              <w:ind w:left="-533" w:firstLine="425"/>
              <w:jc w:val="center"/>
            </w:pPr>
            <w:r w:rsidRPr="005D368D">
              <w:t>26,6</w:t>
            </w:r>
          </w:p>
        </w:tc>
        <w:tc>
          <w:tcPr>
            <w:tcW w:w="1276" w:type="dxa"/>
            <w:vAlign w:val="center"/>
          </w:tcPr>
          <w:p w:rsidR="00A81589" w:rsidRPr="005D368D" w:rsidRDefault="00A81589" w:rsidP="005D368D">
            <w:pPr>
              <w:ind w:left="-533" w:firstLine="283"/>
              <w:jc w:val="center"/>
            </w:pPr>
            <w:r w:rsidRPr="005D368D">
              <w:t>218</w:t>
            </w:r>
          </w:p>
        </w:tc>
        <w:tc>
          <w:tcPr>
            <w:tcW w:w="1276" w:type="dxa"/>
            <w:vAlign w:val="center"/>
          </w:tcPr>
          <w:p w:rsidR="00A81589" w:rsidRPr="005D368D" w:rsidRDefault="00A81589" w:rsidP="005D368D">
            <w:pPr>
              <w:ind w:left="-533" w:firstLine="283"/>
              <w:jc w:val="center"/>
            </w:pPr>
            <w:r w:rsidRPr="005D368D">
              <w:t>26,5</w:t>
            </w:r>
          </w:p>
        </w:tc>
        <w:tc>
          <w:tcPr>
            <w:tcW w:w="1559" w:type="dxa"/>
            <w:vAlign w:val="center"/>
          </w:tcPr>
          <w:p w:rsidR="00A81589" w:rsidRPr="005D368D" w:rsidRDefault="00A81589" w:rsidP="005D368D">
            <w:pPr>
              <w:ind w:left="-533" w:firstLine="283"/>
              <w:jc w:val="center"/>
            </w:pPr>
            <w:r w:rsidRPr="005D368D">
              <w:t>244</w:t>
            </w:r>
          </w:p>
        </w:tc>
        <w:tc>
          <w:tcPr>
            <w:tcW w:w="1559" w:type="dxa"/>
            <w:vAlign w:val="center"/>
          </w:tcPr>
          <w:p w:rsidR="00A81589" w:rsidRPr="005D368D" w:rsidRDefault="00A81589" w:rsidP="005D368D">
            <w:pPr>
              <w:ind w:left="-533" w:firstLine="283"/>
              <w:jc w:val="center"/>
            </w:pPr>
            <w:r w:rsidRPr="005D368D">
              <w:t>26,3</w:t>
            </w:r>
          </w:p>
        </w:tc>
      </w:tr>
      <w:tr w:rsidR="005D368D" w:rsidRPr="005D368D" w:rsidTr="005D368D">
        <w:trPr>
          <w:cantSplit/>
          <w:trHeight w:val="440"/>
        </w:trPr>
        <w:tc>
          <w:tcPr>
            <w:tcW w:w="567" w:type="dxa"/>
          </w:tcPr>
          <w:p w:rsidR="00A81589" w:rsidRPr="005D368D" w:rsidRDefault="00A81589" w:rsidP="005D368D">
            <w:pPr>
              <w:jc w:val="center"/>
            </w:pPr>
            <w:r w:rsidRPr="005D368D">
              <w:t>3.</w:t>
            </w:r>
          </w:p>
        </w:tc>
        <w:tc>
          <w:tcPr>
            <w:tcW w:w="2835" w:type="dxa"/>
          </w:tcPr>
          <w:p w:rsidR="00A81589" w:rsidRPr="005D368D" w:rsidRDefault="00A81589" w:rsidP="00B07D0B">
            <w:pPr>
              <w:pStyle w:val="6"/>
              <w:numPr>
                <w:ilvl w:val="0"/>
                <w:numId w:val="0"/>
              </w:numPr>
              <w:spacing w:before="0"/>
              <w:jc w:val="both"/>
              <w:rPr>
                <w:i w:val="0"/>
                <w:color w:val="auto"/>
              </w:rPr>
            </w:pPr>
            <w:r w:rsidRPr="005D368D">
              <w:rPr>
                <w:i w:val="0"/>
                <w:color w:val="auto"/>
              </w:rPr>
              <w:t>Старше трудоспособного</w:t>
            </w:r>
          </w:p>
          <w:p w:rsidR="00A81589" w:rsidRPr="005D368D" w:rsidRDefault="00A81589" w:rsidP="005D368D">
            <w:pPr>
              <w:jc w:val="both"/>
            </w:pPr>
            <w:r w:rsidRPr="005D368D">
              <w:t xml:space="preserve"> Возраста,</w:t>
            </w:r>
          </w:p>
          <w:p w:rsidR="00A81589" w:rsidRPr="005D368D" w:rsidRDefault="00A81589" w:rsidP="005D368D">
            <w:pPr>
              <w:jc w:val="both"/>
            </w:pPr>
            <w:r w:rsidRPr="005D368D">
              <w:t>из них:</w:t>
            </w:r>
          </w:p>
        </w:tc>
        <w:tc>
          <w:tcPr>
            <w:tcW w:w="1276" w:type="dxa"/>
            <w:vAlign w:val="center"/>
          </w:tcPr>
          <w:p w:rsidR="00A81589" w:rsidRPr="005D368D" w:rsidRDefault="00A81589" w:rsidP="005D368D">
            <w:pPr>
              <w:ind w:left="-533" w:right="-108" w:firstLine="841"/>
              <w:jc w:val="center"/>
            </w:pPr>
            <w:r w:rsidRPr="005D368D">
              <w:t>71</w:t>
            </w:r>
          </w:p>
        </w:tc>
        <w:tc>
          <w:tcPr>
            <w:tcW w:w="1701" w:type="dxa"/>
            <w:vAlign w:val="center"/>
          </w:tcPr>
          <w:p w:rsidR="00A81589" w:rsidRPr="005D368D" w:rsidRDefault="00A81589" w:rsidP="005D368D">
            <w:pPr>
              <w:ind w:left="-533" w:right="-108" w:firstLine="841"/>
              <w:jc w:val="center"/>
            </w:pPr>
            <w:r w:rsidRPr="005D368D">
              <w:t>9,5</w:t>
            </w:r>
          </w:p>
        </w:tc>
        <w:tc>
          <w:tcPr>
            <w:tcW w:w="1559" w:type="dxa"/>
            <w:vAlign w:val="center"/>
          </w:tcPr>
          <w:p w:rsidR="00A81589" w:rsidRPr="005D368D" w:rsidRDefault="00A81589" w:rsidP="005D368D">
            <w:pPr>
              <w:ind w:left="-533" w:firstLine="425"/>
              <w:jc w:val="center"/>
            </w:pPr>
            <w:r w:rsidRPr="005D368D">
              <w:t>80</w:t>
            </w:r>
          </w:p>
        </w:tc>
        <w:tc>
          <w:tcPr>
            <w:tcW w:w="1843" w:type="dxa"/>
            <w:vAlign w:val="center"/>
          </w:tcPr>
          <w:p w:rsidR="00A81589" w:rsidRPr="005D368D" w:rsidRDefault="00A81589" w:rsidP="005D368D">
            <w:pPr>
              <w:ind w:left="-533" w:firstLine="425"/>
              <w:jc w:val="center"/>
            </w:pPr>
            <w:r w:rsidRPr="005D368D">
              <w:t>10,6</w:t>
            </w:r>
          </w:p>
        </w:tc>
        <w:tc>
          <w:tcPr>
            <w:tcW w:w="1276" w:type="dxa"/>
            <w:vAlign w:val="center"/>
          </w:tcPr>
          <w:p w:rsidR="00A81589" w:rsidRPr="005D368D" w:rsidRDefault="00A81589" w:rsidP="005D368D">
            <w:pPr>
              <w:ind w:left="-533" w:firstLine="283"/>
              <w:jc w:val="center"/>
            </w:pPr>
            <w:r w:rsidRPr="005D368D">
              <w:t>4     87</w:t>
            </w:r>
          </w:p>
        </w:tc>
        <w:tc>
          <w:tcPr>
            <w:tcW w:w="1276" w:type="dxa"/>
            <w:vAlign w:val="center"/>
          </w:tcPr>
          <w:p w:rsidR="00A81589" w:rsidRPr="005D368D" w:rsidRDefault="00A81589" w:rsidP="005D368D">
            <w:pPr>
              <w:ind w:left="-533" w:firstLine="283"/>
              <w:jc w:val="center"/>
            </w:pPr>
            <w:r w:rsidRPr="005D368D">
              <w:t>10,6</w:t>
            </w:r>
          </w:p>
        </w:tc>
        <w:tc>
          <w:tcPr>
            <w:tcW w:w="1559" w:type="dxa"/>
            <w:vAlign w:val="center"/>
          </w:tcPr>
          <w:p w:rsidR="00A81589" w:rsidRPr="005D368D" w:rsidRDefault="00A81589" w:rsidP="005D368D">
            <w:pPr>
              <w:ind w:left="-533" w:firstLine="283"/>
              <w:jc w:val="center"/>
            </w:pPr>
            <w:r w:rsidRPr="005D368D">
              <w:t>100</w:t>
            </w:r>
          </w:p>
        </w:tc>
        <w:tc>
          <w:tcPr>
            <w:tcW w:w="1559" w:type="dxa"/>
            <w:vAlign w:val="center"/>
          </w:tcPr>
          <w:p w:rsidR="00A81589" w:rsidRPr="005D368D" w:rsidRDefault="00A81589" w:rsidP="005D368D">
            <w:pPr>
              <w:ind w:left="-533" w:firstLine="283"/>
              <w:jc w:val="center"/>
            </w:pPr>
            <w:r w:rsidRPr="005D368D">
              <w:t>10,8</w:t>
            </w:r>
          </w:p>
        </w:tc>
      </w:tr>
      <w:tr w:rsidR="005D368D" w:rsidRPr="005D368D" w:rsidTr="005D368D">
        <w:trPr>
          <w:cantSplit/>
          <w:trHeight w:val="440"/>
        </w:trPr>
        <w:tc>
          <w:tcPr>
            <w:tcW w:w="567" w:type="dxa"/>
            <w:vAlign w:val="bottom"/>
          </w:tcPr>
          <w:p w:rsidR="00A81589" w:rsidRPr="005D368D" w:rsidRDefault="00A81589" w:rsidP="00A81589">
            <w:pPr>
              <w:ind w:left="-533" w:right="176"/>
              <w:jc w:val="right"/>
            </w:pPr>
          </w:p>
        </w:tc>
        <w:tc>
          <w:tcPr>
            <w:tcW w:w="2835" w:type="dxa"/>
          </w:tcPr>
          <w:p w:rsidR="00A81589" w:rsidRPr="005D368D" w:rsidRDefault="00A81589" w:rsidP="005D368D">
            <w:pPr>
              <w:jc w:val="both"/>
            </w:pPr>
            <w:r w:rsidRPr="005D368D">
              <w:t>Женщины</w:t>
            </w:r>
          </w:p>
        </w:tc>
        <w:tc>
          <w:tcPr>
            <w:tcW w:w="1276" w:type="dxa"/>
            <w:vAlign w:val="center"/>
          </w:tcPr>
          <w:p w:rsidR="00A81589" w:rsidRPr="005D368D" w:rsidRDefault="00A81589" w:rsidP="005D368D">
            <w:pPr>
              <w:ind w:left="-533" w:right="-108" w:firstLine="841"/>
              <w:jc w:val="center"/>
            </w:pPr>
            <w:r w:rsidRPr="005D368D">
              <w:t>54</w:t>
            </w:r>
          </w:p>
        </w:tc>
        <w:tc>
          <w:tcPr>
            <w:tcW w:w="1701" w:type="dxa"/>
            <w:vAlign w:val="center"/>
          </w:tcPr>
          <w:p w:rsidR="00A81589" w:rsidRPr="005D368D" w:rsidRDefault="00A81589" w:rsidP="005D368D">
            <w:pPr>
              <w:ind w:left="-533" w:right="-108" w:firstLine="841"/>
              <w:jc w:val="center"/>
            </w:pPr>
            <w:r w:rsidRPr="005D368D">
              <w:t>7,2</w:t>
            </w:r>
          </w:p>
        </w:tc>
        <w:tc>
          <w:tcPr>
            <w:tcW w:w="1559" w:type="dxa"/>
            <w:vAlign w:val="center"/>
          </w:tcPr>
          <w:p w:rsidR="00A81589" w:rsidRPr="005D368D" w:rsidRDefault="00A81589" w:rsidP="005D368D">
            <w:pPr>
              <w:ind w:left="-533" w:firstLine="425"/>
              <w:jc w:val="center"/>
            </w:pPr>
            <w:r w:rsidRPr="005D368D">
              <w:t>63</w:t>
            </w:r>
          </w:p>
        </w:tc>
        <w:tc>
          <w:tcPr>
            <w:tcW w:w="1843" w:type="dxa"/>
            <w:vAlign w:val="center"/>
          </w:tcPr>
          <w:p w:rsidR="00A81589" w:rsidRPr="005D368D" w:rsidRDefault="00A81589" w:rsidP="005D368D">
            <w:pPr>
              <w:ind w:left="-533" w:firstLine="425"/>
              <w:jc w:val="center"/>
            </w:pPr>
            <w:r w:rsidRPr="005D368D">
              <w:t>8,4</w:t>
            </w:r>
          </w:p>
        </w:tc>
        <w:tc>
          <w:tcPr>
            <w:tcW w:w="1276" w:type="dxa"/>
            <w:vAlign w:val="center"/>
          </w:tcPr>
          <w:p w:rsidR="00A81589" w:rsidRPr="005D368D" w:rsidRDefault="00A81589" w:rsidP="005D368D">
            <w:pPr>
              <w:ind w:left="-533" w:firstLine="283"/>
              <w:jc w:val="center"/>
            </w:pPr>
            <w:r w:rsidRPr="005D368D">
              <w:t>68</w:t>
            </w:r>
          </w:p>
        </w:tc>
        <w:tc>
          <w:tcPr>
            <w:tcW w:w="1276" w:type="dxa"/>
            <w:vAlign w:val="center"/>
          </w:tcPr>
          <w:p w:rsidR="00A81589" w:rsidRPr="005D368D" w:rsidRDefault="00A81589" w:rsidP="005D368D">
            <w:pPr>
              <w:ind w:left="-533" w:firstLine="283"/>
              <w:jc w:val="center"/>
            </w:pPr>
            <w:r w:rsidRPr="005D368D">
              <w:t>8,3</w:t>
            </w:r>
          </w:p>
        </w:tc>
        <w:tc>
          <w:tcPr>
            <w:tcW w:w="1559" w:type="dxa"/>
            <w:vAlign w:val="center"/>
          </w:tcPr>
          <w:p w:rsidR="00A81589" w:rsidRPr="005D368D" w:rsidRDefault="00A81589" w:rsidP="005D368D">
            <w:pPr>
              <w:ind w:left="-533" w:firstLine="283"/>
              <w:jc w:val="center"/>
            </w:pPr>
            <w:r w:rsidRPr="005D368D">
              <w:t>78</w:t>
            </w:r>
          </w:p>
        </w:tc>
        <w:tc>
          <w:tcPr>
            <w:tcW w:w="1559" w:type="dxa"/>
            <w:vAlign w:val="center"/>
          </w:tcPr>
          <w:p w:rsidR="00A81589" w:rsidRPr="005D368D" w:rsidRDefault="00A81589" w:rsidP="005D368D">
            <w:pPr>
              <w:ind w:left="-533" w:firstLine="283"/>
              <w:jc w:val="center"/>
            </w:pPr>
            <w:r w:rsidRPr="005D368D">
              <w:t>8,4</w:t>
            </w:r>
          </w:p>
        </w:tc>
      </w:tr>
      <w:tr w:rsidR="005D368D" w:rsidRPr="005D368D" w:rsidTr="005D368D">
        <w:trPr>
          <w:cantSplit/>
          <w:trHeight w:val="440"/>
        </w:trPr>
        <w:tc>
          <w:tcPr>
            <w:tcW w:w="567" w:type="dxa"/>
            <w:vAlign w:val="bottom"/>
          </w:tcPr>
          <w:p w:rsidR="00A81589" w:rsidRPr="005D368D" w:rsidRDefault="00A81589" w:rsidP="00A81589">
            <w:pPr>
              <w:ind w:left="-533" w:right="176"/>
              <w:jc w:val="right"/>
            </w:pPr>
          </w:p>
        </w:tc>
        <w:tc>
          <w:tcPr>
            <w:tcW w:w="2835" w:type="dxa"/>
          </w:tcPr>
          <w:p w:rsidR="00A81589" w:rsidRPr="005D368D" w:rsidRDefault="00A81589" w:rsidP="005D368D">
            <w:pPr>
              <w:jc w:val="both"/>
            </w:pPr>
            <w:r w:rsidRPr="005D368D">
              <w:t>Мужчины</w:t>
            </w:r>
          </w:p>
        </w:tc>
        <w:tc>
          <w:tcPr>
            <w:tcW w:w="1276" w:type="dxa"/>
            <w:vAlign w:val="center"/>
          </w:tcPr>
          <w:p w:rsidR="00A81589" w:rsidRPr="005D368D" w:rsidRDefault="00A81589" w:rsidP="005D368D">
            <w:pPr>
              <w:ind w:left="-533" w:right="-108" w:firstLine="841"/>
              <w:jc w:val="center"/>
            </w:pPr>
            <w:r w:rsidRPr="005D368D">
              <w:t>17</w:t>
            </w:r>
          </w:p>
        </w:tc>
        <w:tc>
          <w:tcPr>
            <w:tcW w:w="1701" w:type="dxa"/>
            <w:vAlign w:val="center"/>
          </w:tcPr>
          <w:p w:rsidR="00A81589" w:rsidRPr="005D368D" w:rsidRDefault="00A81589" w:rsidP="005D368D">
            <w:pPr>
              <w:ind w:left="-533" w:right="-108" w:firstLine="841"/>
              <w:jc w:val="center"/>
            </w:pPr>
            <w:r w:rsidRPr="005D368D">
              <w:t>2,3</w:t>
            </w:r>
          </w:p>
        </w:tc>
        <w:tc>
          <w:tcPr>
            <w:tcW w:w="1559" w:type="dxa"/>
            <w:vAlign w:val="center"/>
          </w:tcPr>
          <w:p w:rsidR="00A81589" w:rsidRPr="005D368D" w:rsidRDefault="00A81589" w:rsidP="005D368D">
            <w:pPr>
              <w:ind w:left="-533" w:firstLine="425"/>
              <w:jc w:val="center"/>
            </w:pPr>
            <w:r w:rsidRPr="005D368D">
              <w:t>17</w:t>
            </w:r>
          </w:p>
        </w:tc>
        <w:tc>
          <w:tcPr>
            <w:tcW w:w="1843" w:type="dxa"/>
            <w:vAlign w:val="center"/>
          </w:tcPr>
          <w:p w:rsidR="00A81589" w:rsidRPr="005D368D" w:rsidRDefault="00A81589" w:rsidP="005D368D">
            <w:pPr>
              <w:ind w:left="-533" w:firstLine="425"/>
              <w:jc w:val="center"/>
            </w:pPr>
            <w:r w:rsidRPr="005D368D">
              <w:t>2,2</w:t>
            </w:r>
          </w:p>
        </w:tc>
        <w:tc>
          <w:tcPr>
            <w:tcW w:w="1276" w:type="dxa"/>
            <w:vAlign w:val="center"/>
          </w:tcPr>
          <w:p w:rsidR="00A81589" w:rsidRPr="005D368D" w:rsidRDefault="00A81589" w:rsidP="005D368D">
            <w:pPr>
              <w:ind w:left="-533" w:firstLine="283"/>
              <w:jc w:val="center"/>
            </w:pPr>
            <w:r w:rsidRPr="005D368D">
              <w:t>19</w:t>
            </w:r>
          </w:p>
        </w:tc>
        <w:tc>
          <w:tcPr>
            <w:tcW w:w="1276" w:type="dxa"/>
            <w:vAlign w:val="center"/>
          </w:tcPr>
          <w:p w:rsidR="00A81589" w:rsidRPr="005D368D" w:rsidRDefault="00A81589" w:rsidP="005D368D">
            <w:pPr>
              <w:ind w:left="-533" w:firstLine="283"/>
              <w:jc w:val="center"/>
            </w:pPr>
            <w:r w:rsidRPr="005D368D">
              <w:t>2,3</w:t>
            </w:r>
          </w:p>
        </w:tc>
        <w:tc>
          <w:tcPr>
            <w:tcW w:w="1559" w:type="dxa"/>
            <w:vAlign w:val="center"/>
          </w:tcPr>
          <w:p w:rsidR="00A81589" w:rsidRPr="005D368D" w:rsidRDefault="00A81589" w:rsidP="005D368D">
            <w:pPr>
              <w:ind w:left="-533" w:firstLine="283"/>
              <w:jc w:val="center"/>
            </w:pPr>
            <w:r w:rsidRPr="005D368D">
              <w:t>22</w:t>
            </w:r>
          </w:p>
        </w:tc>
        <w:tc>
          <w:tcPr>
            <w:tcW w:w="1559" w:type="dxa"/>
            <w:vAlign w:val="center"/>
          </w:tcPr>
          <w:p w:rsidR="00A81589" w:rsidRPr="005D368D" w:rsidRDefault="00A81589" w:rsidP="005D368D">
            <w:pPr>
              <w:ind w:left="-533" w:firstLine="283"/>
              <w:jc w:val="center"/>
            </w:pPr>
            <w:r w:rsidRPr="005D368D">
              <w:t>2,4</w:t>
            </w:r>
          </w:p>
        </w:tc>
      </w:tr>
      <w:tr w:rsidR="005D368D" w:rsidRPr="005D368D" w:rsidTr="005D368D">
        <w:trPr>
          <w:cantSplit/>
          <w:trHeight w:val="440"/>
        </w:trPr>
        <w:tc>
          <w:tcPr>
            <w:tcW w:w="567" w:type="dxa"/>
            <w:vAlign w:val="bottom"/>
          </w:tcPr>
          <w:p w:rsidR="00A81589" w:rsidRPr="005D368D" w:rsidRDefault="00A81589" w:rsidP="00A81589">
            <w:pPr>
              <w:ind w:left="-533" w:right="176"/>
              <w:jc w:val="right"/>
            </w:pPr>
          </w:p>
        </w:tc>
        <w:tc>
          <w:tcPr>
            <w:tcW w:w="2835" w:type="dxa"/>
          </w:tcPr>
          <w:p w:rsidR="00A81589" w:rsidRPr="005D368D" w:rsidRDefault="00A81589" w:rsidP="005D368D">
            <w:pPr>
              <w:jc w:val="both"/>
            </w:pPr>
            <w:r w:rsidRPr="005D368D">
              <w:t>Всего:</w:t>
            </w:r>
          </w:p>
        </w:tc>
        <w:tc>
          <w:tcPr>
            <w:tcW w:w="1276" w:type="dxa"/>
            <w:vAlign w:val="center"/>
          </w:tcPr>
          <w:p w:rsidR="00A81589" w:rsidRPr="005D368D" w:rsidRDefault="00A81589" w:rsidP="005D368D">
            <w:pPr>
              <w:ind w:left="-533" w:right="-108" w:firstLine="841"/>
              <w:jc w:val="center"/>
            </w:pPr>
            <w:r w:rsidRPr="005D368D">
              <w:t>751</w:t>
            </w:r>
          </w:p>
        </w:tc>
        <w:tc>
          <w:tcPr>
            <w:tcW w:w="1701" w:type="dxa"/>
            <w:vAlign w:val="center"/>
          </w:tcPr>
          <w:p w:rsidR="00A81589" w:rsidRPr="005D368D" w:rsidRDefault="00A81589" w:rsidP="005D368D">
            <w:pPr>
              <w:ind w:left="-533" w:right="-108" w:firstLine="841"/>
              <w:jc w:val="center"/>
            </w:pPr>
            <w:r w:rsidRPr="005D368D">
              <w:t>100,0</w:t>
            </w:r>
          </w:p>
        </w:tc>
        <w:tc>
          <w:tcPr>
            <w:tcW w:w="1559" w:type="dxa"/>
            <w:vAlign w:val="center"/>
          </w:tcPr>
          <w:p w:rsidR="00A81589" w:rsidRPr="005D368D" w:rsidRDefault="00A81589" w:rsidP="005D368D">
            <w:pPr>
              <w:ind w:left="-533" w:firstLine="425"/>
              <w:jc w:val="center"/>
            </w:pPr>
            <w:r w:rsidRPr="005D368D">
              <w:t>752</w:t>
            </w:r>
          </w:p>
        </w:tc>
        <w:tc>
          <w:tcPr>
            <w:tcW w:w="1843" w:type="dxa"/>
            <w:vAlign w:val="center"/>
          </w:tcPr>
          <w:p w:rsidR="00A81589" w:rsidRPr="005D368D" w:rsidRDefault="00A81589" w:rsidP="005D368D">
            <w:pPr>
              <w:ind w:left="-533" w:firstLine="425"/>
              <w:jc w:val="center"/>
            </w:pPr>
            <w:r w:rsidRPr="005D368D">
              <w:t>100,0</w:t>
            </w:r>
          </w:p>
        </w:tc>
        <w:tc>
          <w:tcPr>
            <w:tcW w:w="1276" w:type="dxa"/>
            <w:vAlign w:val="center"/>
          </w:tcPr>
          <w:p w:rsidR="00A81589" w:rsidRPr="005D368D" w:rsidRDefault="00A81589" w:rsidP="005D368D">
            <w:pPr>
              <w:ind w:left="-533" w:firstLine="283"/>
              <w:jc w:val="center"/>
            </w:pPr>
            <w:r w:rsidRPr="005D368D">
              <w:t>820</w:t>
            </w:r>
          </w:p>
        </w:tc>
        <w:tc>
          <w:tcPr>
            <w:tcW w:w="1276" w:type="dxa"/>
            <w:vAlign w:val="center"/>
          </w:tcPr>
          <w:p w:rsidR="00A81589" w:rsidRPr="005D368D" w:rsidRDefault="00A81589" w:rsidP="005D368D">
            <w:pPr>
              <w:ind w:left="-533" w:firstLine="283"/>
              <w:jc w:val="center"/>
            </w:pPr>
            <w:r w:rsidRPr="005D368D">
              <w:t>100,0</w:t>
            </w:r>
          </w:p>
        </w:tc>
        <w:tc>
          <w:tcPr>
            <w:tcW w:w="1559" w:type="dxa"/>
            <w:vAlign w:val="center"/>
          </w:tcPr>
          <w:p w:rsidR="00A81589" w:rsidRPr="005D368D" w:rsidRDefault="00A81589" w:rsidP="005D368D">
            <w:pPr>
              <w:ind w:left="-533" w:firstLine="283"/>
              <w:jc w:val="center"/>
            </w:pPr>
            <w:r w:rsidRPr="005D368D">
              <w:t>930</w:t>
            </w:r>
          </w:p>
        </w:tc>
        <w:tc>
          <w:tcPr>
            <w:tcW w:w="1559" w:type="dxa"/>
            <w:vAlign w:val="center"/>
          </w:tcPr>
          <w:p w:rsidR="00A81589" w:rsidRPr="005D368D" w:rsidRDefault="00A81589" w:rsidP="005D368D">
            <w:pPr>
              <w:ind w:left="-533" w:firstLine="283"/>
              <w:jc w:val="center"/>
            </w:pPr>
            <w:r w:rsidRPr="005D368D">
              <w:t>100,0</w:t>
            </w:r>
          </w:p>
        </w:tc>
      </w:tr>
    </w:tbl>
    <w:p w:rsidR="00A81589" w:rsidRDefault="00A81589" w:rsidP="00A81589">
      <w:pPr>
        <w:ind w:firstLine="851"/>
        <w:jc w:val="both"/>
        <w:rPr>
          <w:sz w:val="28"/>
        </w:rPr>
        <w:sectPr w:rsidR="00A81589" w:rsidSect="00A81589">
          <w:pgSz w:w="16840" w:h="11907" w:orient="landscape" w:code="9"/>
          <w:pgMar w:top="907" w:right="907" w:bottom="851" w:left="907" w:header="720" w:footer="720" w:gutter="0"/>
          <w:cols w:space="720"/>
        </w:sectPr>
      </w:pPr>
    </w:p>
    <w:p w:rsidR="00A81589" w:rsidRPr="005D368D" w:rsidRDefault="00A81589" w:rsidP="00A81589">
      <w:pPr>
        <w:jc w:val="center"/>
        <w:rPr>
          <w:b/>
          <w:sz w:val="28"/>
        </w:rPr>
      </w:pPr>
      <w:r w:rsidRPr="005D368D">
        <w:rPr>
          <w:b/>
          <w:sz w:val="28"/>
        </w:rPr>
        <w:lastRenderedPageBreak/>
        <w:t>Баланс трудовых ресурсов и занятость населения по отраслям</w:t>
      </w:r>
    </w:p>
    <w:p w:rsidR="005D368D" w:rsidRPr="00105ADE" w:rsidRDefault="005D368D" w:rsidP="00105ADE">
      <w:pPr>
        <w:pStyle w:val="af"/>
        <w:ind w:left="-807" w:firstLine="949"/>
        <w:rPr>
          <w:b/>
        </w:rPr>
      </w:pPr>
      <w:r w:rsidRPr="00105ADE">
        <w:rPr>
          <w:b/>
        </w:rPr>
        <w:t xml:space="preserve">Таблица </w:t>
      </w:r>
      <w:r w:rsidR="00C02766" w:rsidRPr="00105ADE">
        <w:rPr>
          <w:b/>
        </w:rPr>
        <w:t>12</w:t>
      </w:r>
    </w:p>
    <w:p w:rsidR="00A81589" w:rsidRDefault="00A81589" w:rsidP="00A81589">
      <w:pPr>
        <w:jc w:val="center"/>
        <w:rPr>
          <w:sz w:val="16"/>
        </w:rPr>
      </w:pPr>
    </w:p>
    <w:tbl>
      <w:tblPr>
        <w:tblW w:w="0" w:type="auto"/>
        <w:jc w:val="center"/>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0"/>
        <w:gridCol w:w="4395"/>
        <w:gridCol w:w="1701"/>
        <w:gridCol w:w="1559"/>
        <w:gridCol w:w="1559"/>
        <w:gridCol w:w="1843"/>
        <w:gridCol w:w="1276"/>
        <w:gridCol w:w="1264"/>
        <w:gridCol w:w="11"/>
      </w:tblGrid>
      <w:tr w:rsidR="00A81589" w:rsidRPr="005D368D" w:rsidTr="00703F24">
        <w:trPr>
          <w:gridAfter w:val="1"/>
          <w:wAfter w:w="11" w:type="dxa"/>
          <w:cantSplit/>
          <w:trHeight w:val="402"/>
          <w:jc w:val="center"/>
        </w:trPr>
        <w:tc>
          <w:tcPr>
            <w:tcW w:w="840" w:type="dxa"/>
            <w:vMerge w:val="restart"/>
            <w:vAlign w:val="center"/>
          </w:tcPr>
          <w:p w:rsidR="00A81589" w:rsidRPr="005D368D" w:rsidRDefault="00A81589" w:rsidP="005D368D">
            <w:pPr>
              <w:jc w:val="center"/>
            </w:pPr>
            <w:r w:rsidRPr="005D368D">
              <w:t>№</w:t>
            </w:r>
          </w:p>
          <w:p w:rsidR="00A81589" w:rsidRPr="005D368D" w:rsidRDefault="00A81589" w:rsidP="005D368D">
            <w:pPr>
              <w:jc w:val="center"/>
            </w:pPr>
            <w:proofErr w:type="spellStart"/>
            <w:r w:rsidRPr="005D368D">
              <w:t>п</w:t>
            </w:r>
            <w:proofErr w:type="gramStart"/>
            <w:r w:rsidRPr="005D368D">
              <w:t>.п</w:t>
            </w:r>
            <w:proofErr w:type="spellEnd"/>
            <w:proofErr w:type="gramEnd"/>
          </w:p>
        </w:tc>
        <w:tc>
          <w:tcPr>
            <w:tcW w:w="4395" w:type="dxa"/>
            <w:vMerge w:val="restart"/>
            <w:vAlign w:val="center"/>
          </w:tcPr>
          <w:p w:rsidR="00A81589" w:rsidRPr="005D368D" w:rsidRDefault="00A81589" w:rsidP="005D368D">
            <w:pPr>
              <w:jc w:val="center"/>
            </w:pPr>
            <w:r w:rsidRPr="005D368D">
              <w:t>Показатели</w:t>
            </w:r>
          </w:p>
        </w:tc>
        <w:tc>
          <w:tcPr>
            <w:tcW w:w="3260" w:type="dxa"/>
            <w:gridSpan w:val="2"/>
            <w:vAlign w:val="center"/>
          </w:tcPr>
          <w:p w:rsidR="00A81589" w:rsidRPr="005D368D" w:rsidRDefault="00A81589" w:rsidP="005D368D">
            <w:pPr>
              <w:jc w:val="center"/>
            </w:pPr>
            <w:r w:rsidRPr="005D368D">
              <w:t>Исходный 2008 год</w:t>
            </w:r>
          </w:p>
        </w:tc>
        <w:tc>
          <w:tcPr>
            <w:tcW w:w="3402" w:type="dxa"/>
            <w:gridSpan w:val="2"/>
            <w:vAlign w:val="center"/>
          </w:tcPr>
          <w:p w:rsidR="00A81589" w:rsidRPr="005D368D" w:rsidRDefault="00A81589" w:rsidP="005D368D">
            <w:pPr>
              <w:jc w:val="center"/>
            </w:pPr>
            <w:r w:rsidRPr="005D368D">
              <w:t>1-я очередь</w:t>
            </w:r>
          </w:p>
        </w:tc>
        <w:tc>
          <w:tcPr>
            <w:tcW w:w="2540" w:type="dxa"/>
            <w:gridSpan w:val="2"/>
            <w:vAlign w:val="center"/>
          </w:tcPr>
          <w:p w:rsidR="00A81589" w:rsidRPr="005D368D" w:rsidRDefault="00A81589" w:rsidP="005D368D">
            <w:pPr>
              <w:jc w:val="center"/>
            </w:pPr>
            <w:r w:rsidRPr="005D368D">
              <w:t>Расчетный срок</w:t>
            </w:r>
          </w:p>
        </w:tc>
      </w:tr>
      <w:tr w:rsidR="00A81589" w:rsidRPr="005D368D" w:rsidTr="00703F24">
        <w:trPr>
          <w:gridAfter w:val="1"/>
          <w:wAfter w:w="11" w:type="dxa"/>
          <w:cantSplit/>
          <w:trHeight w:val="176"/>
          <w:jc w:val="center"/>
        </w:trPr>
        <w:tc>
          <w:tcPr>
            <w:tcW w:w="840" w:type="dxa"/>
            <w:vMerge/>
            <w:vAlign w:val="center"/>
          </w:tcPr>
          <w:p w:rsidR="00A81589" w:rsidRPr="005D368D" w:rsidRDefault="00A81589" w:rsidP="005D368D">
            <w:pPr>
              <w:jc w:val="center"/>
            </w:pPr>
          </w:p>
        </w:tc>
        <w:tc>
          <w:tcPr>
            <w:tcW w:w="4395" w:type="dxa"/>
            <w:vMerge/>
            <w:vAlign w:val="center"/>
          </w:tcPr>
          <w:p w:rsidR="00A81589" w:rsidRPr="005D368D" w:rsidRDefault="00A81589" w:rsidP="005D368D">
            <w:pPr>
              <w:jc w:val="center"/>
            </w:pPr>
          </w:p>
        </w:tc>
        <w:tc>
          <w:tcPr>
            <w:tcW w:w="1701" w:type="dxa"/>
            <w:vAlign w:val="center"/>
          </w:tcPr>
          <w:p w:rsidR="00A81589" w:rsidRPr="005D368D" w:rsidRDefault="00A81589" w:rsidP="005D368D">
            <w:pPr>
              <w:jc w:val="center"/>
            </w:pPr>
            <w:r w:rsidRPr="005D368D">
              <w:t>человек</w:t>
            </w:r>
          </w:p>
        </w:tc>
        <w:tc>
          <w:tcPr>
            <w:tcW w:w="1559" w:type="dxa"/>
            <w:vAlign w:val="center"/>
          </w:tcPr>
          <w:p w:rsidR="00A81589" w:rsidRPr="005D368D" w:rsidRDefault="00A81589" w:rsidP="005D368D">
            <w:pPr>
              <w:jc w:val="center"/>
            </w:pPr>
            <w:r w:rsidRPr="005D368D">
              <w:t>% к</w:t>
            </w:r>
          </w:p>
          <w:p w:rsidR="00A81589" w:rsidRPr="005D368D" w:rsidRDefault="00A81589" w:rsidP="005D368D">
            <w:pPr>
              <w:jc w:val="center"/>
            </w:pPr>
            <w:r w:rsidRPr="005D368D">
              <w:t>населению</w:t>
            </w:r>
          </w:p>
        </w:tc>
        <w:tc>
          <w:tcPr>
            <w:tcW w:w="1559" w:type="dxa"/>
            <w:vAlign w:val="center"/>
          </w:tcPr>
          <w:p w:rsidR="00A81589" w:rsidRPr="005D368D" w:rsidRDefault="00A81589" w:rsidP="005D368D">
            <w:pPr>
              <w:jc w:val="center"/>
            </w:pPr>
            <w:r w:rsidRPr="005D368D">
              <w:t>человек</w:t>
            </w:r>
          </w:p>
        </w:tc>
        <w:tc>
          <w:tcPr>
            <w:tcW w:w="1843" w:type="dxa"/>
            <w:vAlign w:val="center"/>
          </w:tcPr>
          <w:p w:rsidR="00A81589" w:rsidRPr="005D368D" w:rsidRDefault="00A81589" w:rsidP="005D368D">
            <w:pPr>
              <w:jc w:val="center"/>
            </w:pPr>
            <w:r w:rsidRPr="005D368D">
              <w:t>% к</w:t>
            </w:r>
          </w:p>
          <w:p w:rsidR="00A81589" w:rsidRPr="005D368D" w:rsidRDefault="00A81589" w:rsidP="005D368D">
            <w:pPr>
              <w:jc w:val="center"/>
            </w:pPr>
            <w:r w:rsidRPr="005D368D">
              <w:t>населению</w:t>
            </w:r>
          </w:p>
        </w:tc>
        <w:tc>
          <w:tcPr>
            <w:tcW w:w="1276" w:type="dxa"/>
            <w:vAlign w:val="center"/>
          </w:tcPr>
          <w:p w:rsidR="00A81589" w:rsidRPr="005D368D" w:rsidRDefault="00A81589" w:rsidP="005D368D">
            <w:pPr>
              <w:jc w:val="center"/>
            </w:pPr>
            <w:r w:rsidRPr="005D368D">
              <w:t>человек</w:t>
            </w:r>
          </w:p>
        </w:tc>
        <w:tc>
          <w:tcPr>
            <w:tcW w:w="1264" w:type="dxa"/>
            <w:vAlign w:val="center"/>
          </w:tcPr>
          <w:p w:rsidR="00A81589" w:rsidRPr="005D368D" w:rsidRDefault="00A81589" w:rsidP="005D368D">
            <w:pPr>
              <w:jc w:val="center"/>
            </w:pPr>
            <w:r w:rsidRPr="005D368D">
              <w:t>% к</w:t>
            </w:r>
          </w:p>
          <w:p w:rsidR="00A81589" w:rsidRPr="005D368D" w:rsidRDefault="00A81589" w:rsidP="005D368D">
            <w:pPr>
              <w:jc w:val="center"/>
            </w:pPr>
            <w:r w:rsidRPr="005D368D">
              <w:t>населению</w:t>
            </w:r>
          </w:p>
        </w:tc>
      </w:tr>
      <w:tr w:rsidR="00A81589" w:rsidRPr="005D368D" w:rsidTr="00703F24">
        <w:trPr>
          <w:gridAfter w:val="1"/>
          <w:wAfter w:w="11" w:type="dxa"/>
          <w:trHeight w:val="402"/>
          <w:jc w:val="center"/>
        </w:trPr>
        <w:tc>
          <w:tcPr>
            <w:tcW w:w="840" w:type="dxa"/>
            <w:vAlign w:val="center"/>
          </w:tcPr>
          <w:p w:rsidR="00A81589" w:rsidRPr="005D368D" w:rsidRDefault="00A81589" w:rsidP="005D368D">
            <w:pPr>
              <w:jc w:val="center"/>
            </w:pPr>
            <w:r w:rsidRPr="005D368D">
              <w:t>1</w:t>
            </w:r>
          </w:p>
        </w:tc>
        <w:tc>
          <w:tcPr>
            <w:tcW w:w="4395" w:type="dxa"/>
            <w:vAlign w:val="center"/>
          </w:tcPr>
          <w:p w:rsidR="00A81589" w:rsidRPr="005D368D" w:rsidRDefault="00A81589" w:rsidP="005D368D">
            <w:pPr>
              <w:jc w:val="center"/>
            </w:pPr>
            <w:r w:rsidRPr="005D368D">
              <w:t>2</w:t>
            </w:r>
          </w:p>
        </w:tc>
        <w:tc>
          <w:tcPr>
            <w:tcW w:w="1701" w:type="dxa"/>
            <w:vAlign w:val="center"/>
          </w:tcPr>
          <w:p w:rsidR="00A81589" w:rsidRPr="005D368D" w:rsidRDefault="00A81589" w:rsidP="005D368D">
            <w:pPr>
              <w:jc w:val="center"/>
            </w:pPr>
            <w:r w:rsidRPr="005D368D">
              <w:t>3</w:t>
            </w:r>
          </w:p>
        </w:tc>
        <w:tc>
          <w:tcPr>
            <w:tcW w:w="1559" w:type="dxa"/>
            <w:vAlign w:val="center"/>
          </w:tcPr>
          <w:p w:rsidR="00A81589" w:rsidRPr="005D368D" w:rsidRDefault="00A81589" w:rsidP="005D368D">
            <w:pPr>
              <w:jc w:val="center"/>
            </w:pPr>
            <w:r w:rsidRPr="005D368D">
              <w:t>4</w:t>
            </w:r>
          </w:p>
        </w:tc>
        <w:tc>
          <w:tcPr>
            <w:tcW w:w="1559" w:type="dxa"/>
            <w:vAlign w:val="center"/>
          </w:tcPr>
          <w:p w:rsidR="00A81589" w:rsidRPr="005D368D" w:rsidRDefault="00A81589" w:rsidP="005D368D">
            <w:pPr>
              <w:jc w:val="center"/>
            </w:pPr>
            <w:r w:rsidRPr="005D368D">
              <w:t>5</w:t>
            </w:r>
          </w:p>
        </w:tc>
        <w:tc>
          <w:tcPr>
            <w:tcW w:w="1843" w:type="dxa"/>
            <w:vAlign w:val="center"/>
          </w:tcPr>
          <w:p w:rsidR="00A81589" w:rsidRPr="005D368D" w:rsidRDefault="00A81589" w:rsidP="005D368D">
            <w:pPr>
              <w:jc w:val="center"/>
            </w:pPr>
            <w:r w:rsidRPr="005D368D">
              <w:t>6</w:t>
            </w:r>
          </w:p>
        </w:tc>
        <w:tc>
          <w:tcPr>
            <w:tcW w:w="1276" w:type="dxa"/>
            <w:vAlign w:val="center"/>
          </w:tcPr>
          <w:p w:rsidR="00A81589" w:rsidRPr="005D368D" w:rsidRDefault="00A81589" w:rsidP="005D368D">
            <w:pPr>
              <w:jc w:val="center"/>
            </w:pPr>
            <w:r w:rsidRPr="005D368D">
              <w:t>7</w:t>
            </w:r>
          </w:p>
        </w:tc>
        <w:tc>
          <w:tcPr>
            <w:tcW w:w="1264" w:type="dxa"/>
            <w:vAlign w:val="center"/>
          </w:tcPr>
          <w:p w:rsidR="00A81589" w:rsidRPr="005D368D" w:rsidRDefault="00A81589" w:rsidP="005D368D">
            <w:pPr>
              <w:jc w:val="center"/>
            </w:pPr>
            <w:r w:rsidRPr="005D368D">
              <w:t>8</w:t>
            </w:r>
          </w:p>
        </w:tc>
      </w:tr>
      <w:tr w:rsidR="00A81589" w:rsidRPr="005D368D" w:rsidTr="00703F24">
        <w:trPr>
          <w:gridAfter w:val="1"/>
          <w:wAfter w:w="11" w:type="dxa"/>
          <w:trHeight w:val="332"/>
          <w:jc w:val="center"/>
        </w:trPr>
        <w:tc>
          <w:tcPr>
            <w:tcW w:w="840" w:type="dxa"/>
            <w:vAlign w:val="center"/>
          </w:tcPr>
          <w:p w:rsidR="00A81589" w:rsidRPr="005D368D" w:rsidRDefault="00A81589" w:rsidP="005D368D">
            <w:pPr>
              <w:jc w:val="center"/>
            </w:pPr>
            <w:r w:rsidRPr="005D368D">
              <w:t>1.</w:t>
            </w:r>
          </w:p>
        </w:tc>
        <w:tc>
          <w:tcPr>
            <w:tcW w:w="4395" w:type="dxa"/>
            <w:vAlign w:val="center"/>
          </w:tcPr>
          <w:p w:rsidR="00A81589" w:rsidRPr="005D368D" w:rsidRDefault="00A81589" w:rsidP="005D368D">
            <w:r w:rsidRPr="005D368D">
              <w:t>Трудовые ресурсы, всего</w:t>
            </w:r>
          </w:p>
        </w:tc>
        <w:tc>
          <w:tcPr>
            <w:tcW w:w="1701" w:type="dxa"/>
            <w:vAlign w:val="center"/>
          </w:tcPr>
          <w:p w:rsidR="00A81589" w:rsidRPr="005D368D" w:rsidRDefault="00A81589" w:rsidP="005D368D">
            <w:pPr>
              <w:jc w:val="center"/>
            </w:pPr>
            <w:r w:rsidRPr="005D368D">
              <w:t>398</w:t>
            </w:r>
          </w:p>
        </w:tc>
        <w:tc>
          <w:tcPr>
            <w:tcW w:w="1559" w:type="dxa"/>
            <w:vAlign w:val="center"/>
          </w:tcPr>
          <w:p w:rsidR="00A81589" w:rsidRPr="005D368D" w:rsidRDefault="00A81589" w:rsidP="005D368D">
            <w:pPr>
              <w:jc w:val="center"/>
            </w:pPr>
            <w:r w:rsidRPr="005D368D">
              <w:t>52,9</w:t>
            </w:r>
          </w:p>
        </w:tc>
        <w:tc>
          <w:tcPr>
            <w:tcW w:w="1559" w:type="dxa"/>
            <w:vAlign w:val="center"/>
          </w:tcPr>
          <w:p w:rsidR="00A81589" w:rsidRPr="005D368D" w:rsidRDefault="00A81589" w:rsidP="005D368D">
            <w:pPr>
              <w:jc w:val="center"/>
            </w:pPr>
            <w:r w:rsidRPr="005D368D">
              <w:t>433</w:t>
            </w:r>
          </w:p>
        </w:tc>
        <w:tc>
          <w:tcPr>
            <w:tcW w:w="1843" w:type="dxa"/>
            <w:vAlign w:val="center"/>
          </w:tcPr>
          <w:p w:rsidR="00A81589" w:rsidRPr="005D368D" w:rsidRDefault="00A81589" w:rsidP="005D368D">
            <w:pPr>
              <w:jc w:val="center"/>
            </w:pPr>
            <w:r w:rsidRPr="005D368D">
              <w:t>52,8</w:t>
            </w:r>
          </w:p>
        </w:tc>
        <w:tc>
          <w:tcPr>
            <w:tcW w:w="1276" w:type="dxa"/>
            <w:vAlign w:val="center"/>
          </w:tcPr>
          <w:p w:rsidR="00A81589" w:rsidRPr="005D368D" w:rsidRDefault="00A81589" w:rsidP="005D368D">
            <w:pPr>
              <w:jc w:val="center"/>
            </w:pPr>
            <w:r w:rsidRPr="005D368D">
              <w:t>486</w:t>
            </w:r>
          </w:p>
        </w:tc>
        <w:tc>
          <w:tcPr>
            <w:tcW w:w="1264" w:type="dxa"/>
            <w:vAlign w:val="center"/>
          </w:tcPr>
          <w:p w:rsidR="00A81589" w:rsidRPr="005D368D" w:rsidRDefault="00A81589" w:rsidP="005D368D">
            <w:pPr>
              <w:jc w:val="center"/>
            </w:pPr>
            <w:r w:rsidRPr="005D368D">
              <w:t>52,4</w:t>
            </w:r>
          </w:p>
        </w:tc>
      </w:tr>
      <w:tr w:rsidR="00A81589" w:rsidRPr="005D368D" w:rsidTr="00703F24">
        <w:trPr>
          <w:gridAfter w:val="1"/>
          <w:wAfter w:w="11" w:type="dxa"/>
          <w:trHeight w:val="266"/>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в том числе</w:t>
            </w:r>
          </w:p>
        </w:tc>
        <w:tc>
          <w:tcPr>
            <w:tcW w:w="1701"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p>
        </w:tc>
        <w:tc>
          <w:tcPr>
            <w:tcW w:w="1264" w:type="dxa"/>
            <w:vAlign w:val="center"/>
          </w:tcPr>
          <w:p w:rsidR="00A81589" w:rsidRPr="005D368D" w:rsidRDefault="00A81589" w:rsidP="005D368D">
            <w:pPr>
              <w:jc w:val="center"/>
            </w:pPr>
          </w:p>
        </w:tc>
      </w:tr>
      <w:tr w:rsidR="00A81589" w:rsidRPr="005D368D" w:rsidTr="00703F24">
        <w:trPr>
          <w:gridAfter w:val="1"/>
          <w:wAfter w:w="11" w:type="dxa"/>
          <w:trHeight w:val="539"/>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 xml:space="preserve">а) население в </w:t>
            </w:r>
            <w:proofErr w:type="gramStart"/>
            <w:r w:rsidRPr="005D368D">
              <w:t>трудоспособном</w:t>
            </w:r>
            <w:proofErr w:type="gramEnd"/>
          </w:p>
          <w:p w:rsidR="00A81589" w:rsidRPr="005D368D" w:rsidRDefault="00A81589" w:rsidP="005D368D">
            <w:proofErr w:type="gramStart"/>
            <w:r w:rsidRPr="005D368D">
              <w:t>возрасте</w:t>
            </w:r>
            <w:proofErr w:type="gramEnd"/>
          </w:p>
        </w:tc>
        <w:tc>
          <w:tcPr>
            <w:tcW w:w="1701" w:type="dxa"/>
            <w:vAlign w:val="center"/>
          </w:tcPr>
          <w:p w:rsidR="00A81589" w:rsidRPr="005D368D" w:rsidRDefault="00A81589" w:rsidP="005D368D">
            <w:pPr>
              <w:jc w:val="center"/>
            </w:pPr>
            <w:r w:rsidRPr="005D368D">
              <w:t>394</w:t>
            </w:r>
          </w:p>
        </w:tc>
        <w:tc>
          <w:tcPr>
            <w:tcW w:w="1559" w:type="dxa"/>
            <w:vAlign w:val="center"/>
          </w:tcPr>
          <w:p w:rsidR="00A81589" w:rsidRPr="005D368D" w:rsidRDefault="00A81589" w:rsidP="005D368D">
            <w:pPr>
              <w:jc w:val="center"/>
            </w:pPr>
            <w:r w:rsidRPr="005D368D">
              <w:t>52,4</w:t>
            </w:r>
          </w:p>
        </w:tc>
        <w:tc>
          <w:tcPr>
            <w:tcW w:w="1559" w:type="dxa"/>
            <w:vAlign w:val="center"/>
          </w:tcPr>
          <w:p w:rsidR="00A81589" w:rsidRPr="005D368D" w:rsidRDefault="00A81589" w:rsidP="005D368D">
            <w:pPr>
              <w:jc w:val="center"/>
            </w:pPr>
            <w:r w:rsidRPr="005D368D">
              <w:t>428</w:t>
            </w:r>
          </w:p>
        </w:tc>
        <w:tc>
          <w:tcPr>
            <w:tcW w:w="1843" w:type="dxa"/>
            <w:vAlign w:val="center"/>
          </w:tcPr>
          <w:p w:rsidR="00A81589" w:rsidRPr="005D368D" w:rsidRDefault="00A81589" w:rsidP="005D368D">
            <w:pPr>
              <w:jc w:val="center"/>
            </w:pPr>
            <w:r w:rsidRPr="005D368D">
              <w:t>52,2</w:t>
            </w:r>
          </w:p>
        </w:tc>
        <w:tc>
          <w:tcPr>
            <w:tcW w:w="1276" w:type="dxa"/>
            <w:vAlign w:val="center"/>
          </w:tcPr>
          <w:p w:rsidR="00A81589" w:rsidRPr="005D368D" w:rsidRDefault="00A81589" w:rsidP="005D368D">
            <w:pPr>
              <w:jc w:val="center"/>
            </w:pPr>
            <w:r w:rsidRPr="005D368D">
              <w:t>481</w:t>
            </w:r>
          </w:p>
        </w:tc>
        <w:tc>
          <w:tcPr>
            <w:tcW w:w="1264" w:type="dxa"/>
            <w:vAlign w:val="center"/>
          </w:tcPr>
          <w:p w:rsidR="00A81589" w:rsidRPr="005D368D" w:rsidRDefault="00A81589" w:rsidP="005D368D">
            <w:pPr>
              <w:jc w:val="center"/>
            </w:pPr>
            <w:r w:rsidRPr="005D368D">
              <w:t>51,8</w:t>
            </w:r>
          </w:p>
        </w:tc>
      </w:tr>
      <w:tr w:rsidR="00A81589" w:rsidRPr="005D368D" w:rsidTr="00703F24">
        <w:trPr>
          <w:gridAfter w:val="1"/>
          <w:wAfter w:w="11" w:type="dxa"/>
          <w:trHeight w:val="533"/>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в) работающие пенсионеры (старше трудоспособного возраста)</w:t>
            </w:r>
          </w:p>
        </w:tc>
        <w:tc>
          <w:tcPr>
            <w:tcW w:w="1701" w:type="dxa"/>
            <w:vAlign w:val="center"/>
          </w:tcPr>
          <w:p w:rsidR="00A81589" w:rsidRPr="005D368D" w:rsidRDefault="00A81589" w:rsidP="005D368D">
            <w:pPr>
              <w:jc w:val="center"/>
            </w:pPr>
            <w:r w:rsidRPr="005D368D">
              <w:t>4</w:t>
            </w:r>
          </w:p>
        </w:tc>
        <w:tc>
          <w:tcPr>
            <w:tcW w:w="1559" w:type="dxa"/>
            <w:vAlign w:val="center"/>
          </w:tcPr>
          <w:p w:rsidR="00A81589" w:rsidRPr="005D368D" w:rsidRDefault="00A81589" w:rsidP="005D368D">
            <w:pPr>
              <w:jc w:val="center"/>
            </w:pPr>
            <w:r w:rsidRPr="005D368D">
              <w:t>0,5</w:t>
            </w:r>
          </w:p>
        </w:tc>
        <w:tc>
          <w:tcPr>
            <w:tcW w:w="1559" w:type="dxa"/>
            <w:vAlign w:val="center"/>
          </w:tcPr>
          <w:p w:rsidR="00A81589" w:rsidRPr="005D368D" w:rsidRDefault="00A81589" w:rsidP="005D368D">
            <w:pPr>
              <w:jc w:val="center"/>
            </w:pPr>
            <w:r w:rsidRPr="005D368D">
              <w:t>5</w:t>
            </w:r>
          </w:p>
        </w:tc>
        <w:tc>
          <w:tcPr>
            <w:tcW w:w="1843" w:type="dxa"/>
            <w:vAlign w:val="center"/>
          </w:tcPr>
          <w:p w:rsidR="00A81589" w:rsidRPr="005D368D" w:rsidRDefault="00A81589" w:rsidP="005D368D">
            <w:pPr>
              <w:jc w:val="center"/>
            </w:pPr>
            <w:r w:rsidRPr="005D368D">
              <w:t>0,6</w:t>
            </w:r>
          </w:p>
        </w:tc>
        <w:tc>
          <w:tcPr>
            <w:tcW w:w="1276" w:type="dxa"/>
            <w:vAlign w:val="center"/>
          </w:tcPr>
          <w:p w:rsidR="00A81589" w:rsidRPr="005D368D" w:rsidRDefault="00A81589" w:rsidP="005D368D">
            <w:pPr>
              <w:jc w:val="center"/>
            </w:pPr>
            <w:r w:rsidRPr="005D368D">
              <w:t>5</w:t>
            </w:r>
          </w:p>
        </w:tc>
        <w:tc>
          <w:tcPr>
            <w:tcW w:w="1264" w:type="dxa"/>
            <w:vAlign w:val="center"/>
          </w:tcPr>
          <w:p w:rsidR="00A81589" w:rsidRPr="005D368D" w:rsidRDefault="00A81589" w:rsidP="005D368D">
            <w:pPr>
              <w:jc w:val="center"/>
            </w:pPr>
            <w:r w:rsidRPr="005D368D">
              <w:t>0,6</w:t>
            </w:r>
          </w:p>
        </w:tc>
      </w:tr>
      <w:tr w:rsidR="00A81589" w:rsidRPr="005D368D" w:rsidTr="00703F24">
        <w:trPr>
          <w:gridAfter w:val="1"/>
          <w:wAfter w:w="11" w:type="dxa"/>
          <w:trHeight w:val="414"/>
          <w:jc w:val="center"/>
        </w:trPr>
        <w:tc>
          <w:tcPr>
            <w:tcW w:w="840" w:type="dxa"/>
            <w:vAlign w:val="center"/>
          </w:tcPr>
          <w:p w:rsidR="00A81589" w:rsidRPr="005D368D" w:rsidRDefault="00A81589" w:rsidP="005D368D">
            <w:pPr>
              <w:jc w:val="center"/>
            </w:pPr>
            <w:r w:rsidRPr="005D368D">
              <w:t>2.</w:t>
            </w:r>
          </w:p>
        </w:tc>
        <w:tc>
          <w:tcPr>
            <w:tcW w:w="4395" w:type="dxa"/>
            <w:vAlign w:val="center"/>
          </w:tcPr>
          <w:p w:rsidR="00A81589" w:rsidRPr="005D368D" w:rsidRDefault="00A81589" w:rsidP="005D368D">
            <w:r w:rsidRPr="005D368D">
              <w:t>Распределение трудовых ресурсов</w:t>
            </w:r>
          </w:p>
        </w:tc>
        <w:tc>
          <w:tcPr>
            <w:tcW w:w="1701"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p>
        </w:tc>
        <w:tc>
          <w:tcPr>
            <w:tcW w:w="1264" w:type="dxa"/>
            <w:vAlign w:val="center"/>
          </w:tcPr>
          <w:p w:rsidR="00A81589" w:rsidRPr="005D368D" w:rsidRDefault="00A81589" w:rsidP="005D368D">
            <w:pPr>
              <w:jc w:val="center"/>
            </w:pPr>
          </w:p>
        </w:tc>
      </w:tr>
      <w:tr w:rsidR="00A81589" w:rsidRPr="005D368D" w:rsidTr="00703F24">
        <w:trPr>
          <w:gridAfter w:val="1"/>
          <w:wAfter w:w="11" w:type="dxa"/>
          <w:trHeight w:val="268"/>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А. Занято в экономике</w:t>
            </w:r>
          </w:p>
        </w:tc>
        <w:tc>
          <w:tcPr>
            <w:tcW w:w="1701" w:type="dxa"/>
            <w:vAlign w:val="center"/>
          </w:tcPr>
          <w:p w:rsidR="00A81589" w:rsidRPr="005D368D" w:rsidRDefault="00A81589" w:rsidP="005D368D">
            <w:pPr>
              <w:jc w:val="center"/>
            </w:pPr>
            <w:r w:rsidRPr="005D368D">
              <w:t>135</w:t>
            </w:r>
          </w:p>
        </w:tc>
        <w:tc>
          <w:tcPr>
            <w:tcW w:w="1559" w:type="dxa"/>
            <w:vAlign w:val="center"/>
          </w:tcPr>
          <w:p w:rsidR="00A81589" w:rsidRPr="005D368D" w:rsidRDefault="00A81589" w:rsidP="005D368D">
            <w:pPr>
              <w:jc w:val="center"/>
            </w:pPr>
            <w:r w:rsidRPr="005D368D">
              <w:t>17,9</w:t>
            </w:r>
          </w:p>
        </w:tc>
        <w:tc>
          <w:tcPr>
            <w:tcW w:w="1559" w:type="dxa"/>
            <w:vAlign w:val="center"/>
          </w:tcPr>
          <w:p w:rsidR="00A81589" w:rsidRPr="005D368D" w:rsidRDefault="00A81589" w:rsidP="005D368D">
            <w:pPr>
              <w:jc w:val="center"/>
            </w:pPr>
            <w:r w:rsidRPr="005D368D">
              <w:t>193</w:t>
            </w:r>
          </w:p>
        </w:tc>
        <w:tc>
          <w:tcPr>
            <w:tcW w:w="1843" w:type="dxa"/>
            <w:vAlign w:val="center"/>
          </w:tcPr>
          <w:p w:rsidR="00A81589" w:rsidRPr="005D368D" w:rsidRDefault="00A81589" w:rsidP="005D368D">
            <w:pPr>
              <w:jc w:val="center"/>
            </w:pPr>
            <w:r w:rsidRPr="005D368D">
              <w:t>23,5</w:t>
            </w:r>
          </w:p>
        </w:tc>
        <w:tc>
          <w:tcPr>
            <w:tcW w:w="1276" w:type="dxa"/>
            <w:vAlign w:val="center"/>
          </w:tcPr>
          <w:p w:rsidR="00A81589" w:rsidRPr="005D368D" w:rsidRDefault="00A81589" w:rsidP="005D368D">
            <w:pPr>
              <w:jc w:val="center"/>
            </w:pPr>
            <w:r w:rsidRPr="005D368D">
              <w:t>252</w:t>
            </w:r>
          </w:p>
        </w:tc>
        <w:tc>
          <w:tcPr>
            <w:tcW w:w="1264" w:type="dxa"/>
            <w:vAlign w:val="center"/>
          </w:tcPr>
          <w:p w:rsidR="00A81589" w:rsidRPr="005D368D" w:rsidRDefault="00A81589" w:rsidP="005D368D">
            <w:pPr>
              <w:jc w:val="center"/>
            </w:pPr>
            <w:r w:rsidRPr="005D368D">
              <w:t>27,1</w:t>
            </w:r>
          </w:p>
        </w:tc>
      </w:tr>
      <w:tr w:rsidR="00A81589" w:rsidRPr="005D368D" w:rsidTr="00703F24">
        <w:trPr>
          <w:gridAfter w:val="1"/>
          <w:wAfter w:w="11" w:type="dxa"/>
          <w:trHeight w:val="412"/>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в том числе:</w:t>
            </w:r>
          </w:p>
        </w:tc>
        <w:tc>
          <w:tcPr>
            <w:tcW w:w="1701"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p>
        </w:tc>
        <w:tc>
          <w:tcPr>
            <w:tcW w:w="1264" w:type="dxa"/>
            <w:vAlign w:val="center"/>
          </w:tcPr>
          <w:p w:rsidR="00A81589" w:rsidRPr="005D368D" w:rsidRDefault="00A81589" w:rsidP="005D368D">
            <w:pPr>
              <w:jc w:val="center"/>
            </w:pPr>
          </w:p>
        </w:tc>
      </w:tr>
      <w:tr w:rsidR="00A81589" w:rsidRPr="005D368D" w:rsidTr="00703F24">
        <w:trPr>
          <w:gridAfter w:val="1"/>
          <w:wAfter w:w="11" w:type="dxa"/>
          <w:trHeight w:val="264"/>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703F24">
            <w:r w:rsidRPr="005D368D">
              <w:t xml:space="preserve">а)  в градообразующих отраслях </w:t>
            </w:r>
            <w:proofErr w:type="gramStart"/>
            <w:r w:rsidRPr="005D368D">
              <w:t>-в</w:t>
            </w:r>
            <w:proofErr w:type="gramEnd"/>
            <w:r w:rsidRPr="005D368D">
              <w:t>сего</w:t>
            </w:r>
          </w:p>
        </w:tc>
        <w:tc>
          <w:tcPr>
            <w:tcW w:w="1701" w:type="dxa"/>
            <w:vAlign w:val="center"/>
          </w:tcPr>
          <w:p w:rsidR="00A81589" w:rsidRPr="005D368D" w:rsidRDefault="00A81589" w:rsidP="005D368D">
            <w:pPr>
              <w:jc w:val="center"/>
            </w:pPr>
            <w:r w:rsidRPr="005D368D">
              <w:t>27</w:t>
            </w:r>
          </w:p>
        </w:tc>
        <w:tc>
          <w:tcPr>
            <w:tcW w:w="1559" w:type="dxa"/>
            <w:vAlign w:val="center"/>
          </w:tcPr>
          <w:p w:rsidR="00A81589" w:rsidRPr="005D368D" w:rsidRDefault="00A81589" w:rsidP="005D368D">
            <w:pPr>
              <w:jc w:val="center"/>
            </w:pPr>
            <w:r w:rsidRPr="005D368D">
              <w:t>3,6</w:t>
            </w:r>
          </w:p>
        </w:tc>
        <w:tc>
          <w:tcPr>
            <w:tcW w:w="1559" w:type="dxa"/>
            <w:vAlign w:val="center"/>
          </w:tcPr>
          <w:p w:rsidR="00A81589" w:rsidRPr="005D368D" w:rsidRDefault="00A81589" w:rsidP="005D368D">
            <w:pPr>
              <w:jc w:val="center"/>
            </w:pPr>
            <w:r w:rsidRPr="005D368D">
              <w:t>74</w:t>
            </w:r>
          </w:p>
        </w:tc>
        <w:tc>
          <w:tcPr>
            <w:tcW w:w="1843" w:type="dxa"/>
            <w:vAlign w:val="center"/>
          </w:tcPr>
          <w:p w:rsidR="00A81589" w:rsidRPr="005D368D" w:rsidRDefault="00A81589" w:rsidP="005D368D">
            <w:pPr>
              <w:jc w:val="center"/>
            </w:pPr>
            <w:r w:rsidRPr="005D368D">
              <w:t>9,0</w:t>
            </w:r>
          </w:p>
        </w:tc>
        <w:tc>
          <w:tcPr>
            <w:tcW w:w="1276" w:type="dxa"/>
            <w:vAlign w:val="center"/>
          </w:tcPr>
          <w:p w:rsidR="00A81589" w:rsidRPr="005D368D" w:rsidRDefault="00A81589" w:rsidP="005D368D">
            <w:pPr>
              <w:jc w:val="center"/>
            </w:pPr>
            <w:r w:rsidRPr="005D368D">
              <w:t>109</w:t>
            </w:r>
          </w:p>
        </w:tc>
        <w:tc>
          <w:tcPr>
            <w:tcW w:w="1264" w:type="dxa"/>
            <w:vAlign w:val="center"/>
          </w:tcPr>
          <w:p w:rsidR="00A81589" w:rsidRPr="005D368D" w:rsidRDefault="00A81589" w:rsidP="005D368D">
            <w:pPr>
              <w:jc w:val="center"/>
            </w:pPr>
            <w:r w:rsidRPr="005D368D">
              <w:t>11,7</w:t>
            </w:r>
          </w:p>
        </w:tc>
      </w:tr>
      <w:tr w:rsidR="00A81589" w:rsidRPr="005D368D" w:rsidTr="00703F24">
        <w:trPr>
          <w:gridAfter w:val="1"/>
          <w:wAfter w:w="11" w:type="dxa"/>
          <w:trHeight w:val="340"/>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из них:</w:t>
            </w:r>
          </w:p>
        </w:tc>
        <w:tc>
          <w:tcPr>
            <w:tcW w:w="1701"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p>
        </w:tc>
        <w:tc>
          <w:tcPr>
            <w:tcW w:w="1264" w:type="dxa"/>
            <w:vAlign w:val="center"/>
          </w:tcPr>
          <w:p w:rsidR="00A81589" w:rsidRPr="005D368D" w:rsidRDefault="00A81589" w:rsidP="005D368D">
            <w:pPr>
              <w:jc w:val="center"/>
            </w:pPr>
          </w:p>
        </w:tc>
      </w:tr>
      <w:tr w:rsidR="00A81589" w:rsidRPr="005D368D" w:rsidTr="00703F24">
        <w:trPr>
          <w:gridAfter w:val="1"/>
          <w:wAfter w:w="11" w:type="dxa"/>
          <w:trHeight w:val="373"/>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 промышленность</w:t>
            </w:r>
          </w:p>
        </w:tc>
        <w:tc>
          <w:tcPr>
            <w:tcW w:w="1701" w:type="dxa"/>
            <w:vAlign w:val="center"/>
          </w:tcPr>
          <w:p w:rsidR="00A81589" w:rsidRPr="005D368D" w:rsidRDefault="00A81589" w:rsidP="005D368D">
            <w:pPr>
              <w:jc w:val="center"/>
            </w:pPr>
            <w:r w:rsidRPr="005D368D">
              <w:t>-</w:t>
            </w: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r w:rsidRPr="005D368D">
              <w:t>18</w:t>
            </w: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r w:rsidRPr="005D368D">
              <w:t>30</w:t>
            </w:r>
          </w:p>
        </w:tc>
        <w:tc>
          <w:tcPr>
            <w:tcW w:w="1264" w:type="dxa"/>
            <w:vAlign w:val="center"/>
          </w:tcPr>
          <w:p w:rsidR="00A81589" w:rsidRPr="005D368D" w:rsidRDefault="00A81589" w:rsidP="005D368D">
            <w:pPr>
              <w:jc w:val="center"/>
            </w:pPr>
          </w:p>
        </w:tc>
      </w:tr>
      <w:tr w:rsidR="00A81589" w:rsidRPr="005D368D" w:rsidTr="00703F24">
        <w:trPr>
          <w:gridAfter w:val="1"/>
          <w:wAfter w:w="11" w:type="dxa"/>
          <w:trHeight w:val="304"/>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-сельское хозяйство</w:t>
            </w:r>
          </w:p>
        </w:tc>
        <w:tc>
          <w:tcPr>
            <w:tcW w:w="1701" w:type="dxa"/>
            <w:vAlign w:val="center"/>
          </w:tcPr>
          <w:p w:rsidR="00A81589" w:rsidRPr="005D368D" w:rsidRDefault="00A81589" w:rsidP="005D368D">
            <w:pPr>
              <w:jc w:val="center"/>
            </w:pPr>
            <w:r w:rsidRPr="005D368D">
              <w:t>22</w:t>
            </w: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r w:rsidRPr="005D368D">
              <w:t>50</w:t>
            </w: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r w:rsidRPr="005D368D">
              <w:t>73</w:t>
            </w:r>
          </w:p>
        </w:tc>
        <w:tc>
          <w:tcPr>
            <w:tcW w:w="1264" w:type="dxa"/>
            <w:vAlign w:val="center"/>
          </w:tcPr>
          <w:p w:rsidR="00A81589" w:rsidRPr="005D368D" w:rsidRDefault="00A81589" w:rsidP="005D368D">
            <w:pPr>
              <w:jc w:val="center"/>
            </w:pPr>
          </w:p>
        </w:tc>
      </w:tr>
      <w:tr w:rsidR="00A81589" w:rsidRPr="005D368D" w:rsidTr="00703F24">
        <w:trPr>
          <w:gridAfter w:val="1"/>
          <w:wAfter w:w="11" w:type="dxa"/>
          <w:trHeight w:val="341"/>
          <w:jc w:val="center"/>
        </w:trPr>
        <w:tc>
          <w:tcPr>
            <w:tcW w:w="840" w:type="dxa"/>
            <w:vAlign w:val="center"/>
          </w:tcPr>
          <w:p w:rsidR="00A81589" w:rsidRPr="005D368D" w:rsidRDefault="00A81589" w:rsidP="005D368D">
            <w:pPr>
              <w:jc w:val="center"/>
            </w:pPr>
          </w:p>
        </w:tc>
        <w:tc>
          <w:tcPr>
            <w:tcW w:w="4395" w:type="dxa"/>
            <w:vAlign w:val="center"/>
          </w:tcPr>
          <w:p w:rsidR="00A81589" w:rsidRPr="005D368D" w:rsidRDefault="00A81589" w:rsidP="005D368D">
            <w:r w:rsidRPr="005D368D">
              <w:t>-транспорт, связь</w:t>
            </w:r>
          </w:p>
        </w:tc>
        <w:tc>
          <w:tcPr>
            <w:tcW w:w="1701" w:type="dxa"/>
            <w:vAlign w:val="center"/>
          </w:tcPr>
          <w:p w:rsidR="00A81589" w:rsidRPr="005D368D" w:rsidRDefault="00A81589" w:rsidP="005D368D">
            <w:pPr>
              <w:jc w:val="center"/>
            </w:pPr>
            <w:r w:rsidRPr="005D368D">
              <w:t>5</w:t>
            </w:r>
          </w:p>
        </w:tc>
        <w:tc>
          <w:tcPr>
            <w:tcW w:w="1559" w:type="dxa"/>
            <w:vAlign w:val="center"/>
          </w:tcPr>
          <w:p w:rsidR="00A81589" w:rsidRPr="005D368D" w:rsidRDefault="00A81589" w:rsidP="005D368D">
            <w:pPr>
              <w:jc w:val="center"/>
            </w:pPr>
          </w:p>
        </w:tc>
        <w:tc>
          <w:tcPr>
            <w:tcW w:w="1559" w:type="dxa"/>
            <w:vAlign w:val="center"/>
          </w:tcPr>
          <w:p w:rsidR="00A81589" w:rsidRPr="005D368D" w:rsidRDefault="00A81589" w:rsidP="005D368D">
            <w:pPr>
              <w:jc w:val="center"/>
            </w:pPr>
            <w:r w:rsidRPr="005D368D">
              <w:t>6</w:t>
            </w:r>
          </w:p>
        </w:tc>
        <w:tc>
          <w:tcPr>
            <w:tcW w:w="1843" w:type="dxa"/>
            <w:vAlign w:val="center"/>
          </w:tcPr>
          <w:p w:rsidR="00A81589" w:rsidRPr="005D368D" w:rsidRDefault="00A81589" w:rsidP="005D368D">
            <w:pPr>
              <w:jc w:val="center"/>
            </w:pPr>
          </w:p>
        </w:tc>
        <w:tc>
          <w:tcPr>
            <w:tcW w:w="1276" w:type="dxa"/>
            <w:vAlign w:val="center"/>
          </w:tcPr>
          <w:p w:rsidR="00A81589" w:rsidRPr="005D368D" w:rsidRDefault="00A81589" w:rsidP="005D368D">
            <w:pPr>
              <w:jc w:val="center"/>
            </w:pPr>
            <w:r w:rsidRPr="005D368D">
              <w:t>6</w:t>
            </w:r>
          </w:p>
        </w:tc>
        <w:tc>
          <w:tcPr>
            <w:tcW w:w="1264" w:type="dxa"/>
            <w:vAlign w:val="center"/>
          </w:tcPr>
          <w:p w:rsidR="00A81589" w:rsidRPr="005D368D" w:rsidRDefault="00A81589" w:rsidP="005D368D">
            <w:pPr>
              <w:jc w:val="center"/>
            </w:pPr>
          </w:p>
        </w:tc>
      </w:tr>
      <w:tr w:rsidR="00A81589" w:rsidRPr="00F123C2" w:rsidTr="00703F24">
        <w:trPr>
          <w:trHeight w:val="279"/>
          <w:jc w:val="center"/>
        </w:trPr>
        <w:tc>
          <w:tcPr>
            <w:tcW w:w="840" w:type="dxa"/>
          </w:tcPr>
          <w:p w:rsidR="00A81589" w:rsidRPr="00B75183" w:rsidRDefault="00A81589" w:rsidP="00B75183">
            <w:pPr>
              <w:jc w:val="center"/>
            </w:pPr>
          </w:p>
        </w:tc>
        <w:tc>
          <w:tcPr>
            <w:tcW w:w="4395" w:type="dxa"/>
            <w:vAlign w:val="bottom"/>
          </w:tcPr>
          <w:p w:rsidR="00A81589" w:rsidRPr="00B75183" w:rsidRDefault="00A81589" w:rsidP="00B75183">
            <w:pPr>
              <w:jc w:val="both"/>
            </w:pPr>
            <w:r w:rsidRPr="00B75183">
              <w:t>б) в обслуживающих отраслях</w:t>
            </w:r>
          </w:p>
        </w:tc>
        <w:tc>
          <w:tcPr>
            <w:tcW w:w="1701" w:type="dxa"/>
            <w:vAlign w:val="bottom"/>
          </w:tcPr>
          <w:p w:rsidR="00A81589" w:rsidRPr="00B75183" w:rsidRDefault="00A81589" w:rsidP="00B75183">
            <w:pPr>
              <w:jc w:val="center"/>
            </w:pPr>
            <w:r w:rsidRPr="00B75183">
              <w:t>108</w:t>
            </w:r>
          </w:p>
        </w:tc>
        <w:tc>
          <w:tcPr>
            <w:tcW w:w="1559" w:type="dxa"/>
            <w:vAlign w:val="bottom"/>
          </w:tcPr>
          <w:p w:rsidR="00A81589" w:rsidRPr="00B75183" w:rsidRDefault="00A81589" w:rsidP="00B75183">
            <w:pPr>
              <w:jc w:val="center"/>
            </w:pPr>
            <w:r w:rsidRPr="00B75183">
              <w:t>14,3</w:t>
            </w:r>
          </w:p>
        </w:tc>
        <w:tc>
          <w:tcPr>
            <w:tcW w:w="1559" w:type="dxa"/>
            <w:vAlign w:val="bottom"/>
          </w:tcPr>
          <w:p w:rsidR="00A81589" w:rsidRPr="00B75183" w:rsidRDefault="00A81589" w:rsidP="00B75183">
            <w:pPr>
              <w:jc w:val="center"/>
            </w:pPr>
            <w:r w:rsidRPr="00B75183">
              <w:t>119</w:t>
            </w:r>
          </w:p>
        </w:tc>
        <w:tc>
          <w:tcPr>
            <w:tcW w:w="1843" w:type="dxa"/>
            <w:vAlign w:val="bottom"/>
          </w:tcPr>
          <w:p w:rsidR="00A81589" w:rsidRPr="00B75183" w:rsidRDefault="00A81589" w:rsidP="00B75183">
            <w:pPr>
              <w:jc w:val="center"/>
            </w:pPr>
            <w:r w:rsidRPr="00B75183">
              <w:t>14,5</w:t>
            </w:r>
          </w:p>
        </w:tc>
        <w:tc>
          <w:tcPr>
            <w:tcW w:w="1276" w:type="dxa"/>
            <w:vAlign w:val="bottom"/>
          </w:tcPr>
          <w:p w:rsidR="00A81589" w:rsidRPr="00B75183" w:rsidRDefault="00A81589" w:rsidP="00B75183">
            <w:pPr>
              <w:jc w:val="center"/>
            </w:pPr>
            <w:r w:rsidRPr="00B75183">
              <w:t>143</w:t>
            </w:r>
          </w:p>
        </w:tc>
        <w:tc>
          <w:tcPr>
            <w:tcW w:w="1275" w:type="dxa"/>
            <w:gridSpan w:val="2"/>
            <w:vAlign w:val="bottom"/>
          </w:tcPr>
          <w:p w:rsidR="00A81589" w:rsidRPr="00B75183" w:rsidRDefault="00A81589" w:rsidP="00B75183">
            <w:pPr>
              <w:jc w:val="center"/>
            </w:pPr>
            <w:r w:rsidRPr="00B75183">
              <w:t>15,4</w:t>
            </w:r>
          </w:p>
        </w:tc>
      </w:tr>
      <w:tr w:rsidR="00A81589" w:rsidRPr="00F123C2" w:rsidTr="00703F24">
        <w:trPr>
          <w:trHeight w:val="695"/>
          <w:jc w:val="center"/>
        </w:trPr>
        <w:tc>
          <w:tcPr>
            <w:tcW w:w="840" w:type="dxa"/>
          </w:tcPr>
          <w:p w:rsidR="00A81589" w:rsidRPr="00B75183" w:rsidRDefault="00A81589" w:rsidP="00B75183">
            <w:pPr>
              <w:jc w:val="center"/>
            </w:pPr>
          </w:p>
        </w:tc>
        <w:tc>
          <w:tcPr>
            <w:tcW w:w="4395" w:type="dxa"/>
            <w:vAlign w:val="bottom"/>
          </w:tcPr>
          <w:p w:rsidR="00A81589" w:rsidRPr="00B75183" w:rsidRDefault="00A81589" w:rsidP="00703F24">
            <w:r w:rsidRPr="00B75183">
              <w:t xml:space="preserve">Б. Учащиеся 16-ти лет и старше, </w:t>
            </w:r>
            <w:proofErr w:type="spellStart"/>
            <w:r w:rsidR="00703F24">
              <w:t>обуч-ся</w:t>
            </w:r>
            <w:proofErr w:type="spellEnd"/>
            <w:r w:rsidRPr="00B75183">
              <w:t xml:space="preserve"> с отрывом от производства</w:t>
            </w:r>
          </w:p>
        </w:tc>
        <w:tc>
          <w:tcPr>
            <w:tcW w:w="1701" w:type="dxa"/>
            <w:vAlign w:val="bottom"/>
          </w:tcPr>
          <w:p w:rsidR="00A81589" w:rsidRPr="00B75183" w:rsidRDefault="00A81589" w:rsidP="00B75183">
            <w:pPr>
              <w:jc w:val="center"/>
            </w:pPr>
            <w:r w:rsidRPr="00B75183">
              <w:t>51</w:t>
            </w:r>
          </w:p>
        </w:tc>
        <w:tc>
          <w:tcPr>
            <w:tcW w:w="1559" w:type="dxa"/>
            <w:vAlign w:val="bottom"/>
          </w:tcPr>
          <w:p w:rsidR="00A81589" w:rsidRPr="00B75183" w:rsidRDefault="00A81589" w:rsidP="00B75183">
            <w:pPr>
              <w:jc w:val="center"/>
            </w:pPr>
            <w:r w:rsidRPr="00B75183">
              <w:t>6,8</w:t>
            </w:r>
          </w:p>
        </w:tc>
        <w:tc>
          <w:tcPr>
            <w:tcW w:w="1559" w:type="dxa"/>
            <w:vAlign w:val="bottom"/>
          </w:tcPr>
          <w:p w:rsidR="00A81589" w:rsidRPr="00B75183" w:rsidRDefault="00A81589" w:rsidP="00B75183">
            <w:pPr>
              <w:jc w:val="center"/>
            </w:pPr>
            <w:r w:rsidRPr="00B75183">
              <w:t>56</w:t>
            </w:r>
          </w:p>
        </w:tc>
        <w:tc>
          <w:tcPr>
            <w:tcW w:w="1843" w:type="dxa"/>
            <w:vAlign w:val="bottom"/>
          </w:tcPr>
          <w:p w:rsidR="00A81589" w:rsidRPr="00B75183" w:rsidRDefault="00A81589" w:rsidP="00B75183">
            <w:pPr>
              <w:jc w:val="center"/>
            </w:pPr>
            <w:r w:rsidRPr="00B75183">
              <w:t>6,8</w:t>
            </w:r>
          </w:p>
        </w:tc>
        <w:tc>
          <w:tcPr>
            <w:tcW w:w="1276" w:type="dxa"/>
            <w:vAlign w:val="bottom"/>
          </w:tcPr>
          <w:p w:rsidR="00A81589" w:rsidRPr="00B75183" w:rsidRDefault="00A81589" w:rsidP="00B75183">
            <w:pPr>
              <w:jc w:val="center"/>
            </w:pPr>
            <w:r w:rsidRPr="00B75183">
              <w:t>65</w:t>
            </w:r>
          </w:p>
        </w:tc>
        <w:tc>
          <w:tcPr>
            <w:tcW w:w="1275" w:type="dxa"/>
            <w:gridSpan w:val="2"/>
            <w:vAlign w:val="bottom"/>
          </w:tcPr>
          <w:p w:rsidR="00A81589" w:rsidRPr="00B75183" w:rsidRDefault="00A81589" w:rsidP="00B75183">
            <w:pPr>
              <w:jc w:val="center"/>
            </w:pPr>
            <w:r w:rsidRPr="00B75183">
              <w:t>7,0</w:t>
            </w:r>
          </w:p>
        </w:tc>
      </w:tr>
      <w:tr w:rsidR="00A81589" w:rsidRPr="00F123C2" w:rsidTr="00703F24">
        <w:trPr>
          <w:trHeight w:val="516"/>
          <w:jc w:val="center"/>
        </w:trPr>
        <w:tc>
          <w:tcPr>
            <w:tcW w:w="840" w:type="dxa"/>
          </w:tcPr>
          <w:p w:rsidR="00A81589" w:rsidRPr="00B75183" w:rsidRDefault="00A81589" w:rsidP="00B75183">
            <w:pPr>
              <w:jc w:val="center"/>
            </w:pPr>
          </w:p>
        </w:tc>
        <w:tc>
          <w:tcPr>
            <w:tcW w:w="4395" w:type="dxa"/>
            <w:vAlign w:val="bottom"/>
          </w:tcPr>
          <w:p w:rsidR="00A81589" w:rsidRPr="00B75183" w:rsidRDefault="00A81589" w:rsidP="00703F24">
            <w:pPr>
              <w:jc w:val="both"/>
            </w:pPr>
            <w:r w:rsidRPr="00B75183">
              <w:t xml:space="preserve">В. Лица в трудоспособном возрасте не занятые трудовой </w:t>
            </w:r>
            <w:proofErr w:type="spellStart"/>
            <w:r w:rsidRPr="00B75183">
              <w:t>деят</w:t>
            </w:r>
            <w:r w:rsidR="00703F24">
              <w:t>-</w:t>
            </w:r>
            <w:r w:rsidRPr="00B75183">
              <w:t>тью</w:t>
            </w:r>
            <w:proofErr w:type="spellEnd"/>
            <w:r w:rsidRPr="00B75183">
              <w:t xml:space="preserve"> и учебой</w:t>
            </w:r>
          </w:p>
        </w:tc>
        <w:tc>
          <w:tcPr>
            <w:tcW w:w="1701" w:type="dxa"/>
            <w:vAlign w:val="bottom"/>
          </w:tcPr>
          <w:p w:rsidR="00A81589" w:rsidRPr="00B75183" w:rsidRDefault="00A81589" w:rsidP="00B75183">
            <w:pPr>
              <w:jc w:val="center"/>
            </w:pPr>
            <w:r w:rsidRPr="00B75183">
              <w:t>179</w:t>
            </w:r>
          </w:p>
        </w:tc>
        <w:tc>
          <w:tcPr>
            <w:tcW w:w="1559" w:type="dxa"/>
            <w:vAlign w:val="bottom"/>
          </w:tcPr>
          <w:p w:rsidR="00A81589" w:rsidRPr="00B75183" w:rsidRDefault="00A81589" w:rsidP="00B75183">
            <w:pPr>
              <w:jc w:val="center"/>
            </w:pPr>
            <w:r w:rsidRPr="00B75183">
              <w:t>23,8</w:t>
            </w:r>
          </w:p>
        </w:tc>
        <w:tc>
          <w:tcPr>
            <w:tcW w:w="1559" w:type="dxa"/>
            <w:vAlign w:val="bottom"/>
          </w:tcPr>
          <w:p w:rsidR="00A81589" w:rsidRPr="00B75183" w:rsidRDefault="00A81589" w:rsidP="00B75183">
            <w:pPr>
              <w:jc w:val="center"/>
            </w:pPr>
            <w:r w:rsidRPr="00B75183">
              <w:t>155</w:t>
            </w:r>
          </w:p>
        </w:tc>
        <w:tc>
          <w:tcPr>
            <w:tcW w:w="1843" w:type="dxa"/>
            <w:vAlign w:val="bottom"/>
          </w:tcPr>
          <w:p w:rsidR="00A81589" w:rsidRPr="00B75183" w:rsidRDefault="00A81589" w:rsidP="00B75183">
            <w:pPr>
              <w:jc w:val="center"/>
            </w:pPr>
            <w:r w:rsidRPr="00B75183">
              <w:t>19,0</w:t>
            </w:r>
          </w:p>
        </w:tc>
        <w:tc>
          <w:tcPr>
            <w:tcW w:w="1276" w:type="dxa"/>
            <w:vAlign w:val="bottom"/>
          </w:tcPr>
          <w:p w:rsidR="00A81589" w:rsidRPr="00B75183" w:rsidRDefault="00A81589" w:rsidP="00B75183">
            <w:pPr>
              <w:jc w:val="center"/>
            </w:pPr>
            <w:r w:rsidRPr="00B75183">
              <w:t>151</w:t>
            </w:r>
          </w:p>
        </w:tc>
        <w:tc>
          <w:tcPr>
            <w:tcW w:w="1275" w:type="dxa"/>
            <w:gridSpan w:val="2"/>
            <w:vAlign w:val="bottom"/>
          </w:tcPr>
          <w:p w:rsidR="00A81589" w:rsidRPr="00B75183" w:rsidRDefault="00A81589" w:rsidP="00B75183">
            <w:pPr>
              <w:jc w:val="center"/>
            </w:pPr>
            <w:r w:rsidRPr="00B75183">
              <w:t>16,3</w:t>
            </w:r>
          </w:p>
        </w:tc>
      </w:tr>
      <w:tr w:rsidR="00A81589" w:rsidRPr="00F123C2" w:rsidTr="00703F24">
        <w:trPr>
          <w:trHeight w:val="510"/>
          <w:jc w:val="center"/>
        </w:trPr>
        <w:tc>
          <w:tcPr>
            <w:tcW w:w="840" w:type="dxa"/>
          </w:tcPr>
          <w:p w:rsidR="00A81589" w:rsidRPr="00B75183" w:rsidRDefault="00A81589" w:rsidP="00B75183">
            <w:pPr>
              <w:jc w:val="center"/>
            </w:pPr>
          </w:p>
        </w:tc>
        <w:tc>
          <w:tcPr>
            <w:tcW w:w="4395" w:type="dxa"/>
            <w:vAlign w:val="bottom"/>
          </w:tcPr>
          <w:p w:rsidR="00A81589" w:rsidRPr="00B75183" w:rsidRDefault="00A81589" w:rsidP="00703F24">
            <w:r w:rsidRPr="00B75183">
              <w:t>Г. Численность безработных, зарегистрированных в службе занятости</w:t>
            </w:r>
          </w:p>
        </w:tc>
        <w:tc>
          <w:tcPr>
            <w:tcW w:w="1701" w:type="dxa"/>
            <w:vAlign w:val="bottom"/>
          </w:tcPr>
          <w:p w:rsidR="00A81589" w:rsidRPr="00B75183" w:rsidRDefault="00A81589" w:rsidP="00B75183">
            <w:pPr>
              <w:jc w:val="center"/>
            </w:pPr>
            <w:r w:rsidRPr="00B75183">
              <w:t>33</w:t>
            </w:r>
          </w:p>
        </w:tc>
        <w:tc>
          <w:tcPr>
            <w:tcW w:w="1559" w:type="dxa"/>
            <w:vAlign w:val="bottom"/>
          </w:tcPr>
          <w:p w:rsidR="00A81589" w:rsidRPr="00B75183" w:rsidRDefault="00A81589" w:rsidP="00B75183">
            <w:pPr>
              <w:jc w:val="center"/>
            </w:pPr>
            <w:r w:rsidRPr="00B75183">
              <w:t>4,4</w:t>
            </w:r>
          </w:p>
        </w:tc>
        <w:tc>
          <w:tcPr>
            <w:tcW w:w="1559" w:type="dxa"/>
            <w:vAlign w:val="bottom"/>
          </w:tcPr>
          <w:p w:rsidR="00A81589" w:rsidRPr="00B75183" w:rsidRDefault="00A81589" w:rsidP="00B75183">
            <w:pPr>
              <w:jc w:val="center"/>
            </w:pPr>
            <w:r w:rsidRPr="00B75183">
              <w:t>29</w:t>
            </w:r>
          </w:p>
        </w:tc>
        <w:tc>
          <w:tcPr>
            <w:tcW w:w="1843" w:type="dxa"/>
            <w:vAlign w:val="bottom"/>
          </w:tcPr>
          <w:p w:rsidR="00A81589" w:rsidRPr="00B75183" w:rsidRDefault="00A81589" w:rsidP="00B75183">
            <w:pPr>
              <w:jc w:val="center"/>
            </w:pPr>
            <w:r w:rsidRPr="00B75183">
              <w:t>3,5</w:t>
            </w:r>
          </w:p>
        </w:tc>
        <w:tc>
          <w:tcPr>
            <w:tcW w:w="1276" w:type="dxa"/>
            <w:vAlign w:val="bottom"/>
          </w:tcPr>
          <w:p w:rsidR="00A81589" w:rsidRPr="00B75183" w:rsidRDefault="00A81589" w:rsidP="00B75183">
            <w:pPr>
              <w:jc w:val="center"/>
            </w:pPr>
            <w:r w:rsidRPr="00B75183">
              <w:t>18</w:t>
            </w:r>
          </w:p>
        </w:tc>
        <w:tc>
          <w:tcPr>
            <w:tcW w:w="1275" w:type="dxa"/>
            <w:gridSpan w:val="2"/>
            <w:vAlign w:val="bottom"/>
          </w:tcPr>
          <w:p w:rsidR="00A81589" w:rsidRPr="00B75183" w:rsidRDefault="00A81589" w:rsidP="00B75183">
            <w:pPr>
              <w:jc w:val="center"/>
            </w:pPr>
            <w:r w:rsidRPr="00B75183">
              <w:t>2,0</w:t>
            </w:r>
          </w:p>
        </w:tc>
      </w:tr>
      <w:tr w:rsidR="00A81589" w:rsidRPr="00F123C2" w:rsidTr="00703F24">
        <w:trPr>
          <w:trHeight w:val="239"/>
          <w:jc w:val="center"/>
        </w:trPr>
        <w:tc>
          <w:tcPr>
            <w:tcW w:w="840" w:type="dxa"/>
            <w:vAlign w:val="bottom"/>
          </w:tcPr>
          <w:p w:rsidR="00A81589" w:rsidRPr="00B75183" w:rsidRDefault="00A81589" w:rsidP="00B75183">
            <w:pPr>
              <w:jc w:val="center"/>
            </w:pPr>
            <w:r w:rsidRPr="00B75183">
              <w:t>3.</w:t>
            </w:r>
          </w:p>
        </w:tc>
        <w:tc>
          <w:tcPr>
            <w:tcW w:w="4395" w:type="dxa"/>
            <w:vAlign w:val="bottom"/>
          </w:tcPr>
          <w:p w:rsidR="00A81589" w:rsidRPr="00B75183" w:rsidRDefault="00A81589" w:rsidP="00B75183">
            <w:pPr>
              <w:jc w:val="both"/>
            </w:pPr>
            <w:r w:rsidRPr="00B75183">
              <w:t>Население, всего</w:t>
            </w:r>
          </w:p>
        </w:tc>
        <w:tc>
          <w:tcPr>
            <w:tcW w:w="1701" w:type="dxa"/>
            <w:vAlign w:val="bottom"/>
          </w:tcPr>
          <w:p w:rsidR="00A81589" w:rsidRPr="00B75183" w:rsidRDefault="00A81589" w:rsidP="00B75183">
            <w:pPr>
              <w:jc w:val="center"/>
            </w:pPr>
            <w:r w:rsidRPr="00B75183">
              <w:t>752</w:t>
            </w:r>
          </w:p>
        </w:tc>
        <w:tc>
          <w:tcPr>
            <w:tcW w:w="1559" w:type="dxa"/>
            <w:vAlign w:val="bottom"/>
          </w:tcPr>
          <w:p w:rsidR="00A81589" w:rsidRPr="00B75183" w:rsidRDefault="00A81589" w:rsidP="00B75183">
            <w:pPr>
              <w:jc w:val="center"/>
            </w:pPr>
            <w:r w:rsidRPr="00B75183">
              <w:t>100,0</w:t>
            </w:r>
          </w:p>
        </w:tc>
        <w:tc>
          <w:tcPr>
            <w:tcW w:w="1559" w:type="dxa"/>
            <w:vAlign w:val="bottom"/>
          </w:tcPr>
          <w:p w:rsidR="00A81589" w:rsidRPr="00B75183" w:rsidRDefault="00A81589" w:rsidP="00B75183">
            <w:pPr>
              <w:jc w:val="center"/>
            </w:pPr>
            <w:r w:rsidRPr="00B75183">
              <w:t>820</w:t>
            </w:r>
          </w:p>
        </w:tc>
        <w:tc>
          <w:tcPr>
            <w:tcW w:w="1843" w:type="dxa"/>
            <w:vAlign w:val="bottom"/>
          </w:tcPr>
          <w:p w:rsidR="00A81589" w:rsidRPr="00B75183" w:rsidRDefault="00A81589" w:rsidP="00B75183">
            <w:pPr>
              <w:jc w:val="center"/>
            </w:pPr>
            <w:r w:rsidRPr="00B75183">
              <w:t>100,0</w:t>
            </w:r>
          </w:p>
        </w:tc>
        <w:tc>
          <w:tcPr>
            <w:tcW w:w="1276" w:type="dxa"/>
            <w:vAlign w:val="bottom"/>
          </w:tcPr>
          <w:p w:rsidR="00A81589" w:rsidRPr="00B75183" w:rsidRDefault="00A81589" w:rsidP="00B75183">
            <w:pPr>
              <w:jc w:val="center"/>
            </w:pPr>
            <w:r w:rsidRPr="00B75183">
              <w:t>930</w:t>
            </w:r>
          </w:p>
        </w:tc>
        <w:tc>
          <w:tcPr>
            <w:tcW w:w="1275" w:type="dxa"/>
            <w:gridSpan w:val="2"/>
            <w:vAlign w:val="bottom"/>
          </w:tcPr>
          <w:p w:rsidR="00A81589" w:rsidRPr="00B75183" w:rsidRDefault="00A81589" w:rsidP="00B75183">
            <w:pPr>
              <w:jc w:val="center"/>
            </w:pPr>
            <w:r w:rsidRPr="00B75183">
              <w:t>100,0</w:t>
            </w:r>
          </w:p>
        </w:tc>
      </w:tr>
    </w:tbl>
    <w:p w:rsidR="00A81589" w:rsidRDefault="00A81589" w:rsidP="00A81589">
      <w:pPr>
        <w:pStyle w:val="af"/>
        <w:ind w:left="-807" w:firstLine="949"/>
        <w:rPr>
          <w:b/>
          <w:color w:val="0000FF"/>
        </w:rPr>
        <w:sectPr w:rsidR="00A81589" w:rsidSect="00A81589">
          <w:pgSz w:w="16840" w:h="11907" w:orient="landscape" w:code="9"/>
          <w:pgMar w:top="851" w:right="907" w:bottom="851" w:left="907" w:header="720" w:footer="720" w:gutter="0"/>
          <w:cols w:space="720"/>
        </w:sectPr>
      </w:pPr>
    </w:p>
    <w:p w:rsidR="006F33E2" w:rsidRPr="00FB1BF8" w:rsidRDefault="00A81589" w:rsidP="00B07D0B">
      <w:pPr>
        <w:pStyle w:val="2"/>
        <w:rPr>
          <w:color w:val="000000"/>
          <w:sz w:val="28"/>
        </w:rPr>
      </w:pPr>
      <w:r w:rsidRPr="00FB1BF8">
        <w:rPr>
          <w:rStyle w:val="20"/>
          <w:b/>
        </w:rPr>
        <w:lastRenderedPageBreak/>
        <w:t xml:space="preserve"> </w:t>
      </w:r>
      <w:bookmarkStart w:id="16" w:name="_Toc335918876"/>
      <w:r w:rsidR="006F33E2" w:rsidRPr="00FB1BF8">
        <w:rPr>
          <w:rStyle w:val="20"/>
          <w:b/>
        </w:rPr>
        <w:t>Расчет объектов социально-культурно-бытового обслуживания</w:t>
      </w:r>
      <w:bookmarkEnd w:id="16"/>
    </w:p>
    <w:p w:rsidR="006F33E2" w:rsidRDefault="006F33E2" w:rsidP="006F33E2">
      <w:pPr>
        <w:jc w:val="both"/>
        <w:rPr>
          <w:sz w:val="28"/>
        </w:rPr>
      </w:pPr>
    </w:p>
    <w:p w:rsidR="006F33E2" w:rsidRPr="00573CF5" w:rsidRDefault="006F33E2" w:rsidP="00AD2DC1">
      <w:pPr>
        <w:autoSpaceDE w:val="0"/>
        <w:autoSpaceDN w:val="0"/>
        <w:adjustRightInd w:val="0"/>
        <w:ind w:firstLine="709"/>
        <w:rPr>
          <w:rFonts w:ascii="TimesNewRomanPSMT" w:hAnsi="TimesNewRomanPSMT" w:cs="TimesNewRomanPSMT"/>
          <w:sz w:val="28"/>
          <w:szCs w:val="28"/>
        </w:rPr>
      </w:pPr>
      <w:r w:rsidRPr="00573CF5">
        <w:rPr>
          <w:rFonts w:ascii="TimesNewRomanPSMT" w:hAnsi="TimesNewRomanPSMT" w:cs="TimesNewRomanPSMT"/>
          <w:sz w:val="28"/>
          <w:szCs w:val="28"/>
        </w:rPr>
        <w:t>Емкость объектов культурно-бытового назначения рассчитана в соответствии с</w:t>
      </w:r>
      <w:r>
        <w:rPr>
          <w:rFonts w:ascii="TimesNewRomanPSMT" w:hAnsi="TimesNewRomanPSMT" w:cs="TimesNewRomanPSMT"/>
          <w:sz w:val="28"/>
          <w:szCs w:val="28"/>
        </w:rPr>
        <w:t xml:space="preserve"> </w:t>
      </w:r>
      <w:r w:rsidRPr="00573CF5">
        <w:rPr>
          <w:rFonts w:ascii="TimesNewRomanPSMT" w:hAnsi="TimesNewRomanPSMT" w:cs="TimesNewRomanPSMT"/>
          <w:sz w:val="28"/>
          <w:szCs w:val="28"/>
        </w:rPr>
        <w:t>действующими нормативами по укрупненным показателям, исходя из современного</w:t>
      </w:r>
      <w:r>
        <w:rPr>
          <w:rFonts w:ascii="TimesNewRomanPSMT" w:hAnsi="TimesNewRomanPSMT" w:cs="TimesNewRomanPSMT"/>
          <w:sz w:val="28"/>
          <w:szCs w:val="28"/>
        </w:rPr>
        <w:t xml:space="preserve"> </w:t>
      </w:r>
      <w:r w:rsidRPr="00573CF5">
        <w:rPr>
          <w:rFonts w:ascii="TimesNewRomanPSMT" w:hAnsi="TimesNewRomanPSMT" w:cs="TimesNewRomanPSMT"/>
          <w:sz w:val="28"/>
          <w:szCs w:val="28"/>
        </w:rPr>
        <w:t>состояния сложившейся системы обслуживания населения и решения задачи наиболее</w:t>
      </w:r>
      <w:r>
        <w:rPr>
          <w:rFonts w:ascii="TimesNewRomanPSMT" w:hAnsi="TimesNewRomanPSMT" w:cs="TimesNewRomanPSMT"/>
          <w:sz w:val="28"/>
          <w:szCs w:val="28"/>
        </w:rPr>
        <w:t xml:space="preserve"> </w:t>
      </w:r>
      <w:r w:rsidRPr="00573CF5">
        <w:rPr>
          <w:rFonts w:ascii="TimesNewRomanPSMT" w:hAnsi="TimesNewRomanPSMT" w:cs="TimesNewRomanPSMT"/>
          <w:sz w:val="28"/>
          <w:szCs w:val="28"/>
        </w:rPr>
        <w:t>полного удовлетворения потребностей жителей сельского поселения в учреждениях</w:t>
      </w:r>
      <w:r>
        <w:rPr>
          <w:rFonts w:ascii="TimesNewRomanPSMT" w:hAnsi="TimesNewRomanPSMT" w:cs="TimesNewRomanPSMT"/>
          <w:sz w:val="28"/>
          <w:szCs w:val="28"/>
        </w:rPr>
        <w:t xml:space="preserve"> </w:t>
      </w:r>
      <w:r w:rsidRPr="00573CF5">
        <w:rPr>
          <w:rFonts w:ascii="TimesNewRomanPSMT" w:hAnsi="TimesNewRomanPSMT" w:cs="TimesNewRomanPSMT"/>
          <w:sz w:val="28"/>
          <w:szCs w:val="28"/>
        </w:rPr>
        <w:t>различных видов обслуживания.</w:t>
      </w:r>
    </w:p>
    <w:p w:rsidR="006F33E2" w:rsidRPr="00573CF5" w:rsidRDefault="006F33E2" w:rsidP="00AD2DC1">
      <w:pPr>
        <w:autoSpaceDE w:val="0"/>
        <w:autoSpaceDN w:val="0"/>
        <w:adjustRightInd w:val="0"/>
        <w:ind w:firstLine="709"/>
        <w:rPr>
          <w:rFonts w:ascii="TimesNewRomanPSMT" w:hAnsi="TimesNewRomanPSMT" w:cs="TimesNewRomanPSMT"/>
          <w:sz w:val="28"/>
          <w:szCs w:val="28"/>
        </w:rPr>
      </w:pPr>
      <w:r w:rsidRPr="00573CF5">
        <w:rPr>
          <w:rFonts w:ascii="TimesNewRomanPSMT" w:hAnsi="TimesNewRomanPSMT" w:cs="TimesNewRomanPSMT"/>
          <w:sz w:val="28"/>
          <w:szCs w:val="28"/>
        </w:rPr>
        <w:t>Решения генерального плана в социальной сфере предполагают следующие</w:t>
      </w:r>
      <w:r>
        <w:rPr>
          <w:rFonts w:ascii="TimesNewRomanPSMT" w:hAnsi="TimesNewRomanPSMT" w:cs="TimesNewRomanPSMT"/>
          <w:sz w:val="28"/>
          <w:szCs w:val="28"/>
        </w:rPr>
        <w:t xml:space="preserve"> </w:t>
      </w:r>
      <w:r w:rsidRPr="00573CF5">
        <w:rPr>
          <w:rFonts w:ascii="TimesNewRomanPSMT" w:hAnsi="TimesNewRomanPSMT" w:cs="TimesNewRomanPSMT"/>
          <w:sz w:val="28"/>
          <w:szCs w:val="28"/>
        </w:rPr>
        <w:t>мероприятия:</w:t>
      </w:r>
    </w:p>
    <w:p w:rsidR="006F33E2" w:rsidRPr="00573CF5" w:rsidRDefault="006F33E2" w:rsidP="00AD2DC1">
      <w:pPr>
        <w:autoSpaceDE w:val="0"/>
        <w:autoSpaceDN w:val="0"/>
        <w:adjustRightInd w:val="0"/>
        <w:ind w:firstLine="709"/>
        <w:rPr>
          <w:rFonts w:ascii="TimesNewRomanPSMT" w:hAnsi="TimesNewRomanPSMT" w:cs="TimesNewRomanPSMT"/>
          <w:sz w:val="28"/>
          <w:szCs w:val="28"/>
        </w:rPr>
      </w:pPr>
      <w:r w:rsidRPr="00573CF5">
        <w:rPr>
          <w:rFonts w:ascii="TimesNewRomanPSMT" w:hAnsi="TimesNewRomanPSMT" w:cs="TimesNewRomanPSMT"/>
          <w:sz w:val="28"/>
          <w:szCs w:val="28"/>
        </w:rPr>
        <w:t>– снос объектов;</w:t>
      </w:r>
    </w:p>
    <w:p w:rsidR="006F33E2" w:rsidRPr="00573CF5" w:rsidRDefault="006F33E2" w:rsidP="00AD2DC1">
      <w:pPr>
        <w:autoSpaceDE w:val="0"/>
        <w:autoSpaceDN w:val="0"/>
        <w:adjustRightInd w:val="0"/>
        <w:ind w:firstLine="709"/>
        <w:rPr>
          <w:rFonts w:ascii="TimesNewRomanPSMT" w:hAnsi="TimesNewRomanPSMT" w:cs="TimesNewRomanPSMT"/>
          <w:sz w:val="28"/>
          <w:szCs w:val="28"/>
        </w:rPr>
      </w:pPr>
      <w:r w:rsidRPr="00573CF5">
        <w:rPr>
          <w:rFonts w:ascii="TimesNewRomanPSMT" w:hAnsi="TimesNewRomanPSMT" w:cs="TimesNewRomanPSMT"/>
          <w:sz w:val="28"/>
          <w:szCs w:val="28"/>
        </w:rPr>
        <w:t>– реконструкция объектов соцкультбыта по причине неудовлетворительного технического состояния, либо по причине размещение запроектированных мощностей в объектах, площадь которых используется не в полном объеме с целью минимизации затрат на</w:t>
      </w:r>
      <w:r>
        <w:rPr>
          <w:rFonts w:ascii="TimesNewRomanPSMT" w:hAnsi="TimesNewRomanPSMT" w:cs="TimesNewRomanPSMT"/>
          <w:sz w:val="28"/>
          <w:szCs w:val="28"/>
        </w:rPr>
        <w:t xml:space="preserve"> </w:t>
      </w:r>
      <w:r w:rsidRPr="00573CF5">
        <w:rPr>
          <w:rFonts w:ascii="TimesNewRomanPSMT" w:hAnsi="TimesNewRomanPSMT" w:cs="TimesNewRomanPSMT"/>
          <w:sz w:val="28"/>
          <w:szCs w:val="28"/>
        </w:rPr>
        <w:t>новое строительство;</w:t>
      </w:r>
    </w:p>
    <w:p w:rsidR="006F33E2" w:rsidRPr="00573CF5" w:rsidRDefault="006F33E2" w:rsidP="00AD2DC1">
      <w:pPr>
        <w:autoSpaceDE w:val="0"/>
        <w:autoSpaceDN w:val="0"/>
        <w:adjustRightInd w:val="0"/>
        <w:ind w:firstLine="709"/>
        <w:rPr>
          <w:b/>
          <w:color w:val="000000"/>
          <w:sz w:val="28"/>
          <w:szCs w:val="28"/>
        </w:rPr>
      </w:pPr>
      <w:r w:rsidRPr="00573CF5">
        <w:rPr>
          <w:rFonts w:ascii="TimesNewRomanPSMT" w:hAnsi="TimesNewRomanPSMT" w:cs="TimesNewRomanPSMT"/>
          <w:sz w:val="28"/>
          <w:szCs w:val="28"/>
        </w:rPr>
        <w:t>– строительство новых объектов в соответстви</w:t>
      </w:r>
      <w:r w:rsidR="00AD2DC1">
        <w:rPr>
          <w:rFonts w:ascii="TimesNewRomanPSMT" w:hAnsi="TimesNewRomanPSMT" w:cs="TimesNewRomanPSMT"/>
          <w:sz w:val="28"/>
          <w:szCs w:val="28"/>
        </w:rPr>
        <w:t>и с расчетной мощностью и дейст</w:t>
      </w:r>
      <w:r w:rsidRPr="00573CF5">
        <w:rPr>
          <w:rFonts w:ascii="TimesNewRomanPSMT" w:hAnsi="TimesNewRomanPSMT" w:cs="TimesNewRomanPSMT"/>
          <w:sz w:val="28"/>
          <w:szCs w:val="28"/>
        </w:rPr>
        <w:t>вующими на территории поселения программами по развитию территории.</w:t>
      </w:r>
    </w:p>
    <w:p w:rsidR="006F33E2" w:rsidRPr="00DE66F8" w:rsidRDefault="006F33E2" w:rsidP="006F33E2">
      <w:pPr>
        <w:jc w:val="both"/>
        <w:rPr>
          <w:sz w:val="28"/>
          <w:u w:val="single"/>
        </w:rPr>
      </w:pPr>
    </w:p>
    <w:p w:rsidR="006F33E2" w:rsidRPr="00DE66F8" w:rsidRDefault="006F33E2" w:rsidP="006F33E2">
      <w:pPr>
        <w:autoSpaceDE w:val="0"/>
        <w:autoSpaceDN w:val="0"/>
        <w:adjustRightInd w:val="0"/>
        <w:ind w:firstLine="360"/>
        <w:rPr>
          <w:rFonts w:ascii="TimesNewRomanPSMT" w:hAnsi="TimesNewRomanPSMT" w:cs="TimesNewRomanPSMT"/>
          <w:sz w:val="28"/>
          <w:szCs w:val="28"/>
          <w:u w:val="single"/>
        </w:rPr>
      </w:pPr>
      <w:r w:rsidRPr="00DE66F8">
        <w:rPr>
          <w:rFonts w:ascii="TimesNewRomanPSMT" w:hAnsi="TimesNewRomanPSMT" w:cs="TimesNewRomanPSMT"/>
          <w:sz w:val="28"/>
          <w:szCs w:val="28"/>
          <w:u w:val="single"/>
        </w:rPr>
        <w:t>Сносу подлежат следующие объекты:</w:t>
      </w:r>
    </w:p>
    <w:p w:rsidR="006F33E2" w:rsidRDefault="006F33E2" w:rsidP="006F33E2">
      <w:pPr>
        <w:ind w:firstLine="360"/>
        <w:rPr>
          <w:sz w:val="28"/>
        </w:rPr>
      </w:pPr>
      <w:r w:rsidRPr="00BB0359">
        <w:rPr>
          <w:rFonts w:ascii="TimesNewRomanPSMT" w:hAnsi="TimesNewRomanPSMT" w:cs="TimesNewRomanPSMT"/>
          <w:sz w:val="28"/>
          <w:szCs w:val="28"/>
        </w:rPr>
        <w:t>–  разрушенные склады</w:t>
      </w:r>
      <w:r w:rsidRPr="00BB0359">
        <w:rPr>
          <w:sz w:val="28"/>
        </w:rPr>
        <w:t xml:space="preserve"> в центральной части села</w:t>
      </w:r>
    </w:p>
    <w:p w:rsidR="00302B2B" w:rsidRDefault="00302B2B" w:rsidP="006F33E2">
      <w:pPr>
        <w:ind w:firstLine="360"/>
        <w:rPr>
          <w:sz w:val="28"/>
        </w:rPr>
      </w:pPr>
    </w:p>
    <w:p w:rsidR="00302B2B" w:rsidRDefault="00302B2B" w:rsidP="00302B2B">
      <w:pPr>
        <w:rPr>
          <w:b/>
          <w:sz w:val="28"/>
        </w:rPr>
      </w:pPr>
      <w:r>
        <w:rPr>
          <w:b/>
          <w:sz w:val="28"/>
        </w:rPr>
        <w:t>Расчет дошкольных учреждений</w:t>
      </w:r>
    </w:p>
    <w:p w:rsidR="00302B2B" w:rsidRDefault="00302B2B" w:rsidP="00302B2B">
      <w:pPr>
        <w:rPr>
          <w:b/>
          <w:sz w:val="28"/>
        </w:rPr>
      </w:pPr>
    </w:p>
    <w:p w:rsidR="00302B2B" w:rsidRDefault="00302B2B" w:rsidP="00302B2B">
      <w:pPr>
        <w:rPr>
          <w:i/>
          <w:sz w:val="28"/>
        </w:rPr>
      </w:pPr>
      <w:r>
        <w:rPr>
          <w:i/>
          <w:sz w:val="28"/>
        </w:rPr>
        <w:t xml:space="preserve">     </w:t>
      </w:r>
      <w:r>
        <w:rPr>
          <w:i/>
          <w:sz w:val="28"/>
          <w:u w:val="single"/>
        </w:rPr>
        <w:t>Расчетный срок (930 жителей)</w:t>
      </w:r>
      <w:r>
        <w:rPr>
          <w:i/>
          <w:sz w:val="28"/>
        </w:rPr>
        <w:t>:</w:t>
      </w:r>
    </w:p>
    <w:p w:rsidR="00302B2B" w:rsidRDefault="00302B2B" w:rsidP="00302B2B">
      <w:pPr>
        <w:numPr>
          <w:ilvl w:val="0"/>
          <w:numId w:val="1"/>
        </w:numPr>
        <w:rPr>
          <w:sz w:val="28"/>
        </w:rPr>
      </w:pPr>
      <w:r>
        <w:rPr>
          <w:sz w:val="28"/>
        </w:rPr>
        <w:t>дети от 0 до 6 лет – 17,2 или 160 человек.</w:t>
      </w:r>
    </w:p>
    <w:p w:rsidR="00302B2B" w:rsidRDefault="00302B2B" w:rsidP="00302B2B">
      <w:pPr>
        <w:rPr>
          <w:sz w:val="28"/>
        </w:rPr>
      </w:pPr>
      <w:r>
        <w:rPr>
          <w:sz w:val="28"/>
        </w:rPr>
        <w:t xml:space="preserve">Всего необходимо обеспечить 85 % или </w:t>
      </w:r>
      <w:r>
        <w:rPr>
          <w:b/>
          <w:sz w:val="28"/>
          <w:u w:val="single"/>
        </w:rPr>
        <w:t>136 человек (мест</w:t>
      </w:r>
      <w:r>
        <w:rPr>
          <w:sz w:val="28"/>
        </w:rPr>
        <w:t>).</w:t>
      </w:r>
    </w:p>
    <w:p w:rsidR="00302B2B" w:rsidRDefault="00302B2B" w:rsidP="00302B2B">
      <w:pPr>
        <w:rPr>
          <w:i/>
          <w:sz w:val="28"/>
        </w:rPr>
      </w:pPr>
      <w:r>
        <w:rPr>
          <w:sz w:val="28"/>
        </w:rPr>
        <w:t xml:space="preserve">   </w:t>
      </w:r>
      <w:r>
        <w:rPr>
          <w:i/>
          <w:sz w:val="28"/>
          <w:u w:val="single"/>
        </w:rPr>
        <w:t>Первая очередь (820 жителей)</w:t>
      </w:r>
      <w:r>
        <w:rPr>
          <w:i/>
          <w:sz w:val="28"/>
        </w:rPr>
        <w:t>:</w:t>
      </w:r>
    </w:p>
    <w:p w:rsidR="00302B2B" w:rsidRDefault="00302B2B" w:rsidP="00302B2B">
      <w:pPr>
        <w:numPr>
          <w:ilvl w:val="0"/>
          <w:numId w:val="2"/>
        </w:numPr>
        <w:rPr>
          <w:sz w:val="28"/>
        </w:rPr>
      </w:pPr>
      <w:r>
        <w:rPr>
          <w:sz w:val="28"/>
        </w:rPr>
        <w:t>дети от 0 до 6 лет – 17,0 % или 139 человек.</w:t>
      </w:r>
    </w:p>
    <w:p w:rsidR="00302B2B" w:rsidRDefault="00302B2B" w:rsidP="00302B2B">
      <w:pPr>
        <w:ind w:left="450"/>
        <w:rPr>
          <w:sz w:val="28"/>
        </w:rPr>
      </w:pPr>
      <w:r>
        <w:rPr>
          <w:sz w:val="28"/>
        </w:rPr>
        <w:t xml:space="preserve">Всего необходимо обеспечить 85% или </w:t>
      </w:r>
      <w:r>
        <w:rPr>
          <w:b/>
          <w:sz w:val="28"/>
          <w:u w:val="single"/>
        </w:rPr>
        <w:t>118 человек (мест).</w:t>
      </w:r>
    </w:p>
    <w:p w:rsidR="00302B2B" w:rsidRDefault="00302B2B" w:rsidP="00302B2B">
      <w:pPr>
        <w:ind w:left="450"/>
        <w:rPr>
          <w:sz w:val="28"/>
        </w:rPr>
      </w:pPr>
    </w:p>
    <w:p w:rsidR="00302B2B" w:rsidRDefault="00302B2B" w:rsidP="00302B2B">
      <w:pPr>
        <w:rPr>
          <w:b/>
          <w:sz w:val="28"/>
        </w:rPr>
      </w:pPr>
      <w:r>
        <w:rPr>
          <w:sz w:val="28"/>
        </w:rPr>
        <w:t xml:space="preserve">   </w:t>
      </w:r>
      <w:r>
        <w:rPr>
          <w:b/>
          <w:sz w:val="28"/>
        </w:rPr>
        <w:t>Расчет общеобразовательных школ</w:t>
      </w:r>
    </w:p>
    <w:p w:rsidR="00302B2B" w:rsidRDefault="00302B2B" w:rsidP="00302B2B">
      <w:pPr>
        <w:rPr>
          <w:b/>
          <w:sz w:val="28"/>
        </w:rPr>
      </w:pPr>
    </w:p>
    <w:p w:rsidR="00302B2B" w:rsidRDefault="00302B2B" w:rsidP="00302B2B">
      <w:pPr>
        <w:rPr>
          <w:sz w:val="28"/>
        </w:rPr>
      </w:pPr>
      <w:r>
        <w:rPr>
          <w:sz w:val="28"/>
        </w:rPr>
        <w:t xml:space="preserve">   </w:t>
      </w:r>
      <w:r>
        <w:rPr>
          <w:i/>
          <w:sz w:val="28"/>
          <w:u w:val="single"/>
        </w:rPr>
        <w:t>Расчетный срок(930 жителей)</w:t>
      </w:r>
      <w:r>
        <w:rPr>
          <w:sz w:val="28"/>
        </w:rPr>
        <w:t>:</w:t>
      </w:r>
    </w:p>
    <w:p w:rsidR="00302B2B" w:rsidRDefault="00302B2B" w:rsidP="00302B2B">
      <w:pPr>
        <w:numPr>
          <w:ilvl w:val="0"/>
          <w:numId w:val="3"/>
        </w:numPr>
        <w:rPr>
          <w:sz w:val="28"/>
        </w:rPr>
      </w:pPr>
      <w:r>
        <w:rPr>
          <w:sz w:val="28"/>
        </w:rPr>
        <w:t>дети от 7 до 15 лет – 20,3% или 189 человек (обеспеченность 100%).</w:t>
      </w:r>
    </w:p>
    <w:p w:rsidR="00302B2B" w:rsidRDefault="00302B2B" w:rsidP="00302B2B">
      <w:pPr>
        <w:ind w:left="735"/>
        <w:rPr>
          <w:sz w:val="28"/>
        </w:rPr>
      </w:pPr>
      <w:r>
        <w:rPr>
          <w:sz w:val="28"/>
        </w:rPr>
        <w:t xml:space="preserve">Всего необходимо обеспечить </w:t>
      </w:r>
      <w:r>
        <w:rPr>
          <w:b/>
          <w:sz w:val="28"/>
          <w:u w:val="single"/>
        </w:rPr>
        <w:t>189 человека (мест)</w:t>
      </w:r>
    </w:p>
    <w:p w:rsidR="00302B2B" w:rsidRDefault="00302B2B" w:rsidP="00302B2B">
      <w:pPr>
        <w:rPr>
          <w:sz w:val="28"/>
        </w:rPr>
      </w:pPr>
      <w:r>
        <w:rPr>
          <w:sz w:val="28"/>
        </w:rPr>
        <w:t xml:space="preserve">   </w:t>
      </w:r>
      <w:r>
        <w:rPr>
          <w:i/>
          <w:sz w:val="28"/>
          <w:u w:val="single"/>
        </w:rPr>
        <w:t>Первая очередь (820 жителей)</w:t>
      </w:r>
      <w:r>
        <w:rPr>
          <w:sz w:val="28"/>
        </w:rPr>
        <w:t>:</w:t>
      </w:r>
    </w:p>
    <w:p w:rsidR="00302B2B" w:rsidRDefault="00302B2B" w:rsidP="00302B2B">
      <w:pPr>
        <w:numPr>
          <w:ilvl w:val="0"/>
          <w:numId w:val="4"/>
        </w:numPr>
        <w:rPr>
          <w:sz w:val="28"/>
        </w:rPr>
      </w:pPr>
      <w:r>
        <w:rPr>
          <w:sz w:val="28"/>
        </w:rPr>
        <w:t>дети от 7 до 15 лет – 20,2 % или 166 человек (обеспеченность 100%)</w:t>
      </w:r>
    </w:p>
    <w:p w:rsidR="00302B2B" w:rsidRDefault="00302B2B" w:rsidP="00302B2B">
      <w:pPr>
        <w:ind w:left="735"/>
        <w:rPr>
          <w:sz w:val="28"/>
        </w:rPr>
      </w:pPr>
      <w:r>
        <w:rPr>
          <w:sz w:val="28"/>
        </w:rPr>
        <w:t xml:space="preserve">Всего необходимо обеспечить </w:t>
      </w:r>
      <w:r>
        <w:rPr>
          <w:b/>
          <w:sz w:val="28"/>
          <w:u w:val="single"/>
        </w:rPr>
        <w:t>166 человека (мест)</w:t>
      </w:r>
    </w:p>
    <w:p w:rsidR="00302B2B" w:rsidRDefault="00302B2B" w:rsidP="00302B2B">
      <w:pPr>
        <w:jc w:val="both"/>
        <w:rPr>
          <w:sz w:val="28"/>
        </w:rPr>
      </w:pPr>
    </w:p>
    <w:p w:rsidR="00302B2B" w:rsidRPr="00320725" w:rsidRDefault="00302B2B" w:rsidP="00320725">
      <w:r w:rsidRPr="00320725">
        <w:t xml:space="preserve">   Расчет пожарных депо</w:t>
      </w:r>
    </w:p>
    <w:p w:rsidR="00302B2B" w:rsidRPr="00320725" w:rsidRDefault="00302B2B" w:rsidP="00320725"/>
    <w:p w:rsidR="00302B2B" w:rsidRPr="00320725" w:rsidRDefault="00302B2B" w:rsidP="00320725">
      <w:r w:rsidRPr="00320725">
        <w:t>Обеспечивает обслуживание Кош-</w:t>
      </w:r>
      <w:proofErr w:type="spellStart"/>
      <w:r w:rsidRPr="00320725">
        <w:t>Агачское</w:t>
      </w:r>
      <w:proofErr w:type="spellEnd"/>
      <w:r w:rsidRPr="00320725">
        <w:t xml:space="preserve">  пожарное депо.</w:t>
      </w:r>
    </w:p>
    <w:p w:rsidR="00302B2B" w:rsidRPr="00320725" w:rsidRDefault="00302B2B" w:rsidP="00320725"/>
    <w:p w:rsidR="00302B2B" w:rsidRPr="00BB0359" w:rsidRDefault="00302B2B" w:rsidP="006F33E2">
      <w:pPr>
        <w:ind w:firstLine="360"/>
        <w:rPr>
          <w:sz w:val="28"/>
        </w:rPr>
        <w:sectPr w:rsidR="00302B2B" w:rsidRPr="00BB0359" w:rsidSect="00142DE9">
          <w:headerReference w:type="even" r:id="rId12"/>
          <w:headerReference w:type="default" r:id="rId13"/>
          <w:footerReference w:type="default" r:id="rId14"/>
          <w:pgSz w:w="11907" w:h="16840"/>
          <w:pgMar w:top="851" w:right="397" w:bottom="851" w:left="1134" w:header="567" w:footer="567" w:gutter="0"/>
          <w:cols w:space="720"/>
          <w:formProt w:val="0"/>
          <w:titlePg/>
          <w:docGrid w:linePitch="326"/>
        </w:sectPr>
      </w:pPr>
    </w:p>
    <w:p w:rsidR="006F33E2" w:rsidRDefault="006F33E2" w:rsidP="006F33E2">
      <w:pPr>
        <w:jc w:val="center"/>
        <w:rPr>
          <w:b/>
          <w:color w:val="000000"/>
          <w:sz w:val="28"/>
        </w:rPr>
      </w:pPr>
      <w:r>
        <w:rPr>
          <w:b/>
          <w:color w:val="000000"/>
          <w:sz w:val="28"/>
        </w:rPr>
        <w:lastRenderedPageBreak/>
        <w:t>Расчет объектов социально-культурно-бытового обслуживания</w:t>
      </w:r>
    </w:p>
    <w:p w:rsidR="00302B2B" w:rsidRPr="00105ADE" w:rsidRDefault="00302B2B" w:rsidP="00105ADE">
      <w:pPr>
        <w:rPr>
          <w:b/>
        </w:rPr>
      </w:pPr>
      <w:r w:rsidRPr="00105ADE">
        <w:rPr>
          <w:b/>
        </w:rPr>
        <w:t xml:space="preserve">Таблица </w:t>
      </w:r>
      <w:r w:rsidR="00C02766" w:rsidRPr="00105ADE">
        <w:rPr>
          <w:b/>
        </w:rPr>
        <w:t>13</w:t>
      </w:r>
    </w:p>
    <w:p w:rsidR="006F33E2" w:rsidRDefault="006F33E2" w:rsidP="006F33E2">
      <w:pPr>
        <w:jc w:val="center"/>
        <w:rPr>
          <w:b/>
          <w:color w:val="000000"/>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4"/>
        <w:gridCol w:w="177"/>
        <w:gridCol w:w="2517"/>
        <w:gridCol w:w="2693"/>
        <w:gridCol w:w="1559"/>
        <w:gridCol w:w="1701"/>
        <w:gridCol w:w="1701"/>
        <w:gridCol w:w="1559"/>
        <w:gridCol w:w="2552"/>
      </w:tblGrid>
      <w:tr w:rsidR="006F33E2" w:rsidRPr="00AD2DC1" w:rsidTr="00AD2DC1">
        <w:tc>
          <w:tcPr>
            <w:tcW w:w="851" w:type="dxa"/>
            <w:gridSpan w:val="2"/>
            <w:tcBorders>
              <w:top w:val="single" w:sz="6" w:space="0" w:color="auto"/>
              <w:left w:val="single" w:sz="6" w:space="0" w:color="auto"/>
              <w:bottom w:val="nil"/>
              <w:right w:val="single" w:sz="6" w:space="0" w:color="auto"/>
            </w:tcBorders>
          </w:tcPr>
          <w:p w:rsidR="006F33E2" w:rsidRPr="00AD2DC1" w:rsidRDefault="006F33E2" w:rsidP="006F33E2">
            <w:pPr>
              <w:jc w:val="center"/>
              <w:rPr>
                <w:color w:val="000000"/>
              </w:rPr>
            </w:pPr>
            <w:r w:rsidRPr="00AD2DC1">
              <w:rPr>
                <w:color w:val="000000"/>
              </w:rPr>
              <w:t>№</w:t>
            </w:r>
          </w:p>
        </w:tc>
        <w:tc>
          <w:tcPr>
            <w:tcW w:w="2517" w:type="dxa"/>
            <w:tcBorders>
              <w:top w:val="single" w:sz="6" w:space="0" w:color="auto"/>
              <w:left w:val="single" w:sz="6" w:space="0" w:color="auto"/>
              <w:bottom w:val="nil"/>
              <w:right w:val="single" w:sz="6" w:space="0" w:color="auto"/>
            </w:tcBorders>
          </w:tcPr>
          <w:p w:rsidR="006F33E2" w:rsidRPr="00AD2DC1" w:rsidRDefault="006F33E2" w:rsidP="006F33E2">
            <w:pPr>
              <w:jc w:val="center"/>
              <w:rPr>
                <w:color w:val="000000"/>
              </w:rPr>
            </w:pPr>
            <w:r w:rsidRPr="00AD2DC1">
              <w:rPr>
                <w:color w:val="000000"/>
              </w:rPr>
              <w:t>Наименование</w:t>
            </w:r>
          </w:p>
        </w:tc>
        <w:tc>
          <w:tcPr>
            <w:tcW w:w="2693" w:type="dxa"/>
            <w:tcBorders>
              <w:top w:val="single" w:sz="6" w:space="0" w:color="auto"/>
              <w:left w:val="single" w:sz="6" w:space="0" w:color="auto"/>
              <w:bottom w:val="nil"/>
              <w:right w:val="single" w:sz="6" w:space="0" w:color="auto"/>
            </w:tcBorders>
          </w:tcPr>
          <w:p w:rsidR="006F33E2" w:rsidRPr="00AD2DC1" w:rsidRDefault="006F33E2" w:rsidP="006F33E2">
            <w:pPr>
              <w:jc w:val="center"/>
              <w:rPr>
                <w:color w:val="000000"/>
              </w:rPr>
            </w:pPr>
            <w:r w:rsidRPr="00AD2DC1">
              <w:rPr>
                <w:color w:val="000000"/>
              </w:rPr>
              <w:t>Един.</w:t>
            </w:r>
          </w:p>
        </w:tc>
        <w:tc>
          <w:tcPr>
            <w:tcW w:w="3260"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proofErr w:type="spellStart"/>
            <w:r w:rsidRPr="00AD2DC1">
              <w:rPr>
                <w:color w:val="000000"/>
                <w:u w:val="single"/>
              </w:rPr>
              <w:t>Расч</w:t>
            </w:r>
            <w:proofErr w:type="spellEnd"/>
            <w:r w:rsidRPr="00AD2DC1">
              <w:rPr>
                <w:color w:val="000000"/>
                <w:u w:val="single"/>
              </w:rPr>
              <w:t>. срок (930 чел.)</w:t>
            </w:r>
          </w:p>
          <w:p w:rsidR="006F33E2" w:rsidRPr="00AD2DC1" w:rsidRDefault="006F33E2" w:rsidP="006F33E2">
            <w:pPr>
              <w:jc w:val="center"/>
              <w:rPr>
                <w:color w:val="000000"/>
              </w:rPr>
            </w:pPr>
            <w:r w:rsidRPr="00AD2DC1">
              <w:rPr>
                <w:color w:val="000000"/>
              </w:rPr>
              <w:t>1 очередь (820 чел.)</w:t>
            </w:r>
          </w:p>
        </w:tc>
        <w:tc>
          <w:tcPr>
            <w:tcW w:w="3260"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proofErr w:type="spellStart"/>
            <w:proofErr w:type="gramStart"/>
            <w:r w:rsidRPr="00AD2DC1">
              <w:rPr>
                <w:color w:val="000000"/>
                <w:u w:val="single"/>
              </w:rPr>
              <w:t>Расч</w:t>
            </w:r>
            <w:proofErr w:type="spellEnd"/>
            <w:r w:rsidRPr="00AD2DC1">
              <w:rPr>
                <w:color w:val="000000"/>
                <w:u w:val="single"/>
              </w:rPr>
              <w:t>. срок 930 чел.)</w:t>
            </w:r>
            <w:proofErr w:type="gramEnd"/>
          </w:p>
          <w:p w:rsidR="006F33E2" w:rsidRPr="00AD2DC1" w:rsidRDefault="006F33E2" w:rsidP="006F33E2">
            <w:pPr>
              <w:jc w:val="center"/>
              <w:rPr>
                <w:color w:val="000000"/>
              </w:rPr>
            </w:pPr>
            <w:r w:rsidRPr="00AD2DC1">
              <w:rPr>
                <w:color w:val="000000"/>
              </w:rPr>
              <w:t>1 очередь (820 чел.)</w:t>
            </w:r>
          </w:p>
        </w:tc>
        <w:tc>
          <w:tcPr>
            <w:tcW w:w="2552" w:type="dxa"/>
            <w:tcBorders>
              <w:top w:val="single" w:sz="6" w:space="0" w:color="auto"/>
              <w:left w:val="single" w:sz="6" w:space="0" w:color="auto"/>
              <w:bottom w:val="nil"/>
              <w:right w:val="single" w:sz="6" w:space="0" w:color="auto"/>
            </w:tcBorders>
          </w:tcPr>
          <w:p w:rsidR="006F33E2" w:rsidRPr="00AD2DC1" w:rsidRDefault="006F33E2" w:rsidP="006F33E2">
            <w:pPr>
              <w:jc w:val="center"/>
              <w:rPr>
                <w:color w:val="000000"/>
              </w:rPr>
            </w:pPr>
            <w:r w:rsidRPr="00AD2DC1">
              <w:rPr>
                <w:color w:val="000000"/>
              </w:rPr>
              <w:t>Примечание</w:t>
            </w:r>
          </w:p>
        </w:tc>
      </w:tr>
      <w:tr w:rsidR="006F33E2" w:rsidRPr="00AD2DC1" w:rsidTr="00AD2DC1">
        <w:tc>
          <w:tcPr>
            <w:tcW w:w="851" w:type="dxa"/>
            <w:gridSpan w:val="2"/>
            <w:tcBorders>
              <w:top w:val="nil"/>
              <w:left w:val="single" w:sz="6" w:space="0" w:color="auto"/>
              <w:bottom w:val="single" w:sz="6" w:space="0" w:color="auto"/>
              <w:right w:val="single" w:sz="6" w:space="0" w:color="auto"/>
            </w:tcBorders>
          </w:tcPr>
          <w:p w:rsidR="006F33E2" w:rsidRPr="00AD2DC1" w:rsidRDefault="006F33E2" w:rsidP="006F33E2">
            <w:pPr>
              <w:jc w:val="center"/>
              <w:rPr>
                <w:color w:val="000000"/>
              </w:rPr>
            </w:pPr>
            <w:proofErr w:type="gramStart"/>
            <w:r w:rsidRPr="00AD2DC1">
              <w:rPr>
                <w:color w:val="000000"/>
              </w:rPr>
              <w:t>п</w:t>
            </w:r>
            <w:proofErr w:type="gramEnd"/>
            <w:r w:rsidRPr="00AD2DC1">
              <w:rPr>
                <w:color w:val="000000"/>
              </w:rPr>
              <w:t>/п</w:t>
            </w:r>
          </w:p>
        </w:tc>
        <w:tc>
          <w:tcPr>
            <w:tcW w:w="2517" w:type="dxa"/>
            <w:tcBorders>
              <w:top w:val="nil"/>
              <w:left w:val="single" w:sz="6" w:space="0" w:color="auto"/>
              <w:bottom w:val="single" w:sz="6" w:space="0" w:color="auto"/>
              <w:right w:val="single" w:sz="6" w:space="0" w:color="auto"/>
            </w:tcBorders>
          </w:tcPr>
          <w:p w:rsidR="006F33E2" w:rsidRPr="00AD2DC1" w:rsidRDefault="006F33E2" w:rsidP="006F33E2">
            <w:pPr>
              <w:jc w:val="both"/>
              <w:rPr>
                <w:color w:val="000000"/>
              </w:rPr>
            </w:pPr>
          </w:p>
        </w:tc>
        <w:tc>
          <w:tcPr>
            <w:tcW w:w="2693" w:type="dxa"/>
            <w:tcBorders>
              <w:top w:val="nil"/>
              <w:left w:val="single" w:sz="6" w:space="0" w:color="auto"/>
              <w:bottom w:val="single" w:sz="6" w:space="0" w:color="auto"/>
              <w:right w:val="single" w:sz="6" w:space="0" w:color="auto"/>
            </w:tcBorders>
          </w:tcPr>
          <w:p w:rsidR="006F33E2" w:rsidRPr="00AD2DC1" w:rsidRDefault="006F33E2" w:rsidP="006F33E2">
            <w:pPr>
              <w:jc w:val="center"/>
              <w:rPr>
                <w:color w:val="000000"/>
              </w:rPr>
            </w:pPr>
            <w:proofErr w:type="spellStart"/>
            <w:r w:rsidRPr="00AD2DC1">
              <w:rPr>
                <w:color w:val="000000"/>
              </w:rPr>
              <w:t>измер</w:t>
            </w:r>
            <w:proofErr w:type="spellEnd"/>
            <w:r w:rsidRPr="00AD2DC1">
              <w:rPr>
                <w:color w:val="000000"/>
              </w:rPr>
              <w:t>., норма</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по норме</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принято по генплану</w:t>
            </w:r>
          </w:p>
        </w:tc>
        <w:tc>
          <w:tcPr>
            <w:tcW w:w="1701" w:type="dxa"/>
            <w:tcBorders>
              <w:top w:val="nil"/>
              <w:left w:val="single" w:sz="6" w:space="0" w:color="auto"/>
              <w:bottom w:val="single" w:sz="6" w:space="0" w:color="auto"/>
              <w:right w:val="single" w:sz="6" w:space="0" w:color="auto"/>
            </w:tcBorders>
          </w:tcPr>
          <w:p w:rsidR="006F33E2" w:rsidRPr="00AD2DC1" w:rsidRDefault="006F33E2" w:rsidP="006F33E2">
            <w:pPr>
              <w:jc w:val="center"/>
              <w:rPr>
                <w:color w:val="000000"/>
              </w:rPr>
            </w:pPr>
            <w:proofErr w:type="spellStart"/>
            <w:r w:rsidRPr="00AD2DC1">
              <w:rPr>
                <w:color w:val="000000"/>
              </w:rPr>
              <w:t>сохран</w:t>
            </w:r>
            <w:proofErr w:type="spellEnd"/>
            <w:r w:rsidRPr="00AD2DC1">
              <w:rPr>
                <w:color w:val="000000"/>
              </w:rPr>
              <w:t>.</w:t>
            </w:r>
          </w:p>
        </w:tc>
        <w:tc>
          <w:tcPr>
            <w:tcW w:w="1559" w:type="dxa"/>
            <w:tcBorders>
              <w:top w:val="nil"/>
              <w:left w:val="single" w:sz="6" w:space="0" w:color="auto"/>
              <w:bottom w:val="single" w:sz="6" w:space="0" w:color="auto"/>
              <w:right w:val="single" w:sz="6" w:space="0" w:color="auto"/>
            </w:tcBorders>
          </w:tcPr>
          <w:p w:rsidR="006F33E2" w:rsidRPr="00AD2DC1" w:rsidRDefault="006F33E2" w:rsidP="00142E8B">
            <w:pPr>
              <w:jc w:val="center"/>
              <w:rPr>
                <w:color w:val="000000"/>
              </w:rPr>
            </w:pPr>
            <w:r w:rsidRPr="00AD2DC1">
              <w:rPr>
                <w:color w:val="000000"/>
              </w:rPr>
              <w:t>новое стр</w:t>
            </w:r>
            <w:r w:rsidR="00142E8B" w:rsidRPr="00AD2DC1">
              <w:rPr>
                <w:color w:val="000000"/>
              </w:rPr>
              <w:t>. (</w:t>
            </w:r>
            <w:proofErr w:type="spellStart"/>
            <w:r w:rsidR="00142E8B" w:rsidRPr="00AD2DC1">
              <w:rPr>
                <w:color w:val="000000"/>
              </w:rPr>
              <w:t>реконстр</w:t>
            </w:r>
            <w:proofErr w:type="spellEnd"/>
            <w:r w:rsidR="00142E8B" w:rsidRPr="00AD2DC1">
              <w:rPr>
                <w:color w:val="000000"/>
              </w:rPr>
              <w:t>.)</w:t>
            </w:r>
          </w:p>
        </w:tc>
        <w:tc>
          <w:tcPr>
            <w:tcW w:w="2552" w:type="dxa"/>
            <w:tcBorders>
              <w:top w:val="nil"/>
              <w:left w:val="single" w:sz="6" w:space="0" w:color="auto"/>
              <w:bottom w:val="single" w:sz="6" w:space="0" w:color="auto"/>
              <w:right w:val="single" w:sz="6" w:space="0" w:color="auto"/>
            </w:tcBorders>
          </w:tcPr>
          <w:p w:rsidR="006F33E2" w:rsidRPr="00AD2DC1" w:rsidRDefault="006F33E2" w:rsidP="006F33E2">
            <w:pPr>
              <w:jc w:val="both"/>
              <w:rPr>
                <w:color w:val="000000"/>
              </w:rPr>
            </w:pP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1</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2</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3</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4</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5</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6</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7</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8</w:t>
            </w:r>
          </w:p>
        </w:tc>
      </w:tr>
      <w:tr w:rsidR="006F33E2" w:rsidRPr="00AD2DC1" w:rsidTr="00302B2B">
        <w:trPr>
          <w:trHeight w:val="279"/>
        </w:trPr>
        <w:tc>
          <w:tcPr>
            <w:tcW w:w="15133" w:type="dxa"/>
            <w:gridSpan w:val="9"/>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pPr>
            <w:r w:rsidRPr="00AD2DC1">
              <w:rPr>
                <w:b/>
                <w:color w:val="000000"/>
              </w:rPr>
              <w:t>Учреждения образования</w:t>
            </w:r>
          </w:p>
        </w:tc>
      </w:tr>
      <w:tr w:rsidR="006F33E2" w:rsidRPr="00AD2DC1" w:rsidTr="00AD2DC1">
        <w:trPr>
          <w:trHeight w:val="732"/>
        </w:trPr>
        <w:tc>
          <w:tcPr>
            <w:tcW w:w="674"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p>
          <w:p w:rsidR="006F33E2" w:rsidRPr="00AD2DC1" w:rsidRDefault="006F33E2" w:rsidP="006F33E2">
            <w:pPr>
              <w:jc w:val="center"/>
              <w:rPr>
                <w:color w:val="000000"/>
              </w:rPr>
            </w:pPr>
            <w:r w:rsidRPr="00AD2DC1">
              <w:rPr>
                <w:color w:val="000000"/>
              </w:rPr>
              <w:t>1.</w:t>
            </w:r>
          </w:p>
        </w:tc>
        <w:tc>
          <w:tcPr>
            <w:tcW w:w="2694" w:type="dxa"/>
            <w:gridSpan w:val="2"/>
            <w:tcBorders>
              <w:left w:val="single" w:sz="6" w:space="0" w:color="auto"/>
              <w:bottom w:val="single" w:sz="6" w:space="0" w:color="auto"/>
              <w:right w:val="single" w:sz="6" w:space="0" w:color="auto"/>
            </w:tcBorders>
            <w:shd w:val="clear" w:color="auto" w:fill="auto"/>
          </w:tcPr>
          <w:p w:rsidR="006F33E2" w:rsidRPr="00AD2DC1" w:rsidRDefault="006F33E2" w:rsidP="006F33E2">
            <w:pPr>
              <w:rPr>
                <w:color w:val="000000"/>
              </w:rPr>
            </w:pPr>
            <w:r w:rsidRPr="00AD2DC1">
              <w:rPr>
                <w:color w:val="000000"/>
              </w:rPr>
              <w:t>Детские дошкольные учреждения</w:t>
            </w:r>
          </w:p>
        </w:tc>
        <w:tc>
          <w:tcPr>
            <w:tcW w:w="2693" w:type="dxa"/>
            <w:tcBorders>
              <w:left w:val="single" w:sz="6" w:space="0" w:color="auto"/>
              <w:bottom w:val="single" w:sz="6" w:space="0" w:color="auto"/>
              <w:right w:val="single" w:sz="6" w:space="0" w:color="auto"/>
            </w:tcBorders>
            <w:shd w:val="clear" w:color="auto" w:fill="auto"/>
          </w:tcPr>
          <w:p w:rsidR="006F33E2" w:rsidRPr="00AD2DC1" w:rsidRDefault="006F33E2" w:rsidP="00AD2DC1">
            <w:pPr>
              <w:jc w:val="center"/>
              <w:rPr>
                <w:color w:val="000000"/>
              </w:rPr>
            </w:pPr>
            <w:r w:rsidRPr="00AD2DC1">
              <w:rPr>
                <w:color w:val="000000"/>
              </w:rPr>
              <w:t>85% уровень об</w:t>
            </w:r>
            <w:r w:rsidR="00AD2DC1">
              <w:rPr>
                <w:color w:val="000000"/>
              </w:rPr>
              <w:t>еспеченности детей дошколь</w:t>
            </w:r>
            <w:r w:rsidRPr="00AD2DC1">
              <w:rPr>
                <w:color w:val="000000"/>
              </w:rPr>
              <w:t>ного возраста</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u w:val="single"/>
              </w:rPr>
            </w:pPr>
            <w:r w:rsidRPr="00AD2DC1">
              <w:rPr>
                <w:color w:val="000000"/>
                <w:u w:val="single"/>
              </w:rPr>
              <w:t>136</w:t>
            </w:r>
          </w:p>
          <w:p w:rsidR="006F33E2" w:rsidRPr="00AD2DC1" w:rsidRDefault="006F33E2" w:rsidP="006F33E2">
            <w:pPr>
              <w:jc w:val="center"/>
              <w:rPr>
                <w:color w:val="000000"/>
              </w:rPr>
            </w:pPr>
            <w:r w:rsidRPr="00AD2DC1">
              <w:rPr>
                <w:color w:val="000000"/>
              </w:rPr>
              <w:t>118</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u w:val="single"/>
              </w:rPr>
            </w:pPr>
            <w:r w:rsidRPr="00AD2DC1">
              <w:rPr>
                <w:color w:val="000000"/>
                <w:u w:val="single"/>
              </w:rPr>
              <w:t>140</w:t>
            </w:r>
          </w:p>
          <w:p w:rsidR="006F33E2" w:rsidRPr="00AD2DC1" w:rsidRDefault="006F33E2" w:rsidP="006F33E2">
            <w:pPr>
              <w:jc w:val="center"/>
              <w:rPr>
                <w:color w:val="000000"/>
              </w:rPr>
            </w:pPr>
            <w:r w:rsidRPr="00AD2DC1">
              <w:rPr>
                <w:color w:val="000000"/>
              </w:rPr>
              <w:t>100</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142E8B" w:rsidP="006F33E2">
            <w:pPr>
              <w:jc w:val="center"/>
              <w:rPr>
                <w:color w:val="000000"/>
                <w:u w:val="single"/>
              </w:rPr>
            </w:pPr>
            <w:r w:rsidRPr="00AD2DC1">
              <w:rPr>
                <w:color w:val="000000"/>
                <w:u w:val="single"/>
              </w:rPr>
              <w:t>10</w:t>
            </w:r>
            <w:r w:rsidR="006F33E2" w:rsidRPr="00AD2DC1">
              <w:rPr>
                <w:color w:val="000000"/>
                <w:u w:val="single"/>
              </w:rPr>
              <w:t>0</w:t>
            </w:r>
          </w:p>
          <w:p w:rsidR="006F33E2" w:rsidRPr="00AD2DC1" w:rsidRDefault="006F33E2" w:rsidP="006F33E2">
            <w:pPr>
              <w:jc w:val="center"/>
              <w:rPr>
                <w:color w:val="000000"/>
              </w:rPr>
            </w:pPr>
            <w:r w:rsidRPr="00AD2DC1">
              <w:rPr>
                <w:color w:val="000000"/>
              </w:rPr>
              <w:t>50</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142E8B" w:rsidP="006F33E2">
            <w:pPr>
              <w:jc w:val="center"/>
              <w:rPr>
                <w:color w:val="000000"/>
                <w:u w:val="single"/>
              </w:rPr>
            </w:pPr>
            <w:r w:rsidRPr="00AD2DC1">
              <w:rPr>
                <w:color w:val="000000"/>
                <w:u w:val="single"/>
              </w:rPr>
              <w:t>40</w:t>
            </w:r>
          </w:p>
          <w:p w:rsidR="006F33E2" w:rsidRPr="00AD2DC1" w:rsidRDefault="006F33E2" w:rsidP="006F33E2">
            <w:pPr>
              <w:jc w:val="center"/>
              <w:rPr>
                <w:color w:val="000000"/>
              </w:rPr>
            </w:pPr>
            <w:r w:rsidRPr="00AD2DC1">
              <w:rPr>
                <w:color w:val="000000"/>
              </w:rPr>
              <w:t>50</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См. расчет</w:t>
            </w:r>
          </w:p>
        </w:tc>
      </w:tr>
      <w:tr w:rsidR="006F33E2" w:rsidRPr="00AD2DC1" w:rsidTr="00AD2DC1">
        <w:tc>
          <w:tcPr>
            <w:tcW w:w="674"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2.</w:t>
            </w:r>
          </w:p>
        </w:tc>
        <w:tc>
          <w:tcPr>
            <w:tcW w:w="2694"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Общеобразовательные школы</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100% обеспеченности</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189</w:t>
            </w:r>
          </w:p>
          <w:p w:rsidR="006F33E2" w:rsidRPr="00AD2DC1" w:rsidRDefault="006F33E2" w:rsidP="006F33E2">
            <w:pPr>
              <w:jc w:val="center"/>
              <w:rPr>
                <w:color w:val="000000"/>
              </w:rPr>
            </w:pPr>
            <w:r w:rsidRPr="00AD2DC1">
              <w:rPr>
                <w:color w:val="000000"/>
              </w:rPr>
              <w:t>166</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190</w:t>
            </w:r>
          </w:p>
          <w:p w:rsidR="006F33E2" w:rsidRPr="00AD2DC1" w:rsidRDefault="006F33E2" w:rsidP="006F33E2">
            <w:pPr>
              <w:jc w:val="center"/>
              <w:rPr>
                <w:color w:val="000000"/>
              </w:rPr>
            </w:pPr>
            <w:r w:rsidRPr="00AD2DC1">
              <w:rPr>
                <w:color w:val="000000"/>
              </w:rPr>
              <w:t>180</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180</w:t>
            </w:r>
          </w:p>
          <w:p w:rsidR="006F33E2" w:rsidRPr="00AD2DC1" w:rsidRDefault="006F33E2" w:rsidP="006F33E2">
            <w:pPr>
              <w:jc w:val="center"/>
              <w:rPr>
                <w:color w:val="000000"/>
              </w:rPr>
            </w:pPr>
            <w:r w:rsidRPr="00AD2DC1">
              <w:rPr>
                <w:color w:val="000000"/>
              </w:rPr>
              <w:t>180</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10</w:t>
            </w:r>
          </w:p>
          <w:p w:rsidR="006F33E2" w:rsidRPr="00AD2DC1" w:rsidRDefault="006F33E2" w:rsidP="006F33E2">
            <w:pPr>
              <w:jc w:val="center"/>
              <w:rPr>
                <w:color w:val="000000"/>
              </w:rPr>
            </w:pPr>
            <w:r w:rsidRPr="00AD2DC1">
              <w:rPr>
                <w:color w:val="000000"/>
              </w:rPr>
              <w:t>-</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p>
          <w:p w:rsidR="006F33E2" w:rsidRPr="00AD2DC1" w:rsidRDefault="006F33E2" w:rsidP="006F33E2">
            <w:pPr>
              <w:jc w:val="both"/>
              <w:rPr>
                <w:color w:val="000000"/>
              </w:rPr>
            </w:pPr>
            <w:r w:rsidRPr="00AD2DC1">
              <w:rPr>
                <w:color w:val="000000"/>
              </w:rPr>
              <w:t>См. расчет</w:t>
            </w:r>
          </w:p>
        </w:tc>
      </w:tr>
      <w:tr w:rsidR="006F33E2" w:rsidRPr="00AD2DC1" w:rsidTr="00142DE9">
        <w:tc>
          <w:tcPr>
            <w:tcW w:w="15133" w:type="dxa"/>
            <w:gridSpan w:val="9"/>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b/>
                <w:color w:val="000000"/>
              </w:rPr>
            </w:pPr>
            <w:r w:rsidRPr="00AD2DC1">
              <w:rPr>
                <w:b/>
                <w:color w:val="000000"/>
              </w:rPr>
              <w:t>Учреждения здравоохранения</w:t>
            </w:r>
          </w:p>
        </w:tc>
      </w:tr>
      <w:tr w:rsidR="006F33E2" w:rsidRPr="00AD2DC1" w:rsidTr="00AD2DC1">
        <w:trPr>
          <w:trHeight w:val="578"/>
        </w:trPr>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3.</w:t>
            </w:r>
          </w:p>
        </w:tc>
        <w:tc>
          <w:tcPr>
            <w:tcW w:w="2517" w:type="dxa"/>
            <w:tcBorders>
              <w:top w:val="single" w:sz="6" w:space="0" w:color="auto"/>
              <w:left w:val="single" w:sz="6" w:space="0" w:color="auto"/>
              <w:right w:val="single" w:sz="6" w:space="0" w:color="auto"/>
            </w:tcBorders>
            <w:shd w:val="clear" w:color="auto" w:fill="auto"/>
          </w:tcPr>
          <w:p w:rsidR="006F33E2" w:rsidRPr="00AD2DC1" w:rsidRDefault="006F33E2" w:rsidP="006F33E2">
            <w:pPr>
              <w:jc w:val="both"/>
              <w:rPr>
                <w:color w:val="000000"/>
              </w:rPr>
            </w:pPr>
            <w:r w:rsidRPr="00AD2DC1">
              <w:rPr>
                <w:color w:val="000000"/>
              </w:rPr>
              <w:t>ФАП</w:t>
            </w:r>
            <w:r w:rsidR="002E5CBB" w:rsidRPr="00AD2DC1">
              <w:rPr>
                <w:color w:val="000000"/>
              </w:rPr>
              <w:t>, аптека</w:t>
            </w:r>
          </w:p>
          <w:p w:rsidR="006F33E2" w:rsidRPr="00AD2DC1" w:rsidRDefault="006F33E2" w:rsidP="006F33E2">
            <w:pPr>
              <w:jc w:val="both"/>
              <w:rPr>
                <w:color w:val="000000"/>
              </w:rPr>
            </w:pPr>
          </w:p>
        </w:tc>
        <w:tc>
          <w:tcPr>
            <w:tcW w:w="2693" w:type="dxa"/>
            <w:tcBorders>
              <w:top w:val="single" w:sz="6" w:space="0" w:color="auto"/>
              <w:left w:val="single" w:sz="6" w:space="0" w:color="auto"/>
              <w:right w:val="single" w:sz="6" w:space="0" w:color="auto"/>
            </w:tcBorders>
            <w:shd w:val="clear" w:color="auto" w:fill="auto"/>
          </w:tcPr>
          <w:p w:rsidR="006F33E2" w:rsidRPr="00AD2DC1" w:rsidRDefault="006F33E2" w:rsidP="006F33E2">
            <w:pPr>
              <w:autoSpaceDE w:val="0"/>
              <w:autoSpaceDN w:val="0"/>
              <w:adjustRightInd w:val="0"/>
              <w:jc w:val="both"/>
            </w:pPr>
            <w:r w:rsidRPr="00AD2DC1">
              <w:t xml:space="preserve">в зависимости от удаленности и </w:t>
            </w:r>
            <w:proofErr w:type="spellStart"/>
            <w:r w:rsidRPr="00AD2DC1">
              <w:t>чис</w:t>
            </w:r>
            <w:proofErr w:type="spellEnd"/>
            <w:r w:rsidRPr="00AD2DC1">
              <w:t>-</w:t>
            </w:r>
          </w:p>
          <w:p w:rsidR="006F33E2" w:rsidRPr="00AD2DC1" w:rsidRDefault="006F33E2" w:rsidP="006F33E2">
            <w:pPr>
              <w:jc w:val="both"/>
              <w:rPr>
                <w:color w:val="000000"/>
              </w:rPr>
            </w:pPr>
            <w:proofErr w:type="spellStart"/>
            <w:r w:rsidRPr="00AD2DC1">
              <w:t>ленности</w:t>
            </w:r>
            <w:proofErr w:type="spellEnd"/>
            <w:r w:rsidRPr="00AD2DC1">
              <w:t xml:space="preserve"> населенного пункта</w:t>
            </w:r>
          </w:p>
        </w:tc>
        <w:tc>
          <w:tcPr>
            <w:tcW w:w="1559" w:type="dxa"/>
            <w:tcBorders>
              <w:top w:val="single" w:sz="6" w:space="0" w:color="auto"/>
              <w:left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1</w:t>
            </w:r>
          </w:p>
        </w:tc>
        <w:tc>
          <w:tcPr>
            <w:tcW w:w="1701" w:type="dxa"/>
            <w:tcBorders>
              <w:top w:val="single" w:sz="6" w:space="0" w:color="auto"/>
              <w:left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1</w:t>
            </w:r>
          </w:p>
        </w:tc>
        <w:tc>
          <w:tcPr>
            <w:tcW w:w="1701" w:type="dxa"/>
            <w:tcBorders>
              <w:top w:val="single" w:sz="6" w:space="0" w:color="auto"/>
              <w:left w:val="single" w:sz="6" w:space="0" w:color="auto"/>
              <w:right w:val="single" w:sz="6" w:space="0" w:color="auto"/>
            </w:tcBorders>
            <w:shd w:val="clear" w:color="auto" w:fill="auto"/>
          </w:tcPr>
          <w:p w:rsidR="006F33E2" w:rsidRPr="00AD2DC1" w:rsidRDefault="002E5CBB" w:rsidP="006F33E2">
            <w:pPr>
              <w:jc w:val="center"/>
              <w:rPr>
                <w:color w:val="000000"/>
              </w:rPr>
            </w:pPr>
            <w:r w:rsidRPr="00AD2DC1">
              <w:rPr>
                <w:color w:val="000000"/>
              </w:rPr>
              <w:t>1</w:t>
            </w:r>
          </w:p>
        </w:tc>
        <w:tc>
          <w:tcPr>
            <w:tcW w:w="1559" w:type="dxa"/>
            <w:tcBorders>
              <w:top w:val="single" w:sz="6" w:space="0" w:color="auto"/>
              <w:left w:val="single" w:sz="6" w:space="0" w:color="auto"/>
              <w:right w:val="single" w:sz="6" w:space="0" w:color="auto"/>
            </w:tcBorders>
            <w:shd w:val="clear" w:color="auto" w:fill="auto"/>
          </w:tcPr>
          <w:p w:rsidR="006F33E2" w:rsidRPr="00AD2DC1" w:rsidRDefault="002E5CBB" w:rsidP="006F33E2">
            <w:pPr>
              <w:jc w:val="center"/>
              <w:rPr>
                <w:color w:val="000000"/>
              </w:rPr>
            </w:pPr>
            <w:r w:rsidRPr="00AD2DC1">
              <w:rPr>
                <w:color w:val="000000"/>
              </w:rPr>
              <w:t>-</w:t>
            </w:r>
          </w:p>
        </w:tc>
        <w:tc>
          <w:tcPr>
            <w:tcW w:w="2552" w:type="dxa"/>
            <w:tcBorders>
              <w:top w:val="single" w:sz="6" w:space="0" w:color="auto"/>
              <w:left w:val="single" w:sz="6" w:space="0" w:color="auto"/>
              <w:right w:val="single" w:sz="6" w:space="0" w:color="auto"/>
            </w:tcBorders>
            <w:shd w:val="clear" w:color="auto" w:fill="auto"/>
          </w:tcPr>
          <w:p w:rsidR="006F33E2" w:rsidRPr="00AD2DC1" w:rsidRDefault="006F33E2" w:rsidP="006F33E2">
            <w:pPr>
              <w:rPr>
                <w:color w:val="000000"/>
              </w:rPr>
            </w:pPr>
            <w:r w:rsidRPr="00AD2DC1">
              <w:rPr>
                <w:color w:val="000000"/>
              </w:rPr>
              <w:t xml:space="preserve">* Приобретение здания </w:t>
            </w:r>
            <w:proofErr w:type="spellStart"/>
            <w:r w:rsidRPr="00AD2DC1">
              <w:rPr>
                <w:color w:val="000000"/>
              </w:rPr>
              <w:t>ФАПа</w:t>
            </w:r>
            <w:proofErr w:type="spellEnd"/>
          </w:p>
        </w:tc>
      </w:tr>
      <w:tr w:rsidR="006F33E2" w:rsidRPr="00AD2DC1" w:rsidTr="00142DE9">
        <w:tc>
          <w:tcPr>
            <w:tcW w:w="15133" w:type="dxa"/>
            <w:gridSpan w:val="9"/>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b/>
                <w:color w:val="000000"/>
              </w:rPr>
              <w:t>Физкультурно-спортивные сооружения</w:t>
            </w:r>
          </w:p>
        </w:tc>
      </w:tr>
      <w:tr w:rsidR="006F33E2" w:rsidRPr="00AD2DC1" w:rsidTr="00AD2DC1">
        <w:trPr>
          <w:trHeight w:val="1157"/>
        </w:trPr>
        <w:tc>
          <w:tcPr>
            <w:tcW w:w="851" w:type="dxa"/>
            <w:gridSpan w:val="2"/>
            <w:tcBorders>
              <w:top w:val="single" w:sz="6" w:space="0" w:color="auto"/>
              <w:left w:val="single" w:sz="6" w:space="0" w:color="auto"/>
              <w:right w:val="single" w:sz="6" w:space="0" w:color="auto"/>
            </w:tcBorders>
            <w:shd w:val="clear" w:color="auto" w:fill="auto"/>
          </w:tcPr>
          <w:p w:rsidR="006F33E2" w:rsidRPr="00AD2DC1" w:rsidRDefault="006F33E2" w:rsidP="00AD2DC1">
            <w:pPr>
              <w:jc w:val="center"/>
              <w:rPr>
                <w:color w:val="000000"/>
              </w:rPr>
            </w:pPr>
            <w:r w:rsidRPr="00AD2DC1">
              <w:rPr>
                <w:color w:val="000000"/>
              </w:rPr>
              <w:t>4.</w:t>
            </w:r>
          </w:p>
          <w:p w:rsidR="006F33E2" w:rsidRPr="00AD2DC1" w:rsidRDefault="006F33E2" w:rsidP="00AD2DC1">
            <w:pPr>
              <w:jc w:val="center"/>
              <w:rPr>
                <w:color w:val="000000"/>
              </w:rPr>
            </w:pPr>
          </w:p>
          <w:p w:rsidR="006F33E2" w:rsidRPr="00AD2DC1" w:rsidRDefault="006F33E2" w:rsidP="00AD2DC1">
            <w:pPr>
              <w:jc w:val="center"/>
              <w:rPr>
                <w:color w:val="000000"/>
              </w:rPr>
            </w:pPr>
          </w:p>
          <w:p w:rsidR="006F33E2" w:rsidRPr="00AD2DC1" w:rsidRDefault="006F33E2" w:rsidP="00AD2DC1">
            <w:pPr>
              <w:jc w:val="center"/>
              <w:rPr>
                <w:color w:val="000000"/>
              </w:rPr>
            </w:pPr>
          </w:p>
        </w:tc>
        <w:tc>
          <w:tcPr>
            <w:tcW w:w="2517" w:type="dxa"/>
            <w:tcBorders>
              <w:top w:val="single" w:sz="6" w:space="0" w:color="auto"/>
              <w:left w:val="single" w:sz="6" w:space="0" w:color="auto"/>
              <w:right w:val="single" w:sz="6" w:space="0" w:color="auto"/>
            </w:tcBorders>
            <w:shd w:val="clear" w:color="auto" w:fill="auto"/>
          </w:tcPr>
          <w:p w:rsidR="006F33E2" w:rsidRPr="00AD2DC1" w:rsidRDefault="006F33E2" w:rsidP="00AD2DC1">
            <w:pPr>
              <w:rPr>
                <w:color w:val="000000"/>
              </w:rPr>
            </w:pPr>
            <w:r w:rsidRPr="00AD2DC1">
              <w:rPr>
                <w:color w:val="000000"/>
              </w:rPr>
              <w:t xml:space="preserve">Спортивные залы общего </w:t>
            </w:r>
          </w:p>
          <w:p w:rsidR="006F33E2" w:rsidRPr="00AD2DC1" w:rsidRDefault="006F33E2" w:rsidP="00AD2DC1">
            <w:pPr>
              <w:rPr>
                <w:color w:val="000000"/>
              </w:rPr>
            </w:pPr>
            <w:r w:rsidRPr="00AD2DC1">
              <w:rPr>
                <w:color w:val="000000"/>
              </w:rPr>
              <w:t>пользования</w:t>
            </w:r>
          </w:p>
        </w:tc>
        <w:tc>
          <w:tcPr>
            <w:tcW w:w="2693" w:type="dxa"/>
            <w:tcBorders>
              <w:top w:val="single" w:sz="6" w:space="0" w:color="auto"/>
              <w:left w:val="single" w:sz="6" w:space="0" w:color="auto"/>
              <w:right w:val="single" w:sz="6" w:space="0" w:color="auto"/>
            </w:tcBorders>
            <w:shd w:val="clear" w:color="auto" w:fill="auto"/>
          </w:tcPr>
          <w:p w:rsidR="006F33E2" w:rsidRPr="00AD2DC1" w:rsidRDefault="006F33E2" w:rsidP="00AD2DC1">
            <w:pPr>
              <w:jc w:val="center"/>
              <w:rPr>
                <w:color w:val="000000"/>
              </w:rPr>
            </w:pPr>
            <w:r w:rsidRPr="00AD2DC1">
              <w:rPr>
                <w:color w:val="000000"/>
              </w:rPr>
              <w:t>80м</w:t>
            </w:r>
            <w:r w:rsidRPr="00AD2DC1">
              <w:rPr>
                <w:color w:val="000000"/>
                <w:vertAlign w:val="superscript"/>
              </w:rPr>
              <w:t>2</w:t>
            </w:r>
            <w:r w:rsidRPr="00AD2DC1">
              <w:rPr>
                <w:color w:val="000000"/>
              </w:rPr>
              <w:t xml:space="preserve"> на 1 тыс. человек по заданию</w:t>
            </w:r>
          </w:p>
          <w:p w:rsidR="006F33E2" w:rsidRPr="00AD2DC1" w:rsidRDefault="006F33E2" w:rsidP="00AD2DC1">
            <w:pPr>
              <w:jc w:val="center"/>
              <w:rPr>
                <w:color w:val="000000"/>
              </w:rPr>
            </w:pPr>
          </w:p>
          <w:p w:rsidR="006F33E2" w:rsidRPr="00AD2DC1" w:rsidRDefault="006F33E2" w:rsidP="00AD2DC1">
            <w:pPr>
              <w:jc w:val="center"/>
              <w:rPr>
                <w:color w:val="000000"/>
              </w:rPr>
            </w:pPr>
          </w:p>
          <w:p w:rsidR="006F33E2" w:rsidRPr="00AD2DC1" w:rsidRDefault="006F33E2" w:rsidP="00AD2DC1">
            <w:pPr>
              <w:jc w:val="center"/>
              <w:rPr>
                <w:color w:val="000000"/>
              </w:rPr>
            </w:pPr>
          </w:p>
        </w:tc>
        <w:tc>
          <w:tcPr>
            <w:tcW w:w="1559" w:type="dxa"/>
            <w:tcBorders>
              <w:top w:val="single" w:sz="6" w:space="0" w:color="auto"/>
              <w:left w:val="single" w:sz="6" w:space="0" w:color="auto"/>
              <w:right w:val="single" w:sz="6" w:space="0" w:color="auto"/>
            </w:tcBorders>
            <w:shd w:val="clear" w:color="auto" w:fill="auto"/>
          </w:tcPr>
          <w:p w:rsidR="006F33E2" w:rsidRPr="00AD2DC1" w:rsidRDefault="006F33E2" w:rsidP="00AD2DC1">
            <w:pPr>
              <w:jc w:val="center"/>
              <w:rPr>
                <w:color w:val="000000"/>
                <w:u w:val="single"/>
              </w:rPr>
            </w:pPr>
            <w:r w:rsidRPr="00AD2DC1">
              <w:rPr>
                <w:color w:val="000000"/>
                <w:u w:val="single"/>
              </w:rPr>
              <w:t>74,4</w:t>
            </w:r>
          </w:p>
          <w:p w:rsidR="006F33E2" w:rsidRPr="00AD2DC1" w:rsidRDefault="006F33E2" w:rsidP="00AD2DC1">
            <w:pPr>
              <w:jc w:val="center"/>
              <w:rPr>
                <w:color w:val="000000"/>
              </w:rPr>
            </w:pPr>
            <w:r w:rsidRPr="00AD2DC1">
              <w:rPr>
                <w:color w:val="000000"/>
              </w:rPr>
              <w:t>65,6</w:t>
            </w:r>
          </w:p>
          <w:p w:rsidR="006F33E2" w:rsidRPr="00AD2DC1" w:rsidRDefault="006F33E2" w:rsidP="00AD2DC1">
            <w:pPr>
              <w:jc w:val="center"/>
              <w:rPr>
                <w:color w:val="000000"/>
              </w:rPr>
            </w:pPr>
          </w:p>
          <w:p w:rsidR="006F33E2" w:rsidRPr="00AD2DC1" w:rsidRDefault="006F33E2" w:rsidP="00AD2DC1">
            <w:pPr>
              <w:jc w:val="center"/>
              <w:rPr>
                <w:color w:val="000000"/>
              </w:rPr>
            </w:pPr>
          </w:p>
          <w:p w:rsidR="006F33E2" w:rsidRPr="00AD2DC1" w:rsidRDefault="006F33E2" w:rsidP="00AD2DC1">
            <w:pPr>
              <w:jc w:val="center"/>
              <w:rPr>
                <w:color w:val="000000"/>
              </w:rPr>
            </w:pPr>
          </w:p>
        </w:tc>
        <w:tc>
          <w:tcPr>
            <w:tcW w:w="1701" w:type="dxa"/>
            <w:tcBorders>
              <w:top w:val="single" w:sz="6" w:space="0" w:color="auto"/>
              <w:left w:val="single" w:sz="6" w:space="0" w:color="auto"/>
              <w:right w:val="single" w:sz="6" w:space="0" w:color="auto"/>
            </w:tcBorders>
            <w:shd w:val="clear" w:color="auto" w:fill="auto"/>
          </w:tcPr>
          <w:p w:rsidR="006F33E2" w:rsidRPr="00AD2DC1" w:rsidRDefault="006F33E2" w:rsidP="00AD2DC1">
            <w:pPr>
              <w:jc w:val="center"/>
              <w:rPr>
                <w:color w:val="000000"/>
                <w:u w:val="single"/>
              </w:rPr>
            </w:pPr>
            <w:r w:rsidRPr="00AD2DC1">
              <w:rPr>
                <w:color w:val="000000"/>
                <w:u w:val="single"/>
              </w:rPr>
              <w:t>80</w:t>
            </w:r>
          </w:p>
          <w:p w:rsidR="006F33E2" w:rsidRPr="00AD2DC1" w:rsidRDefault="006F33E2" w:rsidP="00AD2DC1">
            <w:pPr>
              <w:jc w:val="center"/>
              <w:rPr>
                <w:color w:val="000000"/>
              </w:rPr>
            </w:pPr>
            <w:r w:rsidRPr="00AD2DC1">
              <w:rPr>
                <w:color w:val="000000"/>
              </w:rPr>
              <w:t>80</w:t>
            </w:r>
          </w:p>
          <w:p w:rsidR="006F33E2" w:rsidRPr="00AD2DC1" w:rsidRDefault="006F33E2" w:rsidP="00AD2DC1">
            <w:pPr>
              <w:jc w:val="center"/>
              <w:rPr>
                <w:color w:val="000000"/>
              </w:rPr>
            </w:pPr>
          </w:p>
          <w:p w:rsidR="006F33E2" w:rsidRPr="00AD2DC1" w:rsidRDefault="006F33E2" w:rsidP="00AD2DC1">
            <w:pPr>
              <w:jc w:val="center"/>
              <w:rPr>
                <w:color w:val="000000"/>
              </w:rPr>
            </w:pPr>
          </w:p>
          <w:p w:rsidR="006F33E2" w:rsidRPr="00AD2DC1" w:rsidRDefault="006F33E2" w:rsidP="00AD2DC1">
            <w:pPr>
              <w:jc w:val="center"/>
              <w:rPr>
                <w:color w:val="000000"/>
              </w:rPr>
            </w:pPr>
          </w:p>
        </w:tc>
        <w:tc>
          <w:tcPr>
            <w:tcW w:w="1701" w:type="dxa"/>
            <w:tcBorders>
              <w:top w:val="single" w:sz="6" w:space="0" w:color="auto"/>
              <w:left w:val="single" w:sz="6" w:space="0" w:color="auto"/>
              <w:right w:val="single" w:sz="6" w:space="0" w:color="auto"/>
            </w:tcBorders>
            <w:shd w:val="clear" w:color="auto" w:fill="auto"/>
          </w:tcPr>
          <w:p w:rsidR="002E5CBB" w:rsidRPr="00AD2DC1" w:rsidRDefault="002E5CBB" w:rsidP="00AD2DC1">
            <w:pPr>
              <w:jc w:val="center"/>
              <w:rPr>
                <w:color w:val="000000"/>
                <w:u w:val="single"/>
              </w:rPr>
            </w:pPr>
            <w:r w:rsidRPr="00AD2DC1">
              <w:rPr>
                <w:color w:val="000000"/>
                <w:u w:val="single"/>
              </w:rPr>
              <w:t>*80</w:t>
            </w:r>
          </w:p>
          <w:p w:rsidR="002E5CBB" w:rsidRPr="00AD2DC1" w:rsidRDefault="002E5CBB" w:rsidP="00AD2DC1">
            <w:pPr>
              <w:jc w:val="center"/>
              <w:rPr>
                <w:color w:val="000000"/>
              </w:rPr>
            </w:pPr>
            <w:r w:rsidRPr="00AD2DC1">
              <w:rPr>
                <w:color w:val="000000"/>
              </w:rPr>
              <w:t>*80</w:t>
            </w:r>
          </w:p>
          <w:p w:rsidR="006F33E2" w:rsidRPr="00AD2DC1" w:rsidRDefault="006F33E2" w:rsidP="00AD2DC1">
            <w:pPr>
              <w:jc w:val="center"/>
              <w:rPr>
                <w:color w:val="000000"/>
              </w:rPr>
            </w:pPr>
          </w:p>
          <w:p w:rsidR="006F33E2" w:rsidRPr="00AD2DC1" w:rsidRDefault="006F33E2" w:rsidP="00AD2DC1">
            <w:pPr>
              <w:jc w:val="center"/>
              <w:rPr>
                <w:color w:val="000000"/>
              </w:rPr>
            </w:pPr>
          </w:p>
        </w:tc>
        <w:tc>
          <w:tcPr>
            <w:tcW w:w="1559" w:type="dxa"/>
            <w:tcBorders>
              <w:top w:val="single" w:sz="6" w:space="0" w:color="auto"/>
              <w:left w:val="single" w:sz="6" w:space="0" w:color="auto"/>
              <w:right w:val="single" w:sz="6" w:space="0" w:color="auto"/>
            </w:tcBorders>
            <w:shd w:val="clear" w:color="auto" w:fill="auto"/>
          </w:tcPr>
          <w:p w:rsidR="002E5CBB" w:rsidRPr="00AD2DC1" w:rsidRDefault="002E5CBB" w:rsidP="00AD2DC1">
            <w:pPr>
              <w:jc w:val="center"/>
              <w:rPr>
                <w:color w:val="000000"/>
                <w:u w:val="single"/>
              </w:rPr>
            </w:pPr>
            <w:r w:rsidRPr="00AD2DC1">
              <w:rPr>
                <w:color w:val="000000"/>
                <w:u w:val="single"/>
              </w:rPr>
              <w:t>-*</w:t>
            </w:r>
          </w:p>
          <w:p w:rsidR="002E5CBB" w:rsidRPr="00AD2DC1" w:rsidRDefault="002E5CBB" w:rsidP="00AD2DC1">
            <w:pPr>
              <w:jc w:val="center"/>
              <w:rPr>
                <w:color w:val="000000"/>
              </w:rPr>
            </w:pPr>
            <w:r w:rsidRPr="00AD2DC1">
              <w:rPr>
                <w:color w:val="000000"/>
              </w:rPr>
              <w:t>-*</w:t>
            </w:r>
          </w:p>
          <w:p w:rsidR="006F33E2" w:rsidRPr="00AD2DC1" w:rsidRDefault="006F33E2" w:rsidP="00AD2DC1">
            <w:pPr>
              <w:jc w:val="center"/>
              <w:rPr>
                <w:color w:val="000000"/>
              </w:rPr>
            </w:pPr>
          </w:p>
          <w:p w:rsidR="006F33E2" w:rsidRPr="00AD2DC1" w:rsidRDefault="006F33E2" w:rsidP="00AD2DC1">
            <w:pPr>
              <w:jc w:val="center"/>
              <w:rPr>
                <w:color w:val="000000"/>
              </w:rPr>
            </w:pPr>
          </w:p>
          <w:p w:rsidR="006F33E2" w:rsidRPr="00AD2DC1" w:rsidRDefault="006F33E2" w:rsidP="00AD2DC1">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AD2DC1">
            <w:pPr>
              <w:jc w:val="both"/>
              <w:rPr>
                <w:color w:val="000000"/>
              </w:rPr>
            </w:pPr>
            <w:r w:rsidRPr="00AD2DC1">
              <w:rPr>
                <w:color w:val="000000"/>
              </w:rPr>
              <w:t xml:space="preserve">*Вместимость корректируется после проведения инвентаризации  </w:t>
            </w:r>
          </w:p>
        </w:tc>
      </w:tr>
      <w:tr w:rsidR="006F33E2" w:rsidRPr="00AD2DC1" w:rsidTr="00AD2DC1">
        <w:trPr>
          <w:trHeight w:val="1177"/>
        </w:trPr>
        <w:tc>
          <w:tcPr>
            <w:tcW w:w="851" w:type="dxa"/>
            <w:gridSpan w:val="2"/>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5.</w:t>
            </w:r>
          </w:p>
        </w:tc>
        <w:tc>
          <w:tcPr>
            <w:tcW w:w="2517" w:type="dxa"/>
            <w:tcBorders>
              <w:left w:val="single" w:sz="6" w:space="0" w:color="auto"/>
              <w:bottom w:val="single" w:sz="6" w:space="0" w:color="auto"/>
              <w:right w:val="single" w:sz="6" w:space="0" w:color="auto"/>
            </w:tcBorders>
            <w:shd w:val="clear" w:color="auto" w:fill="auto"/>
          </w:tcPr>
          <w:p w:rsidR="006F33E2" w:rsidRPr="00AD2DC1" w:rsidRDefault="006F33E2" w:rsidP="00AD2DC1">
            <w:pPr>
              <w:rPr>
                <w:color w:val="000000"/>
              </w:rPr>
            </w:pPr>
            <w:r w:rsidRPr="00AD2DC1">
              <w:rPr>
                <w:color w:val="000000"/>
              </w:rPr>
              <w:t>Спортивно плоскостные      сооружения</w:t>
            </w:r>
          </w:p>
        </w:tc>
        <w:tc>
          <w:tcPr>
            <w:tcW w:w="2693"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0,7-0,9</w:t>
            </w:r>
            <w:r w:rsidR="002E5CBB" w:rsidRPr="00AD2DC1">
              <w:rPr>
                <w:color w:val="000000"/>
              </w:rPr>
              <w:t xml:space="preserve"> </w:t>
            </w:r>
            <w:r w:rsidRPr="00AD2DC1">
              <w:rPr>
                <w:color w:val="000000"/>
              </w:rPr>
              <w:t>га на 1000 человек</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0,9</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0,9</w:t>
            </w:r>
          </w:p>
          <w:p w:rsidR="006F33E2" w:rsidRPr="00AD2DC1" w:rsidRDefault="006F33E2" w:rsidP="006F33E2">
            <w:pPr>
              <w:rPr>
                <w:color w:val="000000"/>
              </w:rPr>
            </w:pP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2,5</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Учтено по существующему положению</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6.</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AD2DC1">
            <w:pPr>
              <w:rPr>
                <w:color w:val="000000"/>
              </w:rPr>
            </w:pPr>
            <w:r w:rsidRPr="00AD2DC1">
              <w:rPr>
                <w:color w:val="000000"/>
              </w:rPr>
              <w:t xml:space="preserve">Дома культуры, клубы, </w:t>
            </w:r>
            <w:r w:rsidRPr="00AD2DC1">
              <w:t>помещения для досуга</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230 мест на 1 тыс. жителей</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214</w:t>
            </w:r>
          </w:p>
          <w:p w:rsidR="006F33E2" w:rsidRPr="00AD2DC1" w:rsidRDefault="006F33E2" w:rsidP="006F33E2">
            <w:pPr>
              <w:jc w:val="center"/>
              <w:rPr>
                <w:color w:val="000000"/>
              </w:rPr>
            </w:pPr>
            <w:r w:rsidRPr="00AD2DC1">
              <w:rPr>
                <w:color w:val="000000"/>
              </w:rPr>
              <w:t>188</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220</w:t>
            </w:r>
          </w:p>
          <w:p w:rsidR="006F33E2" w:rsidRPr="00AD2DC1" w:rsidRDefault="006F33E2" w:rsidP="006F33E2">
            <w:pPr>
              <w:jc w:val="center"/>
              <w:rPr>
                <w:color w:val="000000"/>
              </w:rPr>
            </w:pPr>
            <w:r w:rsidRPr="00AD2DC1">
              <w:rPr>
                <w:color w:val="000000"/>
              </w:rPr>
              <w:t>190</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2E5CBB" w:rsidP="006F33E2">
            <w:pPr>
              <w:jc w:val="center"/>
              <w:rPr>
                <w:color w:val="000000"/>
                <w:u w:val="single"/>
              </w:rPr>
            </w:pPr>
            <w:r w:rsidRPr="00AD2DC1">
              <w:rPr>
                <w:color w:val="000000"/>
                <w:u w:val="single"/>
              </w:rPr>
              <w:t>190</w:t>
            </w:r>
          </w:p>
          <w:p w:rsidR="006F33E2" w:rsidRPr="00AD2DC1" w:rsidRDefault="006F33E2" w:rsidP="006F33E2">
            <w:pPr>
              <w:jc w:val="center"/>
              <w:rPr>
                <w:color w:val="000000"/>
              </w:rPr>
            </w:pPr>
            <w:r w:rsidRPr="00AD2DC1">
              <w:rPr>
                <w:color w:val="000000"/>
              </w:rPr>
              <w:t>80</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2E5CBB" w:rsidP="006F33E2">
            <w:pPr>
              <w:jc w:val="center"/>
              <w:rPr>
                <w:color w:val="000000"/>
                <w:u w:val="single"/>
              </w:rPr>
            </w:pPr>
            <w:r w:rsidRPr="00AD2DC1">
              <w:rPr>
                <w:color w:val="000000"/>
                <w:u w:val="single"/>
              </w:rPr>
              <w:t>30</w:t>
            </w:r>
          </w:p>
          <w:p w:rsidR="006F33E2" w:rsidRPr="00AD2DC1" w:rsidRDefault="006F33E2" w:rsidP="006F33E2">
            <w:pPr>
              <w:jc w:val="center"/>
              <w:rPr>
                <w:color w:val="000000"/>
              </w:rPr>
            </w:pPr>
            <w:r w:rsidRPr="00AD2DC1">
              <w:rPr>
                <w:color w:val="000000"/>
              </w:rPr>
              <w:t>110</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2E5CBB">
            <w:pPr>
              <w:rPr>
                <w:color w:val="000000"/>
              </w:rPr>
            </w:pPr>
            <w:r w:rsidRPr="00AD2DC1">
              <w:rPr>
                <w:color w:val="000000"/>
              </w:rPr>
              <w:t xml:space="preserve">Размещаются в реконструируемом здании СДК на рабочей стадии </w:t>
            </w:r>
            <w:proofErr w:type="spellStart"/>
            <w:r w:rsidRPr="00AD2DC1">
              <w:rPr>
                <w:color w:val="000000"/>
              </w:rPr>
              <w:t>роектирования</w:t>
            </w:r>
            <w:proofErr w:type="spellEnd"/>
            <w:r w:rsidRPr="00AD2DC1">
              <w:rPr>
                <w:color w:val="000000"/>
              </w:rPr>
              <w:t xml:space="preserve"> </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lastRenderedPageBreak/>
              <w:t>7.</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Библиотечные учреждения</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на 1 тыс. человек</w:t>
            </w:r>
          </w:p>
          <w:p w:rsidR="006F33E2" w:rsidRPr="00AD2DC1" w:rsidRDefault="006F33E2" w:rsidP="006F33E2">
            <w:pPr>
              <w:jc w:val="center"/>
              <w:rPr>
                <w:color w:val="000000"/>
              </w:rPr>
            </w:pPr>
            <w:r w:rsidRPr="00AD2DC1">
              <w:rPr>
                <w:color w:val="000000"/>
              </w:rPr>
              <w:t>6 читальных мест</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6</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6</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u w:val="single"/>
              </w:rPr>
              <w:t>*</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*6</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*Вместимость корректируется после проведения инвентаризации</w:t>
            </w:r>
          </w:p>
          <w:p w:rsidR="002E5CBB" w:rsidRPr="00AD2DC1" w:rsidRDefault="002E5CBB" w:rsidP="006F33E2">
            <w:pPr>
              <w:jc w:val="both"/>
              <w:rPr>
                <w:color w:val="000000"/>
              </w:rPr>
            </w:pPr>
            <w:r w:rsidRPr="00AD2DC1">
              <w:rPr>
                <w:color w:val="000000"/>
              </w:rPr>
              <w:t xml:space="preserve">Размещаются в реконструируемом здании СДК на рабочей стадии </w:t>
            </w:r>
            <w:proofErr w:type="spellStart"/>
            <w:r w:rsidRPr="00AD2DC1">
              <w:rPr>
                <w:color w:val="000000"/>
              </w:rPr>
              <w:t>роектирования</w:t>
            </w:r>
            <w:proofErr w:type="spellEnd"/>
          </w:p>
        </w:tc>
      </w:tr>
      <w:tr w:rsidR="006F33E2" w:rsidRPr="00AD2DC1" w:rsidTr="00142DE9">
        <w:tc>
          <w:tcPr>
            <w:tcW w:w="15133" w:type="dxa"/>
            <w:gridSpan w:val="9"/>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b/>
                <w:color w:val="000000"/>
              </w:rPr>
            </w:pPr>
            <w:r w:rsidRPr="00AD2DC1">
              <w:rPr>
                <w:b/>
                <w:color w:val="000000"/>
              </w:rPr>
              <w:t>Предприятия торговли</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8.</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Магазины</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300 м</w:t>
            </w:r>
            <w:proofErr w:type="gramStart"/>
            <w:r w:rsidRPr="00AD2DC1">
              <w:rPr>
                <w:color w:val="000000"/>
                <w:vertAlign w:val="superscript"/>
              </w:rPr>
              <w:t>2</w:t>
            </w:r>
            <w:proofErr w:type="gramEnd"/>
            <w:r w:rsidRPr="00AD2DC1">
              <w:rPr>
                <w:color w:val="000000"/>
              </w:rPr>
              <w:t xml:space="preserve"> на 1 тыс. человек</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280</w:t>
            </w:r>
          </w:p>
          <w:p w:rsidR="006F33E2" w:rsidRPr="00AD2DC1" w:rsidRDefault="006F33E2" w:rsidP="006F33E2">
            <w:pPr>
              <w:jc w:val="center"/>
              <w:rPr>
                <w:color w:val="000000"/>
              </w:rPr>
            </w:pPr>
            <w:r w:rsidRPr="00AD2DC1">
              <w:rPr>
                <w:color w:val="000000"/>
              </w:rPr>
              <w:t>246</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280</w:t>
            </w:r>
          </w:p>
          <w:p w:rsidR="006F33E2" w:rsidRPr="00AD2DC1" w:rsidRDefault="006F33E2" w:rsidP="006F33E2">
            <w:pPr>
              <w:jc w:val="center"/>
              <w:rPr>
                <w:color w:val="000000"/>
              </w:rPr>
            </w:pPr>
            <w:r w:rsidRPr="00AD2DC1">
              <w:rPr>
                <w:color w:val="000000"/>
              </w:rPr>
              <w:t>250</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2E5CBB" w:rsidP="006F33E2">
            <w:pPr>
              <w:jc w:val="center"/>
              <w:rPr>
                <w:color w:val="000000"/>
                <w:u w:val="single"/>
              </w:rPr>
            </w:pPr>
            <w:r w:rsidRPr="00AD2DC1">
              <w:rPr>
                <w:color w:val="000000"/>
                <w:u w:val="single"/>
              </w:rPr>
              <w:t>250*</w:t>
            </w:r>
          </w:p>
          <w:p w:rsidR="006F33E2" w:rsidRPr="00AD2DC1" w:rsidRDefault="006F33E2" w:rsidP="006F33E2">
            <w:pPr>
              <w:rPr>
                <w:color w:val="000000"/>
              </w:rPr>
            </w:pPr>
            <w:r w:rsidRPr="00AD2DC1">
              <w:rPr>
                <w:color w:val="000000"/>
              </w:rPr>
              <w:t xml:space="preserve">      100*</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2E5CBB" w:rsidP="006F33E2">
            <w:pPr>
              <w:jc w:val="center"/>
              <w:rPr>
                <w:color w:val="000000"/>
                <w:u w:val="single"/>
              </w:rPr>
            </w:pPr>
            <w:r w:rsidRPr="00AD2DC1">
              <w:rPr>
                <w:color w:val="000000"/>
                <w:u w:val="single"/>
              </w:rPr>
              <w:t>30*</w:t>
            </w:r>
          </w:p>
          <w:p w:rsidR="006F33E2" w:rsidRPr="00AD2DC1" w:rsidRDefault="006F33E2" w:rsidP="006F33E2">
            <w:pPr>
              <w:jc w:val="center"/>
              <w:rPr>
                <w:color w:val="000000"/>
              </w:rPr>
            </w:pPr>
            <w:r w:rsidRPr="00AD2DC1">
              <w:rPr>
                <w:color w:val="000000"/>
              </w:rPr>
              <w:t>150</w:t>
            </w:r>
            <w:r w:rsidR="002E5CBB" w:rsidRPr="00AD2DC1">
              <w:rPr>
                <w:color w:val="000000"/>
              </w:rPr>
              <w:t>*</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*Вместимость корректируется после проведения инвентаризации</w:t>
            </w:r>
          </w:p>
        </w:tc>
      </w:tr>
      <w:tr w:rsidR="006F33E2" w:rsidRPr="00AD2DC1" w:rsidTr="00142DE9">
        <w:tc>
          <w:tcPr>
            <w:tcW w:w="15133" w:type="dxa"/>
            <w:gridSpan w:val="9"/>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993300"/>
              </w:rPr>
            </w:pPr>
            <w:r w:rsidRPr="00AD2DC1">
              <w:rPr>
                <w:b/>
                <w:color w:val="000000"/>
              </w:rPr>
              <w:t>Предприятия общественного питания</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9.</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Предприятия общественного</w:t>
            </w:r>
          </w:p>
          <w:p w:rsidR="006F33E2" w:rsidRPr="00AD2DC1" w:rsidRDefault="006F33E2" w:rsidP="006F33E2">
            <w:pPr>
              <w:jc w:val="both"/>
              <w:rPr>
                <w:color w:val="000000"/>
              </w:rPr>
            </w:pPr>
            <w:r w:rsidRPr="00AD2DC1">
              <w:rPr>
                <w:color w:val="000000"/>
              </w:rPr>
              <w:t>питания</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rPr>
            </w:pPr>
            <w:r w:rsidRPr="00AD2DC1">
              <w:rPr>
                <w:color w:val="000000"/>
              </w:rPr>
              <w:t>40 мест на 1 тыс. человек</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37</w:t>
            </w:r>
          </w:p>
          <w:p w:rsidR="006F33E2" w:rsidRPr="00AD2DC1" w:rsidRDefault="006F33E2" w:rsidP="006F33E2">
            <w:pPr>
              <w:jc w:val="center"/>
              <w:rPr>
                <w:color w:val="000000"/>
              </w:rPr>
            </w:pPr>
            <w:r w:rsidRPr="00AD2DC1">
              <w:rPr>
                <w:color w:val="000000"/>
              </w:rPr>
              <w:t>33</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center"/>
              <w:rPr>
                <w:color w:val="000000"/>
                <w:u w:val="single"/>
              </w:rPr>
            </w:pPr>
            <w:r w:rsidRPr="00AD2DC1">
              <w:rPr>
                <w:color w:val="000000"/>
                <w:u w:val="single"/>
              </w:rPr>
              <w:t>40</w:t>
            </w:r>
          </w:p>
          <w:p w:rsidR="006F33E2" w:rsidRPr="00AD2DC1" w:rsidRDefault="006F33E2" w:rsidP="002E5CBB">
            <w:pPr>
              <w:jc w:val="center"/>
              <w:rPr>
                <w:color w:val="000000"/>
              </w:rPr>
            </w:pPr>
            <w:r w:rsidRPr="00AD2DC1">
              <w:rPr>
                <w:color w:val="000000"/>
              </w:rPr>
              <w:t>3</w:t>
            </w:r>
            <w:r w:rsidR="002E5CBB" w:rsidRPr="00AD2DC1">
              <w:rPr>
                <w:color w:val="000000"/>
              </w:rPr>
              <w:t>0</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2E5CBB" w:rsidP="006F33E2">
            <w:pPr>
              <w:jc w:val="center"/>
              <w:rPr>
                <w:color w:val="000000"/>
                <w:u w:val="single"/>
              </w:rPr>
            </w:pPr>
            <w:r w:rsidRPr="00AD2DC1">
              <w:rPr>
                <w:color w:val="000000"/>
                <w:u w:val="single"/>
              </w:rPr>
              <w:t>30</w:t>
            </w:r>
          </w:p>
          <w:p w:rsidR="002E5CBB" w:rsidRPr="00AD2DC1" w:rsidRDefault="002E5CBB" w:rsidP="006F33E2">
            <w:pPr>
              <w:jc w:val="center"/>
              <w:rPr>
                <w:color w:val="000000"/>
              </w:rPr>
            </w:pPr>
            <w:r w:rsidRPr="00AD2DC1">
              <w:rPr>
                <w:color w:val="000000"/>
              </w:rPr>
              <w:t>-</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2E5CBB" w:rsidP="006F33E2">
            <w:pPr>
              <w:jc w:val="center"/>
              <w:rPr>
                <w:color w:val="000000"/>
                <w:u w:val="single"/>
              </w:rPr>
            </w:pPr>
            <w:r w:rsidRPr="00AD2DC1">
              <w:rPr>
                <w:color w:val="000000"/>
                <w:u w:val="single"/>
              </w:rPr>
              <w:t>10</w:t>
            </w:r>
          </w:p>
          <w:p w:rsidR="006F33E2" w:rsidRPr="00AD2DC1" w:rsidRDefault="006F33E2" w:rsidP="002E5CBB">
            <w:pPr>
              <w:jc w:val="center"/>
              <w:rPr>
                <w:color w:val="000000"/>
              </w:rPr>
            </w:pPr>
            <w:r w:rsidRPr="00AD2DC1">
              <w:rPr>
                <w:color w:val="000000"/>
              </w:rPr>
              <w:t>3</w:t>
            </w:r>
            <w:r w:rsidR="002E5CBB" w:rsidRPr="00AD2DC1">
              <w:rPr>
                <w:color w:val="000000"/>
              </w:rPr>
              <w:t>0</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Новое строительство</w:t>
            </w:r>
          </w:p>
        </w:tc>
      </w:tr>
      <w:tr w:rsidR="006F33E2" w:rsidRPr="00AD2DC1" w:rsidTr="00142DE9">
        <w:trPr>
          <w:trHeight w:val="345"/>
        </w:trPr>
        <w:tc>
          <w:tcPr>
            <w:tcW w:w="15133" w:type="dxa"/>
            <w:gridSpan w:val="9"/>
            <w:tcBorders>
              <w:top w:val="single" w:sz="6" w:space="0" w:color="auto"/>
              <w:left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b/>
                <w:color w:val="000000"/>
              </w:rPr>
              <w:t>Предприятия бытового коммунального  обслуживания</w:t>
            </w:r>
          </w:p>
        </w:tc>
      </w:tr>
      <w:tr w:rsidR="006F33E2" w:rsidRPr="00AD2DC1" w:rsidTr="00AD2DC1">
        <w:trPr>
          <w:trHeight w:val="345"/>
        </w:trPr>
        <w:tc>
          <w:tcPr>
            <w:tcW w:w="851" w:type="dxa"/>
            <w:gridSpan w:val="2"/>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10.</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6F33E2">
            <w:pPr>
              <w:jc w:val="both"/>
              <w:rPr>
                <w:color w:val="000000"/>
              </w:rPr>
            </w:pPr>
            <w:r w:rsidRPr="00AD2DC1">
              <w:rPr>
                <w:color w:val="000000"/>
              </w:rPr>
              <w:t xml:space="preserve">Пункты  </w:t>
            </w:r>
            <w:proofErr w:type="gramStart"/>
            <w:r w:rsidRPr="00AD2DC1">
              <w:rPr>
                <w:color w:val="000000"/>
              </w:rPr>
              <w:t>бытового</w:t>
            </w:r>
            <w:proofErr w:type="gramEnd"/>
            <w:r w:rsidRPr="00AD2DC1">
              <w:rPr>
                <w:color w:val="000000"/>
              </w:rPr>
              <w:t xml:space="preserve"> обслужи-</w:t>
            </w:r>
          </w:p>
          <w:p w:rsidR="006F33E2" w:rsidRPr="00AD2DC1" w:rsidRDefault="006F33E2" w:rsidP="006F33E2">
            <w:pPr>
              <w:jc w:val="both"/>
              <w:rPr>
                <w:color w:val="000000"/>
              </w:rPr>
            </w:pPr>
            <w:proofErr w:type="spellStart"/>
            <w:r w:rsidRPr="00AD2DC1">
              <w:rPr>
                <w:color w:val="000000"/>
              </w:rPr>
              <w:t>вания</w:t>
            </w:r>
            <w:proofErr w:type="spellEnd"/>
          </w:p>
        </w:tc>
        <w:tc>
          <w:tcPr>
            <w:tcW w:w="2693"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rPr>
            </w:pPr>
            <w:r w:rsidRPr="00AD2DC1">
              <w:rPr>
                <w:color w:val="000000"/>
              </w:rPr>
              <w:t xml:space="preserve">7рабочих мест на 1 тыс. </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u w:val="single"/>
              </w:rPr>
            </w:pPr>
            <w:r w:rsidRPr="00AD2DC1">
              <w:rPr>
                <w:color w:val="000000"/>
                <w:u w:val="single"/>
              </w:rPr>
              <w:t>7</w:t>
            </w:r>
          </w:p>
          <w:p w:rsidR="006F33E2" w:rsidRPr="00AD2DC1" w:rsidRDefault="006F33E2" w:rsidP="006F33E2">
            <w:pPr>
              <w:jc w:val="center"/>
              <w:rPr>
                <w:color w:val="000000"/>
              </w:rPr>
            </w:pPr>
            <w:r w:rsidRPr="00AD2DC1">
              <w:rPr>
                <w:color w:val="000000"/>
              </w:rPr>
              <w:t>6</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center"/>
              <w:rPr>
                <w:color w:val="000000"/>
                <w:u w:val="single"/>
              </w:rPr>
            </w:pPr>
            <w:r w:rsidRPr="00AD2DC1">
              <w:rPr>
                <w:color w:val="000000"/>
                <w:u w:val="single"/>
              </w:rPr>
              <w:t>7</w:t>
            </w:r>
          </w:p>
          <w:p w:rsidR="006F33E2" w:rsidRPr="00AD2DC1" w:rsidRDefault="00142E8B" w:rsidP="006F33E2">
            <w:pPr>
              <w:jc w:val="center"/>
              <w:rPr>
                <w:color w:val="000000"/>
              </w:rPr>
            </w:pPr>
            <w:r w:rsidRPr="00AD2DC1">
              <w:rPr>
                <w:color w:val="000000"/>
              </w:rPr>
              <w:t>7</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142E8B" w:rsidP="006F33E2">
            <w:pPr>
              <w:jc w:val="center"/>
              <w:rPr>
                <w:color w:val="000000"/>
                <w:u w:val="single"/>
              </w:rPr>
            </w:pPr>
            <w:r w:rsidRPr="00AD2DC1">
              <w:rPr>
                <w:color w:val="000000"/>
                <w:u w:val="single"/>
              </w:rPr>
              <w:t>7</w:t>
            </w:r>
          </w:p>
          <w:p w:rsidR="00142E8B" w:rsidRPr="00AD2DC1" w:rsidRDefault="00142E8B" w:rsidP="006F33E2">
            <w:pPr>
              <w:jc w:val="center"/>
              <w:rPr>
                <w:color w:val="000000"/>
              </w:rPr>
            </w:pPr>
            <w:r w:rsidRPr="00AD2DC1">
              <w:rPr>
                <w:color w:val="000000"/>
              </w:rPr>
              <w:t>-</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142E8B" w:rsidP="006F33E2">
            <w:pPr>
              <w:jc w:val="center"/>
              <w:rPr>
                <w:color w:val="000000"/>
                <w:u w:val="single"/>
              </w:rPr>
            </w:pPr>
            <w:r w:rsidRPr="00AD2DC1">
              <w:rPr>
                <w:color w:val="000000"/>
                <w:u w:val="single"/>
              </w:rPr>
              <w:t>-</w:t>
            </w:r>
          </w:p>
          <w:p w:rsidR="006F33E2" w:rsidRPr="00AD2DC1" w:rsidRDefault="00142E8B" w:rsidP="006F33E2">
            <w:pPr>
              <w:jc w:val="center"/>
              <w:rPr>
                <w:color w:val="000000"/>
              </w:rPr>
            </w:pPr>
            <w:r w:rsidRPr="00AD2DC1">
              <w:rPr>
                <w:color w:val="000000"/>
              </w:rPr>
              <w:t>7</w:t>
            </w:r>
          </w:p>
        </w:tc>
        <w:tc>
          <w:tcPr>
            <w:tcW w:w="2552" w:type="dxa"/>
            <w:tcBorders>
              <w:left w:val="single" w:sz="6" w:space="0" w:color="auto"/>
              <w:bottom w:val="single" w:sz="6" w:space="0" w:color="auto"/>
              <w:right w:val="single" w:sz="6" w:space="0" w:color="auto"/>
            </w:tcBorders>
            <w:shd w:val="clear" w:color="auto" w:fill="auto"/>
          </w:tcPr>
          <w:p w:rsidR="006F33E2" w:rsidRPr="00AD2DC1" w:rsidRDefault="006F33E2" w:rsidP="006F33E2">
            <w:pPr>
              <w:jc w:val="both"/>
              <w:rPr>
                <w:color w:val="000000"/>
              </w:rPr>
            </w:pPr>
            <w:r w:rsidRPr="00AD2DC1">
              <w:rPr>
                <w:color w:val="000000"/>
              </w:rPr>
              <w:t>Новое строительство</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br w:type="page"/>
            </w:r>
            <w:r w:rsidRPr="00AD2DC1">
              <w:rPr>
                <w:color w:val="000000"/>
              </w:rPr>
              <w:t>11.</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both"/>
              <w:rPr>
                <w:color w:val="000000"/>
              </w:rPr>
            </w:pPr>
            <w:r w:rsidRPr="00AD2DC1">
              <w:rPr>
                <w:color w:val="000000"/>
              </w:rPr>
              <w:t>Бани</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2E5CBB" w:rsidP="00302B2B">
            <w:pPr>
              <w:jc w:val="center"/>
              <w:rPr>
                <w:color w:val="000000"/>
              </w:rPr>
            </w:pPr>
            <w:r w:rsidRPr="00AD2DC1">
              <w:rPr>
                <w:color w:val="000000"/>
              </w:rPr>
              <w:t>3</w:t>
            </w:r>
            <w:r w:rsidR="006F33E2" w:rsidRPr="00AD2DC1">
              <w:rPr>
                <w:color w:val="000000"/>
              </w:rPr>
              <w:t xml:space="preserve"> мест на 1 тыс. человек</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2E5CBB" w:rsidP="00302B2B">
            <w:pPr>
              <w:jc w:val="center"/>
              <w:rPr>
                <w:color w:val="000000"/>
                <w:u w:val="single"/>
              </w:rPr>
            </w:pPr>
            <w:r w:rsidRPr="00AD2DC1">
              <w:rPr>
                <w:color w:val="000000"/>
                <w:u w:val="single"/>
              </w:rPr>
              <w:t>2,8</w:t>
            </w:r>
          </w:p>
          <w:p w:rsidR="006F33E2" w:rsidRPr="00AD2DC1" w:rsidRDefault="002E5CBB" w:rsidP="00302B2B">
            <w:pPr>
              <w:jc w:val="center"/>
              <w:rPr>
                <w:color w:val="000000"/>
              </w:rPr>
            </w:pPr>
            <w:r w:rsidRPr="00AD2DC1">
              <w:rPr>
                <w:color w:val="000000"/>
              </w:rPr>
              <w:t>2,46</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2E5CBB" w:rsidP="00302B2B">
            <w:pPr>
              <w:jc w:val="center"/>
              <w:rPr>
                <w:color w:val="000000"/>
                <w:u w:val="single"/>
              </w:rPr>
            </w:pPr>
            <w:r w:rsidRPr="00AD2DC1">
              <w:rPr>
                <w:color w:val="000000"/>
                <w:u w:val="single"/>
              </w:rPr>
              <w:t>3</w:t>
            </w:r>
          </w:p>
          <w:p w:rsidR="006F33E2" w:rsidRPr="00AD2DC1" w:rsidRDefault="002E5CBB" w:rsidP="00302B2B">
            <w:pPr>
              <w:jc w:val="center"/>
              <w:rPr>
                <w:color w:val="000000"/>
              </w:rPr>
            </w:pPr>
            <w:r w:rsidRPr="00AD2DC1">
              <w:rPr>
                <w:color w:val="000000"/>
              </w:rPr>
              <w:t>3</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142E8B" w:rsidP="00302B2B">
            <w:pPr>
              <w:jc w:val="center"/>
              <w:rPr>
                <w:color w:val="000000"/>
                <w:u w:val="single"/>
              </w:rPr>
            </w:pPr>
            <w:r w:rsidRPr="00AD2DC1">
              <w:rPr>
                <w:color w:val="000000"/>
                <w:u w:val="single"/>
              </w:rPr>
              <w:t>3</w:t>
            </w:r>
          </w:p>
          <w:p w:rsidR="006F33E2" w:rsidRPr="00AD2DC1" w:rsidRDefault="006F33E2" w:rsidP="00302B2B">
            <w:pPr>
              <w:jc w:val="center"/>
              <w:rPr>
                <w:color w:val="000000"/>
              </w:rPr>
            </w:pPr>
            <w:r w:rsidRPr="00AD2DC1">
              <w:rPr>
                <w:color w:val="000000"/>
              </w:rPr>
              <w:t>-</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142E8B" w:rsidP="00302B2B">
            <w:pPr>
              <w:jc w:val="center"/>
              <w:rPr>
                <w:color w:val="000000"/>
                <w:u w:val="single"/>
              </w:rPr>
            </w:pPr>
            <w:r w:rsidRPr="00AD2DC1">
              <w:rPr>
                <w:color w:val="000000"/>
                <w:u w:val="single"/>
              </w:rPr>
              <w:t>-</w:t>
            </w:r>
          </w:p>
          <w:p w:rsidR="006F33E2" w:rsidRPr="00AD2DC1" w:rsidRDefault="00142E8B" w:rsidP="00302B2B">
            <w:pPr>
              <w:jc w:val="center"/>
              <w:rPr>
                <w:color w:val="000000"/>
              </w:rPr>
            </w:pPr>
            <w:r w:rsidRPr="00AD2DC1">
              <w:rPr>
                <w:color w:val="000000"/>
              </w:rPr>
              <w:t>3</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2E5CBB">
            <w:pPr>
              <w:rPr>
                <w:color w:val="000000"/>
              </w:rPr>
            </w:pPr>
            <w:r w:rsidRPr="00AD2DC1">
              <w:rPr>
                <w:color w:val="000000"/>
              </w:rPr>
              <w:t>Новое строительство</w:t>
            </w:r>
          </w:p>
          <w:p w:rsidR="002E5CBB" w:rsidRPr="00AD2DC1" w:rsidRDefault="002E5CBB" w:rsidP="002E5CBB">
            <w:pPr>
              <w:rPr>
                <w:color w:val="000000"/>
              </w:rPr>
            </w:pPr>
            <w:r w:rsidRPr="00AD2DC1">
              <w:rPr>
                <w:color w:val="000000"/>
              </w:rPr>
              <w:t>(в комплексе с гостиницей)</w:t>
            </w:r>
          </w:p>
        </w:tc>
      </w:tr>
      <w:tr w:rsidR="006F33E2" w:rsidRPr="00AD2DC1" w:rsidTr="00142DE9">
        <w:tc>
          <w:tcPr>
            <w:tcW w:w="15133" w:type="dxa"/>
            <w:gridSpan w:val="9"/>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b/>
                <w:color w:val="000000"/>
              </w:rPr>
              <w:t>Организации и учреждения управления</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12.</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both"/>
              <w:rPr>
                <w:color w:val="000000"/>
              </w:rPr>
            </w:pPr>
            <w:r w:rsidRPr="00AD2DC1">
              <w:rPr>
                <w:color w:val="000000"/>
              </w:rPr>
              <w:t>Администрация МО</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объект</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1</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1</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1</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2E5CBB">
            <w:pPr>
              <w:rPr>
                <w:color w:val="000000"/>
              </w:rPr>
            </w:pPr>
            <w:r w:rsidRPr="00AD2DC1">
              <w:rPr>
                <w:color w:val="000000"/>
              </w:rPr>
              <w:t xml:space="preserve">Учтено по </w:t>
            </w:r>
            <w:proofErr w:type="spellStart"/>
            <w:r w:rsidRPr="00AD2DC1">
              <w:rPr>
                <w:color w:val="000000"/>
              </w:rPr>
              <w:t>сущ</w:t>
            </w:r>
            <w:proofErr w:type="gramStart"/>
            <w:r w:rsidR="002E5CBB" w:rsidRPr="00AD2DC1">
              <w:rPr>
                <w:color w:val="000000"/>
              </w:rPr>
              <w:t>.</w:t>
            </w:r>
            <w:r w:rsidRPr="00AD2DC1">
              <w:rPr>
                <w:color w:val="000000"/>
              </w:rPr>
              <w:t>п</w:t>
            </w:r>
            <w:proofErr w:type="gramEnd"/>
            <w:r w:rsidRPr="00AD2DC1">
              <w:rPr>
                <w:color w:val="000000"/>
              </w:rPr>
              <w:t>оложению</w:t>
            </w:r>
            <w:proofErr w:type="spellEnd"/>
          </w:p>
        </w:tc>
      </w:tr>
      <w:tr w:rsidR="006F33E2" w:rsidRPr="00AD2DC1" w:rsidTr="00142DE9">
        <w:trPr>
          <w:trHeight w:val="345"/>
        </w:trPr>
        <w:tc>
          <w:tcPr>
            <w:tcW w:w="15133" w:type="dxa"/>
            <w:gridSpan w:val="9"/>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rPr>
                <w:b/>
                <w:color w:val="000000"/>
              </w:rPr>
            </w:pPr>
            <w:r w:rsidRPr="00AD2DC1">
              <w:rPr>
                <w:b/>
                <w:color w:val="000000"/>
              </w:rPr>
              <w:t>Отделение связи</w:t>
            </w:r>
          </w:p>
        </w:tc>
      </w:tr>
      <w:tr w:rsidR="006F33E2" w:rsidRPr="00AD2DC1" w:rsidTr="00AD2DC1">
        <w:trPr>
          <w:trHeight w:val="345"/>
        </w:trPr>
        <w:tc>
          <w:tcPr>
            <w:tcW w:w="851" w:type="dxa"/>
            <w:gridSpan w:val="2"/>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13.</w:t>
            </w:r>
          </w:p>
        </w:tc>
        <w:tc>
          <w:tcPr>
            <w:tcW w:w="2517"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both"/>
              <w:rPr>
                <w:color w:val="000000"/>
              </w:rPr>
            </w:pPr>
            <w:r w:rsidRPr="00AD2DC1">
              <w:rPr>
                <w:color w:val="000000"/>
              </w:rPr>
              <w:t>Отделение связи</w:t>
            </w:r>
          </w:p>
        </w:tc>
        <w:tc>
          <w:tcPr>
            <w:tcW w:w="2693"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объект</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1</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1</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1</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2E5CBB">
            <w:pPr>
              <w:rPr>
                <w:color w:val="000000"/>
              </w:rPr>
            </w:pPr>
            <w:r w:rsidRPr="00AD2DC1">
              <w:rPr>
                <w:color w:val="000000"/>
              </w:rPr>
              <w:t xml:space="preserve">Учтено по </w:t>
            </w:r>
            <w:proofErr w:type="spellStart"/>
            <w:r w:rsidRPr="00AD2DC1">
              <w:rPr>
                <w:color w:val="000000"/>
              </w:rPr>
              <w:t>сущ</w:t>
            </w:r>
            <w:proofErr w:type="gramStart"/>
            <w:r w:rsidR="002E5CBB" w:rsidRPr="00AD2DC1">
              <w:rPr>
                <w:color w:val="000000"/>
              </w:rPr>
              <w:t>.</w:t>
            </w:r>
            <w:r w:rsidRPr="00AD2DC1">
              <w:rPr>
                <w:color w:val="000000"/>
              </w:rPr>
              <w:t>п</w:t>
            </w:r>
            <w:proofErr w:type="gramEnd"/>
            <w:r w:rsidRPr="00AD2DC1">
              <w:rPr>
                <w:color w:val="000000"/>
              </w:rPr>
              <w:t>оложению</w:t>
            </w:r>
            <w:proofErr w:type="spellEnd"/>
          </w:p>
        </w:tc>
      </w:tr>
      <w:tr w:rsidR="006F33E2" w:rsidRPr="00AD2DC1" w:rsidTr="00142DE9">
        <w:tc>
          <w:tcPr>
            <w:tcW w:w="15133" w:type="dxa"/>
            <w:gridSpan w:val="9"/>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b/>
                <w:color w:val="000000"/>
              </w:rPr>
              <w:t>Учреждения жилищно-коммунального хозяйства</w:t>
            </w:r>
          </w:p>
        </w:tc>
      </w:tr>
      <w:tr w:rsidR="006F33E2" w:rsidRPr="00AD2DC1" w:rsidTr="00AD2DC1">
        <w:tc>
          <w:tcPr>
            <w:tcW w:w="851" w:type="dxa"/>
            <w:gridSpan w:val="2"/>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14.</w:t>
            </w:r>
          </w:p>
        </w:tc>
        <w:tc>
          <w:tcPr>
            <w:tcW w:w="2517"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both"/>
              <w:rPr>
                <w:color w:val="000000"/>
              </w:rPr>
            </w:pPr>
            <w:r w:rsidRPr="00AD2DC1">
              <w:rPr>
                <w:color w:val="000000"/>
              </w:rPr>
              <w:t xml:space="preserve"> Гостиницы</w:t>
            </w:r>
          </w:p>
        </w:tc>
        <w:tc>
          <w:tcPr>
            <w:tcW w:w="2693"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rPr>
            </w:pPr>
            <w:r w:rsidRPr="00AD2DC1">
              <w:rPr>
                <w:color w:val="000000"/>
              </w:rPr>
              <w:t>6 мест на 1 тыс. человек</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u w:val="single"/>
              </w:rPr>
            </w:pPr>
            <w:r w:rsidRPr="00AD2DC1">
              <w:rPr>
                <w:color w:val="000000"/>
                <w:u w:val="single"/>
              </w:rPr>
              <w:t>6</w:t>
            </w:r>
          </w:p>
          <w:p w:rsidR="006F33E2" w:rsidRPr="00AD2DC1" w:rsidRDefault="006F33E2" w:rsidP="00302B2B">
            <w:pPr>
              <w:jc w:val="center"/>
              <w:rPr>
                <w:color w:val="000000"/>
              </w:rPr>
            </w:pPr>
            <w:r w:rsidRPr="00AD2DC1">
              <w:rPr>
                <w:color w:val="000000"/>
              </w:rPr>
              <w:t>5</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center"/>
              <w:rPr>
                <w:color w:val="000000"/>
                <w:u w:val="single"/>
              </w:rPr>
            </w:pPr>
            <w:r w:rsidRPr="00AD2DC1">
              <w:rPr>
                <w:color w:val="000000"/>
                <w:u w:val="single"/>
              </w:rPr>
              <w:t>6</w:t>
            </w:r>
          </w:p>
          <w:p w:rsidR="006F33E2" w:rsidRPr="00AD2DC1" w:rsidRDefault="00142E8B" w:rsidP="00302B2B">
            <w:pPr>
              <w:jc w:val="center"/>
              <w:rPr>
                <w:color w:val="000000"/>
              </w:rPr>
            </w:pPr>
            <w:r w:rsidRPr="00AD2DC1">
              <w:rPr>
                <w:color w:val="000000"/>
              </w:rPr>
              <w:t>6</w:t>
            </w:r>
          </w:p>
        </w:tc>
        <w:tc>
          <w:tcPr>
            <w:tcW w:w="1701" w:type="dxa"/>
            <w:tcBorders>
              <w:top w:val="single" w:sz="6" w:space="0" w:color="auto"/>
              <w:left w:val="single" w:sz="6" w:space="0" w:color="auto"/>
              <w:bottom w:val="single" w:sz="6" w:space="0" w:color="auto"/>
              <w:right w:val="single" w:sz="6" w:space="0" w:color="auto"/>
            </w:tcBorders>
          </w:tcPr>
          <w:p w:rsidR="006F33E2" w:rsidRPr="00AD2DC1" w:rsidRDefault="00142E8B" w:rsidP="00302B2B">
            <w:pPr>
              <w:jc w:val="center"/>
              <w:rPr>
                <w:color w:val="000000"/>
                <w:u w:val="single"/>
              </w:rPr>
            </w:pPr>
            <w:r w:rsidRPr="00AD2DC1">
              <w:rPr>
                <w:color w:val="000000"/>
                <w:u w:val="single"/>
              </w:rPr>
              <w:t>6</w:t>
            </w:r>
          </w:p>
          <w:p w:rsidR="006F33E2" w:rsidRPr="00AD2DC1" w:rsidRDefault="006F33E2" w:rsidP="00302B2B">
            <w:pPr>
              <w:jc w:val="center"/>
              <w:rPr>
                <w:color w:val="000000"/>
              </w:rPr>
            </w:pPr>
            <w:r w:rsidRPr="00AD2DC1">
              <w:rPr>
                <w:color w:val="000000"/>
              </w:rPr>
              <w:t>-</w:t>
            </w:r>
          </w:p>
        </w:tc>
        <w:tc>
          <w:tcPr>
            <w:tcW w:w="1559" w:type="dxa"/>
            <w:tcBorders>
              <w:top w:val="single" w:sz="6" w:space="0" w:color="auto"/>
              <w:left w:val="single" w:sz="6" w:space="0" w:color="auto"/>
              <w:bottom w:val="single" w:sz="6" w:space="0" w:color="auto"/>
              <w:right w:val="single" w:sz="6" w:space="0" w:color="auto"/>
            </w:tcBorders>
          </w:tcPr>
          <w:p w:rsidR="006F33E2" w:rsidRPr="00AD2DC1" w:rsidRDefault="00142E8B" w:rsidP="00302B2B">
            <w:pPr>
              <w:jc w:val="center"/>
              <w:rPr>
                <w:color w:val="000000"/>
                <w:u w:val="single"/>
              </w:rPr>
            </w:pPr>
            <w:r w:rsidRPr="00AD2DC1">
              <w:rPr>
                <w:color w:val="000000"/>
                <w:u w:val="single"/>
              </w:rPr>
              <w:t>-</w:t>
            </w:r>
          </w:p>
          <w:p w:rsidR="006F33E2" w:rsidRPr="00AD2DC1" w:rsidRDefault="00142E8B" w:rsidP="00302B2B">
            <w:pPr>
              <w:jc w:val="center"/>
              <w:rPr>
                <w:color w:val="000000"/>
              </w:rPr>
            </w:pPr>
            <w:r w:rsidRPr="00AD2DC1">
              <w:rPr>
                <w:color w:val="000000"/>
              </w:rPr>
              <w:t>6</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both"/>
              <w:rPr>
                <w:color w:val="000000"/>
              </w:rPr>
            </w:pPr>
            <w:r w:rsidRPr="00AD2DC1">
              <w:rPr>
                <w:color w:val="000000"/>
              </w:rPr>
              <w:t>Новое строительство</w:t>
            </w:r>
          </w:p>
        </w:tc>
      </w:tr>
      <w:tr w:rsidR="006F33E2" w:rsidRPr="00AD2DC1" w:rsidTr="00AD2DC1">
        <w:trPr>
          <w:trHeight w:val="215"/>
        </w:trPr>
        <w:tc>
          <w:tcPr>
            <w:tcW w:w="851" w:type="dxa"/>
            <w:gridSpan w:val="2"/>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lastRenderedPageBreak/>
              <w:t>15.</w:t>
            </w:r>
          </w:p>
        </w:tc>
        <w:tc>
          <w:tcPr>
            <w:tcW w:w="2517" w:type="dxa"/>
            <w:tcBorders>
              <w:top w:val="single" w:sz="6" w:space="0" w:color="auto"/>
              <w:left w:val="single" w:sz="6" w:space="0" w:color="auto"/>
              <w:right w:val="single" w:sz="6" w:space="0" w:color="auto"/>
            </w:tcBorders>
            <w:shd w:val="clear" w:color="auto" w:fill="auto"/>
          </w:tcPr>
          <w:p w:rsidR="006F33E2" w:rsidRPr="00AD2DC1" w:rsidRDefault="006F33E2" w:rsidP="002E5CBB">
            <w:pPr>
              <w:rPr>
                <w:color w:val="000000"/>
              </w:rPr>
            </w:pPr>
            <w:r w:rsidRPr="00AD2DC1">
              <w:rPr>
                <w:color w:val="000000"/>
              </w:rPr>
              <w:t>Кладбище традиционного  захоронения</w:t>
            </w:r>
          </w:p>
        </w:tc>
        <w:tc>
          <w:tcPr>
            <w:tcW w:w="2693" w:type="dxa"/>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0.24 га на 1 тыс. человек</w:t>
            </w:r>
          </w:p>
        </w:tc>
        <w:tc>
          <w:tcPr>
            <w:tcW w:w="1559" w:type="dxa"/>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0, 22</w:t>
            </w:r>
          </w:p>
          <w:p w:rsidR="006F33E2" w:rsidRPr="00AD2DC1" w:rsidRDefault="006F33E2" w:rsidP="00302B2B">
            <w:pPr>
              <w:jc w:val="center"/>
              <w:rPr>
                <w:color w:val="000000"/>
              </w:rPr>
            </w:pPr>
            <w:r w:rsidRPr="00AD2DC1">
              <w:rPr>
                <w:color w:val="000000"/>
              </w:rPr>
              <w:t>0,19</w:t>
            </w:r>
          </w:p>
        </w:tc>
        <w:tc>
          <w:tcPr>
            <w:tcW w:w="1701" w:type="dxa"/>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0,22</w:t>
            </w:r>
          </w:p>
          <w:p w:rsidR="006F33E2" w:rsidRPr="00AD2DC1" w:rsidRDefault="006F33E2" w:rsidP="00302B2B">
            <w:pPr>
              <w:jc w:val="center"/>
              <w:rPr>
                <w:color w:val="000000"/>
              </w:rPr>
            </w:pPr>
            <w:r w:rsidRPr="00AD2DC1">
              <w:rPr>
                <w:color w:val="000000"/>
              </w:rPr>
              <w:t>0,20</w:t>
            </w:r>
          </w:p>
        </w:tc>
        <w:tc>
          <w:tcPr>
            <w:tcW w:w="1701" w:type="dxa"/>
            <w:tcBorders>
              <w:top w:val="single" w:sz="6" w:space="0" w:color="auto"/>
              <w:left w:val="single" w:sz="6" w:space="0" w:color="auto"/>
              <w:right w:val="single" w:sz="6" w:space="0" w:color="auto"/>
            </w:tcBorders>
            <w:shd w:val="clear" w:color="auto" w:fill="auto"/>
          </w:tcPr>
          <w:p w:rsidR="006F33E2" w:rsidRPr="00AD2DC1" w:rsidRDefault="00812167" w:rsidP="00302B2B">
            <w:pPr>
              <w:jc w:val="center"/>
              <w:rPr>
                <w:color w:val="000000"/>
                <w:u w:val="single"/>
              </w:rPr>
            </w:pPr>
            <w:r w:rsidRPr="00AD2DC1">
              <w:rPr>
                <w:color w:val="000000"/>
                <w:u w:val="single"/>
              </w:rPr>
              <w:t xml:space="preserve">   -</w:t>
            </w:r>
          </w:p>
          <w:p w:rsidR="006F33E2" w:rsidRPr="00AD2DC1" w:rsidRDefault="006F33E2" w:rsidP="00302B2B">
            <w:pPr>
              <w:jc w:val="center"/>
              <w:rPr>
                <w:color w:val="000000"/>
              </w:rPr>
            </w:pPr>
            <w:r w:rsidRPr="00AD2DC1">
              <w:rPr>
                <w:color w:val="000000"/>
              </w:rPr>
              <w:t>0,5</w:t>
            </w:r>
          </w:p>
        </w:tc>
        <w:tc>
          <w:tcPr>
            <w:tcW w:w="1559" w:type="dxa"/>
            <w:tcBorders>
              <w:top w:val="single" w:sz="6" w:space="0" w:color="auto"/>
              <w:left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w:t>
            </w:r>
          </w:p>
          <w:p w:rsidR="006F33E2" w:rsidRPr="00AD2DC1" w:rsidRDefault="006F33E2" w:rsidP="00302B2B">
            <w:pPr>
              <w:jc w:val="center"/>
              <w:rPr>
                <w:color w:val="000000"/>
              </w:rPr>
            </w:pPr>
            <w:r w:rsidRPr="00AD2DC1">
              <w:rPr>
                <w:color w:val="000000"/>
              </w:rPr>
              <w:t>-</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2E5CBB">
            <w:pPr>
              <w:rPr>
                <w:color w:val="000000"/>
              </w:rPr>
            </w:pPr>
            <w:r w:rsidRPr="00AD2DC1">
              <w:rPr>
                <w:color w:val="000000"/>
              </w:rPr>
              <w:t xml:space="preserve">Учтено по </w:t>
            </w:r>
            <w:proofErr w:type="spellStart"/>
            <w:r w:rsidRPr="00AD2DC1">
              <w:rPr>
                <w:color w:val="000000"/>
              </w:rPr>
              <w:t>сущ</w:t>
            </w:r>
            <w:proofErr w:type="gramStart"/>
            <w:r w:rsidR="002E5CBB" w:rsidRPr="00AD2DC1">
              <w:rPr>
                <w:color w:val="000000"/>
              </w:rPr>
              <w:t>.</w:t>
            </w:r>
            <w:r w:rsidRPr="00AD2DC1">
              <w:rPr>
                <w:color w:val="000000"/>
              </w:rPr>
              <w:t>п</w:t>
            </w:r>
            <w:proofErr w:type="gramEnd"/>
            <w:r w:rsidRPr="00AD2DC1">
              <w:rPr>
                <w:color w:val="000000"/>
              </w:rPr>
              <w:t>оложению</w:t>
            </w:r>
            <w:proofErr w:type="spellEnd"/>
          </w:p>
        </w:tc>
      </w:tr>
      <w:tr w:rsidR="006F33E2" w:rsidRPr="00AD2DC1" w:rsidTr="00142DE9">
        <w:trPr>
          <w:trHeight w:val="215"/>
        </w:trPr>
        <w:tc>
          <w:tcPr>
            <w:tcW w:w="15133" w:type="dxa"/>
            <w:gridSpan w:val="9"/>
            <w:tcBorders>
              <w:left w:val="single" w:sz="6" w:space="0" w:color="auto"/>
              <w:right w:val="single" w:sz="6" w:space="0" w:color="auto"/>
            </w:tcBorders>
            <w:shd w:val="clear" w:color="auto" w:fill="auto"/>
          </w:tcPr>
          <w:p w:rsidR="006F33E2" w:rsidRPr="00AD2DC1" w:rsidRDefault="006F33E2" w:rsidP="00302B2B">
            <w:pPr>
              <w:jc w:val="center"/>
              <w:rPr>
                <w:b/>
                <w:color w:val="000000"/>
              </w:rPr>
            </w:pPr>
            <w:r w:rsidRPr="00AD2DC1">
              <w:rPr>
                <w:b/>
                <w:color w:val="000000"/>
              </w:rPr>
              <w:t>Кредитно-финансовые учреждения</w:t>
            </w:r>
          </w:p>
        </w:tc>
      </w:tr>
      <w:tr w:rsidR="006F33E2" w:rsidRPr="00AD2DC1" w:rsidTr="00AD2DC1">
        <w:trPr>
          <w:trHeight w:val="215"/>
        </w:trPr>
        <w:tc>
          <w:tcPr>
            <w:tcW w:w="851" w:type="dxa"/>
            <w:gridSpan w:val="2"/>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rPr>
            </w:pPr>
            <w:r w:rsidRPr="00AD2DC1">
              <w:rPr>
                <w:color w:val="000000"/>
              </w:rPr>
              <w:t>16.</w:t>
            </w:r>
          </w:p>
        </w:tc>
        <w:tc>
          <w:tcPr>
            <w:tcW w:w="2517"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both"/>
              <w:rPr>
                <w:color w:val="000000"/>
              </w:rPr>
            </w:pPr>
            <w:r w:rsidRPr="00AD2DC1">
              <w:rPr>
                <w:color w:val="000000"/>
              </w:rPr>
              <w:t>Отделение и филиалы сберегательного банка</w:t>
            </w:r>
          </w:p>
        </w:tc>
        <w:tc>
          <w:tcPr>
            <w:tcW w:w="2693" w:type="dxa"/>
            <w:tcBorders>
              <w:left w:val="single" w:sz="6" w:space="0" w:color="auto"/>
              <w:bottom w:val="single" w:sz="6" w:space="0" w:color="auto"/>
              <w:right w:val="single" w:sz="6" w:space="0" w:color="auto"/>
            </w:tcBorders>
            <w:shd w:val="clear" w:color="auto" w:fill="auto"/>
          </w:tcPr>
          <w:p w:rsidR="006F33E2" w:rsidRPr="00AD2DC1" w:rsidRDefault="006F33E2" w:rsidP="00302B2B">
            <w:pPr>
              <w:autoSpaceDE w:val="0"/>
              <w:autoSpaceDN w:val="0"/>
              <w:adjustRightInd w:val="0"/>
              <w:jc w:val="center"/>
              <w:rPr>
                <w:color w:val="000000"/>
              </w:rPr>
            </w:pPr>
            <w:r w:rsidRPr="00AD2DC1">
              <w:t xml:space="preserve">1 операционное место на 1–2 </w:t>
            </w:r>
            <w:r w:rsidR="00302B2B" w:rsidRPr="00AD2DC1">
              <w:t>тыс.</w:t>
            </w:r>
            <w:r w:rsidRPr="00AD2DC1">
              <w:t xml:space="preserve"> чел</w:t>
            </w:r>
            <w:r w:rsidR="00302B2B" w:rsidRPr="00AD2DC1">
              <w:t>.</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1</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1</w:t>
            </w:r>
          </w:p>
        </w:tc>
        <w:tc>
          <w:tcPr>
            <w:tcW w:w="1701"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w:t>
            </w:r>
          </w:p>
        </w:tc>
        <w:tc>
          <w:tcPr>
            <w:tcW w:w="1559" w:type="dxa"/>
            <w:tcBorders>
              <w:left w:val="single" w:sz="6" w:space="0" w:color="auto"/>
              <w:bottom w:val="single" w:sz="6" w:space="0" w:color="auto"/>
              <w:right w:val="single" w:sz="6" w:space="0" w:color="auto"/>
            </w:tcBorders>
            <w:shd w:val="clear" w:color="auto" w:fill="auto"/>
          </w:tcPr>
          <w:p w:rsidR="006F33E2" w:rsidRPr="00AD2DC1" w:rsidRDefault="006F33E2" w:rsidP="00302B2B">
            <w:pPr>
              <w:jc w:val="center"/>
              <w:rPr>
                <w:color w:val="000000"/>
                <w:u w:val="single"/>
              </w:rPr>
            </w:pPr>
            <w:r w:rsidRPr="00AD2DC1">
              <w:rPr>
                <w:color w:val="000000"/>
                <w:u w:val="single"/>
              </w:rPr>
              <w:t>1</w:t>
            </w:r>
          </w:p>
        </w:tc>
        <w:tc>
          <w:tcPr>
            <w:tcW w:w="2552" w:type="dxa"/>
            <w:tcBorders>
              <w:top w:val="single" w:sz="6" w:space="0" w:color="auto"/>
              <w:left w:val="single" w:sz="6" w:space="0" w:color="auto"/>
              <w:bottom w:val="single" w:sz="6" w:space="0" w:color="auto"/>
              <w:right w:val="single" w:sz="6" w:space="0" w:color="auto"/>
            </w:tcBorders>
          </w:tcPr>
          <w:p w:rsidR="006F33E2" w:rsidRPr="00AD2DC1" w:rsidRDefault="006F33E2" w:rsidP="00302B2B">
            <w:pPr>
              <w:jc w:val="both"/>
              <w:rPr>
                <w:color w:val="000000"/>
              </w:rPr>
            </w:pPr>
          </w:p>
        </w:tc>
      </w:tr>
    </w:tbl>
    <w:p w:rsidR="006F33E2" w:rsidRDefault="006F33E2" w:rsidP="006F33E2">
      <w:pPr>
        <w:jc w:val="center"/>
        <w:rPr>
          <w:b/>
          <w:sz w:val="28"/>
        </w:rPr>
      </w:pPr>
    </w:p>
    <w:p w:rsidR="006F33E2" w:rsidRPr="00A417E3" w:rsidRDefault="006F33E2" w:rsidP="006F33E2">
      <w:pPr>
        <w:pStyle w:val="a7"/>
        <w:spacing w:before="0" w:beforeAutospacing="0" w:after="0" w:afterAutospacing="0" w:line="360" w:lineRule="auto"/>
        <w:ind w:left="0" w:right="-142" w:firstLine="0"/>
        <w:jc w:val="center"/>
        <w:rPr>
          <w:rFonts w:ascii="Times New Roman" w:hAnsi="Times New Roman"/>
          <w:b/>
          <w:sz w:val="24"/>
          <w:szCs w:val="24"/>
        </w:rPr>
      </w:pPr>
    </w:p>
    <w:p w:rsidR="00A81589" w:rsidRDefault="00A81589" w:rsidP="00A81589">
      <w:pPr>
        <w:ind w:firstLine="705"/>
        <w:jc w:val="center"/>
        <w:rPr>
          <w:b/>
          <w:sz w:val="32"/>
          <w:szCs w:val="32"/>
        </w:rPr>
        <w:sectPr w:rsidR="00A81589">
          <w:pgSz w:w="16840" w:h="11907" w:orient="landscape"/>
          <w:pgMar w:top="397" w:right="851" w:bottom="1134" w:left="851" w:header="567" w:footer="567" w:gutter="0"/>
          <w:cols w:space="720"/>
          <w:formProt w:val="0"/>
        </w:sectPr>
      </w:pPr>
    </w:p>
    <w:p w:rsidR="00A81589" w:rsidRPr="00372753" w:rsidRDefault="00A81589" w:rsidP="00B07D0B">
      <w:pPr>
        <w:pStyle w:val="2"/>
      </w:pPr>
      <w:bookmarkStart w:id="17" w:name="_Toc335918877"/>
      <w:r w:rsidRPr="00372753">
        <w:lastRenderedPageBreak/>
        <w:t>Перспективное развитие отраслей</w:t>
      </w:r>
      <w:bookmarkEnd w:id="17"/>
    </w:p>
    <w:p w:rsidR="006F33E2" w:rsidRPr="00AD2DC1" w:rsidRDefault="006F33E2" w:rsidP="00AD2DC1">
      <w:pPr>
        <w:ind w:firstLine="709"/>
        <w:jc w:val="both"/>
        <w:rPr>
          <w:sz w:val="28"/>
          <w:szCs w:val="28"/>
        </w:rPr>
      </w:pPr>
    </w:p>
    <w:p w:rsidR="00A81589" w:rsidRPr="00AD2DC1" w:rsidRDefault="00A81589" w:rsidP="004F09DA">
      <w:pPr>
        <w:ind w:left="284" w:right="284" w:firstLine="709"/>
        <w:jc w:val="both"/>
        <w:rPr>
          <w:sz w:val="28"/>
          <w:szCs w:val="28"/>
        </w:rPr>
      </w:pPr>
      <w:r w:rsidRPr="00AD2DC1">
        <w:rPr>
          <w:sz w:val="28"/>
          <w:szCs w:val="28"/>
        </w:rPr>
        <w:t xml:space="preserve">Проектом предусмотрены территориальные и трудовые резервы для развития сельского хозяйства. Численность работающих в сельскохозяйственной отрасли на первую очередь составит 50 человек и на расчетный срок достигнет 73 человека. Для реализации экономического плана развития отрасли необходимо: </w:t>
      </w:r>
    </w:p>
    <w:p w:rsidR="00A81589" w:rsidRPr="00AD2DC1" w:rsidRDefault="00A81589" w:rsidP="004F09DA">
      <w:pPr>
        <w:numPr>
          <w:ilvl w:val="0"/>
          <w:numId w:val="17"/>
        </w:numPr>
        <w:ind w:left="284" w:right="284" w:firstLine="709"/>
        <w:jc w:val="both"/>
        <w:rPr>
          <w:sz w:val="28"/>
          <w:szCs w:val="28"/>
        </w:rPr>
      </w:pPr>
      <w:r w:rsidRPr="00AD2DC1">
        <w:rPr>
          <w:sz w:val="28"/>
          <w:szCs w:val="28"/>
        </w:rPr>
        <w:t>поддержка фермерских и личных хозяйств (увеличение кредитования, участие в госзаказах);</w:t>
      </w:r>
    </w:p>
    <w:p w:rsidR="00A81589" w:rsidRPr="00AD2DC1" w:rsidRDefault="00A81589" w:rsidP="004F09DA">
      <w:pPr>
        <w:numPr>
          <w:ilvl w:val="0"/>
          <w:numId w:val="17"/>
        </w:numPr>
        <w:ind w:left="284" w:right="284" w:firstLine="709"/>
        <w:jc w:val="both"/>
        <w:rPr>
          <w:sz w:val="28"/>
          <w:szCs w:val="28"/>
        </w:rPr>
      </w:pPr>
      <w:r w:rsidRPr="00AD2DC1">
        <w:rPr>
          <w:sz w:val="28"/>
          <w:szCs w:val="28"/>
        </w:rPr>
        <w:t>оказание юридической и аудиторской консультации хозяйствам всех категорий;</w:t>
      </w:r>
    </w:p>
    <w:p w:rsidR="00A81589" w:rsidRPr="00AD2DC1" w:rsidRDefault="00A81589" w:rsidP="004F09DA">
      <w:pPr>
        <w:numPr>
          <w:ilvl w:val="0"/>
          <w:numId w:val="17"/>
        </w:numPr>
        <w:ind w:left="284" w:right="284" w:firstLine="709"/>
        <w:jc w:val="both"/>
        <w:rPr>
          <w:sz w:val="28"/>
          <w:szCs w:val="28"/>
        </w:rPr>
      </w:pPr>
      <w:proofErr w:type="gramStart"/>
      <w:r w:rsidRPr="00AD2DC1">
        <w:rPr>
          <w:sz w:val="28"/>
          <w:szCs w:val="28"/>
        </w:rPr>
        <w:t xml:space="preserve">оформление земельных паев в собственность (межевание, регистрация </w:t>
      </w:r>
      <w:proofErr w:type="gramEnd"/>
    </w:p>
    <w:p w:rsidR="00A81589" w:rsidRPr="00AD2DC1" w:rsidRDefault="00A81589" w:rsidP="004F09DA">
      <w:pPr>
        <w:ind w:left="284" w:right="284" w:firstLine="709"/>
        <w:jc w:val="both"/>
        <w:rPr>
          <w:sz w:val="28"/>
          <w:szCs w:val="28"/>
        </w:rPr>
      </w:pPr>
      <w:r w:rsidRPr="00AD2DC1">
        <w:rPr>
          <w:sz w:val="28"/>
          <w:szCs w:val="28"/>
        </w:rPr>
        <w:t>прав собственности);</w:t>
      </w:r>
    </w:p>
    <w:p w:rsidR="00A81589" w:rsidRPr="00AD2DC1" w:rsidRDefault="00A81589" w:rsidP="004F09DA">
      <w:pPr>
        <w:numPr>
          <w:ilvl w:val="0"/>
          <w:numId w:val="17"/>
        </w:numPr>
        <w:ind w:left="284" w:right="284" w:firstLine="709"/>
        <w:jc w:val="both"/>
        <w:rPr>
          <w:sz w:val="28"/>
          <w:szCs w:val="28"/>
        </w:rPr>
      </w:pPr>
      <w:r w:rsidRPr="00AD2DC1">
        <w:rPr>
          <w:sz w:val="28"/>
          <w:szCs w:val="28"/>
        </w:rPr>
        <w:t>развитие племенного дела;</w:t>
      </w:r>
    </w:p>
    <w:p w:rsidR="00A81589" w:rsidRPr="00AD2DC1" w:rsidRDefault="00AD2DC1" w:rsidP="004F09DA">
      <w:pPr>
        <w:pStyle w:val="31"/>
        <w:spacing w:after="0"/>
        <w:ind w:left="284" w:right="284" w:firstLine="709"/>
        <w:jc w:val="both"/>
        <w:rPr>
          <w:sz w:val="28"/>
          <w:szCs w:val="28"/>
        </w:rPr>
      </w:pPr>
      <w:r w:rsidRPr="00AD2DC1">
        <w:rPr>
          <w:sz w:val="28"/>
          <w:szCs w:val="28"/>
        </w:rPr>
        <w:t>Н</w:t>
      </w:r>
      <w:r w:rsidR="00A81589" w:rsidRPr="00AD2DC1">
        <w:rPr>
          <w:sz w:val="28"/>
          <w:szCs w:val="28"/>
        </w:rPr>
        <w:t>а первую очередь численность работающих</w:t>
      </w:r>
      <w:r w:rsidRPr="00AD2DC1">
        <w:rPr>
          <w:sz w:val="28"/>
          <w:szCs w:val="28"/>
        </w:rPr>
        <w:t xml:space="preserve"> в промышленной  отрасли</w:t>
      </w:r>
      <w:r w:rsidR="00A81589" w:rsidRPr="00AD2DC1">
        <w:rPr>
          <w:sz w:val="28"/>
          <w:szCs w:val="28"/>
        </w:rPr>
        <w:t xml:space="preserve"> составит 18 человек, на расчетный срок увеличится до 30. </w:t>
      </w:r>
    </w:p>
    <w:p w:rsidR="00A81589" w:rsidRPr="00AD2DC1" w:rsidRDefault="00A81589" w:rsidP="004F09DA">
      <w:pPr>
        <w:ind w:left="284" w:right="284" w:firstLine="709"/>
        <w:jc w:val="both"/>
        <w:rPr>
          <w:sz w:val="28"/>
          <w:szCs w:val="28"/>
        </w:rPr>
      </w:pPr>
      <w:r w:rsidRPr="00AD2DC1">
        <w:rPr>
          <w:sz w:val="28"/>
          <w:szCs w:val="28"/>
        </w:rPr>
        <w:t xml:space="preserve">       Для реализации экономического плана развития отрасли необходимо создание небольших производств по переработке сельхозпродукции, шерсти, кожсырья, пуха (организация </w:t>
      </w:r>
      <w:proofErr w:type="spellStart"/>
      <w:r w:rsidRPr="00AD2DC1">
        <w:rPr>
          <w:sz w:val="28"/>
          <w:szCs w:val="28"/>
        </w:rPr>
        <w:t>пимокатного</w:t>
      </w:r>
      <w:proofErr w:type="spellEnd"/>
      <w:r w:rsidRPr="00AD2DC1">
        <w:rPr>
          <w:sz w:val="28"/>
          <w:szCs w:val="28"/>
        </w:rPr>
        <w:t xml:space="preserve"> производства, шерстяных и пуховых изделий).</w:t>
      </w:r>
    </w:p>
    <w:p w:rsidR="00A81589" w:rsidRPr="00AD2DC1" w:rsidRDefault="00A81589" w:rsidP="004F09DA">
      <w:pPr>
        <w:ind w:left="284" w:right="284" w:firstLine="709"/>
        <w:jc w:val="both"/>
        <w:rPr>
          <w:sz w:val="28"/>
          <w:szCs w:val="28"/>
        </w:rPr>
      </w:pPr>
      <w:r w:rsidRPr="00AD2DC1">
        <w:rPr>
          <w:sz w:val="28"/>
          <w:szCs w:val="28"/>
        </w:rPr>
        <w:t xml:space="preserve">На перспективу с развитием хозяйственного комплекса и увеличением численности населения отрасль получит дальнейшее развитие и возрастет количество </w:t>
      </w:r>
      <w:proofErr w:type="gramStart"/>
      <w:r w:rsidRPr="00AD2DC1">
        <w:rPr>
          <w:sz w:val="28"/>
          <w:szCs w:val="28"/>
        </w:rPr>
        <w:t>работающих</w:t>
      </w:r>
      <w:proofErr w:type="gramEnd"/>
      <w:r w:rsidRPr="00AD2DC1">
        <w:rPr>
          <w:sz w:val="28"/>
          <w:szCs w:val="28"/>
        </w:rPr>
        <w:t xml:space="preserve">. На первую очередь и расчетный срок оно составит 6 человек. В настоящее время в отрасли занято 5 человек. </w:t>
      </w:r>
    </w:p>
    <w:p w:rsidR="00A81589" w:rsidRPr="00AD2DC1" w:rsidRDefault="00A81589" w:rsidP="004F09DA">
      <w:pPr>
        <w:ind w:left="284" w:right="284" w:firstLine="709"/>
        <w:jc w:val="both"/>
        <w:rPr>
          <w:sz w:val="28"/>
          <w:szCs w:val="28"/>
        </w:rPr>
      </w:pPr>
      <w:r w:rsidRPr="00AD2DC1">
        <w:rPr>
          <w:sz w:val="28"/>
          <w:szCs w:val="28"/>
        </w:rPr>
        <w:t xml:space="preserve">Таким образом, в градообразующих отраслях занято 27 человек. На первую очередь численность градообразующих кадров составит 74, на расчетный срок достигнет 109 человек. </w:t>
      </w:r>
    </w:p>
    <w:p w:rsidR="00A81589" w:rsidRPr="00AD2DC1" w:rsidRDefault="00A81589" w:rsidP="004F09DA">
      <w:pPr>
        <w:autoSpaceDE w:val="0"/>
        <w:autoSpaceDN w:val="0"/>
        <w:adjustRightInd w:val="0"/>
        <w:ind w:left="284" w:right="284" w:firstLine="709"/>
        <w:jc w:val="both"/>
        <w:rPr>
          <w:color w:val="FF6600"/>
          <w:sz w:val="28"/>
          <w:szCs w:val="28"/>
        </w:rPr>
      </w:pPr>
      <w:r w:rsidRPr="00AD2DC1">
        <w:rPr>
          <w:rFonts w:ascii="TimesNewRomanPSMT" w:hAnsi="TimesNewRomanPSMT" w:cs="TimesNewRomanPSMT"/>
          <w:sz w:val="28"/>
          <w:szCs w:val="28"/>
        </w:rPr>
        <w:t>На стадии планирования к строительству находится опорный пункт милиции.</w:t>
      </w:r>
      <w:r w:rsidRPr="00AD2DC1">
        <w:rPr>
          <w:rFonts w:ascii="TimesNewRomanPS-BoldMT" w:hAnsi="TimesNewRomanPS-BoldMT" w:cs="TimesNewRomanPS-BoldMT"/>
          <w:bCs/>
          <w:sz w:val="28"/>
          <w:szCs w:val="28"/>
        </w:rPr>
        <w:t xml:space="preserve"> </w:t>
      </w:r>
    </w:p>
    <w:p w:rsidR="00A81589" w:rsidRPr="00AD2DC1" w:rsidRDefault="00A81589" w:rsidP="004F09DA">
      <w:pPr>
        <w:ind w:left="284" w:right="284" w:firstLine="709"/>
        <w:jc w:val="both"/>
        <w:rPr>
          <w:sz w:val="28"/>
          <w:szCs w:val="28"/>
        </w:rPr>
      </w:pPr>
      <w:r w:rsidRPr="00AD2DC1">
        <w:rPr>
          <w:sz w:val="28"/>
          <w:szCs w:val="28"/>
        </w:rPr>
        <w:t xml:space="preserve">Проблема сельских поселений это организация досуга и доступность культурных ценностей. Развитие социальной инфраструктуры должно стать одной из главных задач на ближайшее десятилетие, что позволит снять социальную напряженность и повысить качество жизни. При расчете учреждений обслуживания принята во внимание близость к райцентру  с. Кош-Агач. При определении </w:t>
      </w:r>
    </w:p>
    <w:p w:rsidR="00A81589" w:rsidRPr="00AD2DC1" w:rsidRDefault="00A81589" w:rsidP="004F09DA">
      <w:pPr>
        <w:ind w:left="284" w:right="284" w:firstLine="709"/>
        <w:jc w:val="both"/>
        <w:rPr>
          <w:sz w:val="28"/>
          <w:szCs w:val="28"/>
        </w:rPr>
      </w:pPr>
      <w:r w:rsidRPr="00AD2DC1">
        <w:rPr>
          <w:sz w:val="28"/>
          <w:szCs w:val="28"/>
        </w:rPr>
        <w:t xml:space="preserve">численности </w:t>
      </w:r>
      <w:proofErr w:type="gramStart"/>
      <w:r w:rsidRPr="00AD2DC1">
        <w:rPr>
          <w:sz w:val="28"/>
          <w:szCs w:val="28"/>
        </w:rPr>
        <w:t>работающих</w:t>
      </w:r>
      <w:proofErr w:type="gramEnd"/>
      <w:r w:rsidRPr="00AD2DC1">
        <w:rPr>
          <w:sz w:val="28"/>
          <w:szCs w:val="28"/>
        </w:rPr>
        <w:t xml:space="preserve"> в сфере обслуживания использованы рекомендации нормативной и специальной литературы. </w:t>
      </w:r>
    </w:p>
    <w:p w:rsidR="00A81589" w:rsidRPr="00AD2DC1" w:rsidRDefault="00A81589" w:rsidP="004F09DA">
      <w:pPr>
        <w:ind w:left="284" w:right="284" w:firstLine="709"/>
        <w:jc w:val="both"/>
        <w:rPr>
          <w:sz w:val="28"/>
          <w:szCs w:val="28"/>
        </w:rPr>
      </w:pPr>
      <w:r w:rsidRPr="00AD2DC1">
        <w:rPr>
          <w:sz w:val="28"/>
          <w:szCs w:val="28"/>
        </w:rPr>
        <w:t xml:space="preserve">На первую очередь численность работающих в отрасли составит 119 человек, на перспективу – 143 человека. </w:t>
      </w:r>
    </w:p>
    <w:p w:rsidR="00A81589" w:rsidRDefault="00A81589" w:rsidP="004F09DA">
      <w:pPr>
        <w:ind w:left="284" w:right="284" w:firstLine="709"/>
        <w:jc w:val="both"/>
        <w:rPr>
          <w:sz w:val="28"/>
        </w:rPr>
      </w:pPr>
    </w:p>
    <w:p w:rsidR="00AD2DC1" w:rsidRDefault="00AD2DC1" w:rsidP="006F33E2">
      <w:pPr>
        <w:jc w:val="both"/>
        <w:rPr>
          <w:sz w:val="28"/>
        </w:rPr>
      </w:pPr>
    </w:p>
    <w:p w:rsidR="00AD2DC1" w:rsidRDefault="00AD2DC1" w:rsidP="006F33E2">
      <w:pPr>
        <w:jc w:val="both"/>
        <w:rPr>
          <w:sz w:val="28"/>
        </w:rPr>
      </w:pPr>
    </w:p>
    <w:p w:rsidR="00AD2DC1" w:rsidRDefault="00AD2DC1" w:rsidP="006F33E2">
      <w:pPr>
        <w:jc w:val="both"/>
        <w:rPr>
          <w:sz w:val="28"/>
        </w:rPr>
      </w:pPr>
    </w:p>
    <w:p w:rsidR="00AD2DC1" w:rsidRDefault="00AD2DC1" w:rsidP="006F33E2">
      <w:pPr>
        <w:jc w:val="both"/>
        <w:rPr>
          <w:sz w:val="28"/>
        </w:rPr>
      </w:pPr>
    </w:p>
    <w:p w:rsidR="00AD2DC1" w:rsidRDefault="00AD2DC1" w:rsidP="006F33E2">
      <w:pPr>
        <w:jc w:val="both"/>
        <w:rPr>
          <w:sz w:val="28"/>
        </w:rPr>
      </w:pPr>
    </w:p>
    <w:p w:rsidR="00AD2DC1" w:rsidRDefault="00AD2DC1" w:rsidP="006F33E2">
      <w:pPr>
        <w:jc w:val="both"/>
        <w:rPr>
          <w:sz w:val="28"/>
        </w:rPr>
      </w:pPr>
    </w:p>
    <w:p w:rsidR="00A81589" w:rsidRDefault="00A81589" w:rsidP="00A81589">
      <w:pPr>
        <w:pStyle w:val="ac"/>
      </w:pPr>
      <w:r>
        <w:t xml:space="preserve">Перечень предприятий и организаций с. </w:t>
      </w:r>
      <w:proofErr w:type="spellStart"/>
      <w:r>
        <w:t>Ортолык</w:t>
      </w:r>
      <w:proofErr w:type="spellEnd"/>
    </w:p>
    <w:p w:rsidR="00703460" w:rsidRDefault="00703460" w:rsidP="00A81589">
      <w:pPr>
        <w:pStyle w:val="ac"/>
      </w:pPr>
    </w:p>
    <w:p w:rsidR="00A81589" w:rsidRPr="00105ADE" w:rsidRDefault="00AD2DC1" w:rsidP="00105ADE">
      <w:pPr>
        <w:pStyle w:val="ac"/>
        <w:ind w:firstLine="708"/>
        <w:jc w:val="left"/>
        <w:rPr>
          <w:sz w:val="24"/>
        </w:rPr>
      </w:pPr>
      <w:r w:rsidRPr="00105ADE">
        <w:rPr>
          <w:sz w:val="24"/>
        </w:rPr>
        <w:t>Таблица</w:t>
      </w:r>
      <w:r w:rsidR="00C02766" w:rsidRPr="00105ADE">
        <w:rPr>
          <w:sz w:val="24"/>
        </w:rPr>
        <w:t xml:space="preserve"> 14</w:t>
      </w:r>
    </w:p>
    <w:p w:rsidR="004F09DA" w:rsidRDefault="004F09DA" w:rsidP="00AD2DC1">
      <w:pPr>
        <w:pStyle w:val="ac"/>
        <w:jc w:val="right"/>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35"/>
        <w:gridCol w:w="1390"/>
        <w:gridCol w:w="1390"/>
        <w:gridCol w:w="1505"/>
      </w:tblGrid>
      <w:tr w:rsidR="00A81589" w:rsidRPr="00AD2DC1" w:rsidTr="00AD2DC1">
        <w:trPr>
          <w:cantSplit/>
          <w:trHeight w:val="611"/>
          <w:jc w:val="center"/>
        </w:trPr>
        <w:tc>
          <w:tcPr>
            <w:tcW w:w="580" w:type="dxa"/>
            <w:vMerge w:val="restart"/>
            <w:vAlign w:val="center"/>
          </w:tcPr>
          <w:p w:rsidR="00A81589" w:rsidRPr="00AD2DC1" w:rsidRDefault="00A81589" w:rsidP="00AD2DC1">
            <w:pPr>
              <w:jc w:val="center"/>
            </w:pPr>
            <w:r w:rsidRPr="00AD2DC1">
              <w:t xml:space="preserve">№ </w:t>
            </w:r>
            <w:proofErr w:type="spellStart"/>
            <w:r w:rsidRPr="00AD2DC1">
              <w:t>п</w:t>
            </w:r>
            <w:proofErr w:type="gramStart"/>
            <w:r w:rsidRPr="00AD2DC1">
              <w:t>.п</w:t>
            </w:r>
            <w:proofErr w:type="spellEnd"/>
            <w:proofErr w:type="gramEnd"/>
          </w:p>
        </w:tc>
        <w:tc>
          <w:tcPr>
            <w:tcW w:w="5035" w:type="dxa"/>
            <w:vMerge w:val="restart"/>
            <w:vAlign w:val="center"/>
          </w:tcPr>
          <w:p w:rsidR="00A81589" w:rsidRPr="004508DC" w:rsidRDefault="00A81589" w:rsidP="004508DC">
            <w:pPr>
              <w:jc w:val="center"/>
            </w:pPr>
            <w:r w:rsidRPr="004508DC">
              <w:t>Наименование предприятия</w:t>
            </w:r>
          </w:p>
        </w:tc>
        <w:tc>
          <w:tcPr>
            <w:tcW w:w="4285" w:type="dxa"/>
            <w:gridSpan w:val="3"/>
            <w:vAlign w:val="center"/>
          </w:tcPr>
          <w:p w:rsidR="00A81589" w:rsidRPr="00AD2DC1" w:rsidRDefault="00A81589" w:rsidP="00AD2DC1">
            <w:pPr>
              <w:jc w:val="center"/>
            </w:pPr>
            <w:r w:rsidRPr="00AD2DC1">
              <w:t xml:space="preserve">Численность </w:t>
            </w:r>
            <w:proofErr w:type="gramStart"/>
            <w:r w:rsidRPr="00AD2DC1">
              <w:t>работающих</w:t>
            </w:r>
            <w:proofErr w:type="gramEnd"/>
            <w:r w:rsidRPr="00AD2DC1">
              <w:t>,</w:t>
            </w:r>
          </w:p>
          <w:p w:rsidR="00A81589" w:rsidRPr="00AD2DC1" w:rsidRDefault="00A81589" w:rsidP="00AD2DC1">
            <w:pPr>
              <w:jc w:val="center"/>
            </w:pPr>
            <w:r w:rsidRPr="00AD2DC1">
              <w:t>чел.</w:t>
            </w:r>
          </w:p>
        </w:tc>
      </w:tr>
      <w:tr w:rsidR="00A81589" w:rsidRPr="00AD2DC1" w:rsidTr="00AD2DC1">
        <w:trPr>
          <w:cantSplit/>
          <w:trHeight w:val="339"/>
          <w:jc w:val="center"/>
        </w:trPr>
        <w:tc>
          <w:tcPr>
            <w:tcW w:w="580" w:type="dxa"/>
            <w:vMerge/>
            <w:vAlign w:val="center"/>
          </w:tcPr>
          <w:p w:rsidR="00A81589" w:rsidRPr="00AD2DC1" w:rsidRDefault="00A81589" w:rsidP="00AD2DC1">
            <w:pPr>
              <w:jc w:val="center"/>
            </w:pPr>
          </w:p>
        </w:tc>
        <w:tc>
          <w:tcPr>
            <w:tcW w:w="5035" w:type="dxa"/>
            <w:vMerge/>
            <w:vAlign w:val="center"/>
          </w:tcPr>
          <w:p w:rsidR="00A81589" w:rsidRPr="00AD2DC1" w:rsidRDefault="00A81589" w:rsidP="00AD2DC1">
            <w:pPr>
              <w:jc w:val="center"/>
            </w:pPr>
          </w:p>
        </w:tc>
        <w:tc>
          <w:tcPr>
            <w:tcW w:w="1390" w:type="dxa"/>
            <w:vAlign w:val="center"/>
          </w:tcPr>
          <w:p w:rsidR="00A81589" w:rsidRPr="00AD2DC1" w:rsidRDefault="00A81589" w:rsidP="00AD2DC1">
            <w:pPr>
              <w:jc w:val="center"/>
            </w:pPr>
            <w:r w:rsidRPr="00AD2DC1">
              <w:t>На исходный год</w:t>
            </w:r>
          </w:p>
        </w:tc>
        <w:tc>
          <w:tcPr>
            <w:tcW w:w="1390" w:type="dxa"/>
            <w:vAlign w:val="center"/>
          </w:tcPr>
          <w:p w:rsidR="00A81589" w:rsidRPr="00AD2DC1" w:rsidRDefault="00A81589" w:rsidP="00AD2DC1">
            <w:pPr>
              <w:jc w:val="center"/>
            </w:pPr>
            <w:r w:rsidRPr="00AD2DC1">
              <w:t>Первая очередь</w:t>
            </w:r>
          </w:p>
        </w:tc>
        <w:tc>
          <w:tcPr>
            <w:tcW w:w="1505" w:type="dxa"/>
            <w:vAlign w:val="center"/>
          </w:tcPr>
          <w:p w:rsidR="00A81589" w:rsidRPr="00AD2DC1" w:rsidRDefault="00A81589" w:rsidP="00AD2DC1">
            <w:pPr>
              <w:jc w:val="center"/>
            </w:pPr>
            <w:r w:rsidRPr="00AD2DC1">
              <w:t>Расчетный срок</w:t>
            </w:r>
          </w:p>
        </w:tc>
      </w:tr>
      <w:tr w:rsidR="00A81589" w:rsidRPr="00AD2DC1" w:rsidTr="00AD2DC1">
        <w:trPr>
          <w:cantSplit/>
          <w:trHeight w:val="600"/>
          <w:jc w:val="center"/>
        </w:trPr>
        <w:tc>
          <w:tcPr>
            <w:tcW w:w="580" w:type="dxa"/>
            <w:vAlign w:val="center"/>
          </w:tcPr>
          <w:p w:rsidR="00A81589" w:rsidRPr="00AD2DC1" w:rsidRDefault="00A81589" w:rsidP="00AD2DC1">
            <w:pPr>
              <w:jc w:val="center"/>
            </w:pPr>
            <w:r w:rsidRPr="00AD2DC1">
              <w:t>1</w:t>
            </w:r>
          </w:p>
        </w:tc>
        <w:tc>
          <w:tcPr>
            <w:tcW w:w="5035" w:type="dxa"/>
            <w:vAlign w:val="center"/>
          </w:tcPr>
          <w:p w:rsidR="00A81589" w:rsidRPr="00AD2DC1" w:rsidRDefault="00A81589" w:rsidP="00AD2DC1">
            <w:pPr>
              <w:jc w:val="center"/>
            </w:pPr>
            <w:r w:rsidRPr="00AD2DC1">
              <w:t>2</w:t>
            </w:r>
          </w:p>
        </w:tc>
        <w:tc>
          <w:tcPr>
            <w:tcW w:w="1390" w:type="dxa"/>
            <w:vAlign w:val="center"/>
          </w:tcPr>
          <w:p w:rsidR="00A81589" w:rsidRPr="00AD2DC1" w:rsidRDefault="00A81589" w:rsidP="00AD2DC1">
            <w:pPr>
              <w:jc w:val="center"/>
            </w:pPr>
            <w:r w:rsidRPr="00AD2DC1">
              <w:t>3</w:t>
            </w:r>
          </w:p>
        </w:tc>
        <w:tc>
          <w:tcPr>
            <w:tcW w:w="1390" w:type="dxa"/>
            <w:vAlign w:val="center"/>
          </w:tcPr>
          <w:p w:rsidR="00A81589" w:rsidRPr="00AD2DC1" w:rsidRDefault="00A81589" w:rsidP="00AD2DC1">
            <w:pPr>
              <w:jc w:val="center"/>
            </w:pPr>
            <w:r w:rsidRPr="00AD2DC1">
              <w:t>4</w:t>
            </w:r>
          </w:p>
        </w:tc>
        <w:tc>
          <w:tcPr>
            <w:tcW w:w="1505" w:type="dxa"/>
            <w:vAlign w:val="center"/>
          </w:tcPr>
          <w:p w:rsidR="00A81589" w:rsidRPr="00AD2DC1" w:rsidRDefault="00A81589" w:rsidP="00AD2DC1">
            <w:pPr>
              <w:jc w:val="center"/>
            </w:pPr>
            <w:r w:rsidRPr="00AD2DC1">
              <w:t>5</w:t>
            </w:r>
          </w:p>
        </w:tc>
      </w:tr>
      <w:tr w:rsidR="00A81589" w:rsidRPr="00AD2DC1" w:rsidTr="00AD2DC1">
        <w:trPr>
          <w:cantSplit/>
          <w:trHeight w:val="600"/>
          <w:jc w:val="center"/>
        </w:trPr>
        <w:tc>
          <w:tcPr>
            <w:tcW w:w="580" w:type="dxa"/>
          </w:tcPr>
          <w:p w:rsidR="00A81589" w:rsidRPr="00AD2DC1" w:rsidRDefault="00A81589" w:rsidP="00A81589">
            <w:pPr>
              <w:jc w:val="center"/>
            </w:pPr>
          </w:p>
        </w:tc>
        <w:tc>
          <w:tcPr>
            <w:tcW w:w="9320" w:type="dxa"/>
            <w:gridSpan w:val="4"/>
          </w:tcPr>
          <w:p w:rsidR="00A81589" w:rsidRPr="00AD2DC1" w:rsidRDefault="00A81589" w:rsidP="00B07D0B">
            <w:pPr>
              <w:pStyle w:val="5"/>
              <w:rPr>
                <w:rFonts w:ascii="Times New Roman" w:hAnsi="Times New Roman" w:cs="Times New Roman"/>
                <w:color w:val="auto"/>
              </w:rPr>
            </w:pPr>
            <w:r w:rsidRPr="00AD2DC1">
              <w:rPr>
                <w:rFonts w:ascii="Times New Roman" w:hAnsi="Times New Roman" w:cs="Times New Roman"/>
                <w:color w:val="auto"/>
              </w:rPr>
              <w:t>Фермерское  хозяйство</w:t>
            </w:r>
          </w:p>
        </w:tc>
      </w:tr>
      <w:tr w:rsidR="00A81589" w:rsidRPr="00AD2DC1" w:rsidTr="00AD2DC1">
        <w:trPr>
          <w:cantSplit/>
          <w:trHeight w:val="500"/>
          <w:jc w:val="center"/>
        </w:trPr>
        <w:tc>
          <w:tcPr>
            <w:tcW w:w="580" w:type="dxa"/>
          </w:tcPr>
          <w:p w:rsidR="00A81589" w:rsidRPr="00AD2DC1" w:rsidRDefault="00A81589" w:rsidP="00A81589">
            <w:pPr>
              <w:jc w:val="both"/>
            </w:pPr>
            <w:r w:rsidRPr="00AD2DC1">
              <w:t>1.</w:t>
            </w:r>
          </w:p>
        </w:tc>
        <w:tc>
          <w:tcPr>
            <w:tcW w:w="5035" w:type="dxa"/>
          </w:tcPr>
          <w:p w:rsidR="00A81589" w:rsidRPr="00AD2DC1" w:rsidRDefault="00A81589" w:rsidP="00A81589">
            <w:r w:rsidRPr="00AD2DC1">
              <w:t xml:space="preserve">СПК </w:t>
            </w:r>
          </w:p>
        </w:tc>
        <w:tc>
          <w:tcPr>
            <w:tcW w:w="1390" w:type="dxa"/>
          </w:tcPr>
          <w:p w:rsidR="00A81589" w:rsidRPr="00AD2DC1" w:rsidRDefault="00A81589" w:rsidP="00A81589">
            <w:pPr>
              <w:jc w:val="center"/>
            </w:pPr>
            <w:r w:rsidRPr="00AD2DC1">
              <w:t>17</w:t>
            </w:r>
          </w:p>
        </w:tc>
        <w:tc>
          <w:tcPr>
            <w:tcW w:w="1390" w:type="dxa"/>
          </w:tcPr>
          <w:p w:rsidR="00A81589" w:rsidRPr="00AD2DC1" w:rsidRDefault="00A81589" w:rsidP="00A81589">
            <w:pPr>
              <w:jc w:val="center"/>
            </w:pPr>
            <w:r w:rsidRPr="00AD2DC1">
              <w:t>35</w:t>
            </w:r>
          </w:p>
        </w:tc>
        <w:tc>
          <w:tcPr>
            <w:tcW w:w="1505" w:type="dxa"/>
          </w:tcPr>
          <w:p w:rsidR="00A81589" w:rsidRPr="00AD2DC1" w:rsidRDefault="00A81589" w:rsidP="00A81589">
            <w:pPr>
              <w:jc w:val="center"/>
            </w:pPr>
            <w:r w:rsidRPr="00AD2DC1">
              <w:t>48</w:t>
            </w:r>
          </w:p>
        </w:tc>
      </w:tr>
      <w:tr w:rsidR="00A81589" w:rsidRPr="00AD2DC1" w:rsidTr="00AD2DC1">
        <w:trPr>
          <w:cantSplit/>
          <w:trHeight w:val="380"/>
          <w:jc w:val="center"/>
        </w:trPr>
        <w:tc>
          <w:tcPr>
            <w:tcW w:w="580" w:type="dxa"/>
          </w:tcPr>
          <w:p w:rsidR="00A81589" w:rsidRPr="00AD2DC1" w:rsidRDefault="00A81589" w:rsidP="00A81589">
            <w:pPr>
              <w:jc w:val="both"/>
            </w:pPr>
            <w:r w:rsidRPr="00AD2DC1">
              <w:t>3.</w:t>
            </w:r>
          </w:p>
        </w:tc>
        <w:tc>
          <w:tcPr>
            <w:tcW w:w="5035" w:type="dxa"/>
          </w:tcPr>
          <w:p w:rsidR="00A81589" w:rsidRPr="00AD2DC1" w:rsidRDefault="00A81589" w:rsidP="00A81589">
            <w:r w:rsidRPr="00AD2DC1">
              <w:t>КФХ</w:t>
            </w:r>
          </w:p>
        </w:tc>
        <w:tc>
          <w:tcPr>
            <w:tcW w:w="1390" w:type="dxa"/>
            <w:vAlign w:val="bottom"/>
          </w:tcPr>
          <w:p w:rsidR="00A81589" w:rsidRPr="00AD2DC1" w:rsidRDefault="00A81589" w:rsidP="00A81589">
            <w:pPr>
              <w:jc w:val="center"/>
            </w:pPr>
            <w:r w:rsidRPr="00AD2DC1">
              <w:t>5</w:t>
            </w:r>
          </w:p>
        </w:tc>
        <w:tc>
          <w:tcPr>
            <w:tcW w:w="1390" w:type="dxa"/>
            <w:vAlign w:val="bottom"/>
          </w:tcPr>
          <w:p w:rsidR="00A81589" w:rsidRPr="00AD2DC1" w:rsidRDefault="00A81589" w:rsidP="00A81589">
            <w:pPr>
              <w:jc w:val="center"/>
            </w:pPr>
            <w:r w:rsidRPr="00AD2DC1">
              <w:t>15</w:t>
            </w:r>
          </w:p>
        </w:tc>
        <w:tc>
          <w:tcPr>
            <w:tcW w:w="1505" w:type="dxa"/>
            <w:vAlign w:val="bottom"/>
          </w:tcPr>
          <w:p w:rsidR="00A81589" w:rsidRPr="00AD2DC1" w:rsidRDefault="00A81589" w:rsidP="00A81589">
            <w:pPr>
              <w:jc w:val="center"/>
            </w:pPr>
            <w:r w:rsidRPr="00AD2DC1">
              <w:t>25</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r w:rsidRPr="00AD2DC1">
              <w:t>Итого:</w:t>
            </w:r>
          </w:p>
        </w:tc>
        <w:tc>
          <w:tcPr>
            <w:tcW w:w="1390" w:type="dxa"/>
            <w:vAlign w:val="bottom"/>
          </w:tcPr>
          <w:p w:rsidR="00A81589" w:rsidRPr="00AD2DC1" w:rsidRDefault="00A81589" w:rsidP="00A81589">
            <w:pPr>
              <w:jc w:val="center"/>
            </w:pPr>
            <w:r w:rsidRPr="00AD2DC1">
              <w:t>22</w:t>
            </w:r>
          </w:p>
        </w:tc>
        <w:tc>
          <w:tcPr>
            <w:tcW w:w="1390" w:type="dxa"/>
            <w:vAlign w:val="bottom"/>
          </w:tcPr>
          <w:p w:rsidR="00A81589" w:rsidRPr="00AD2DC1" w:rsidRDefault="00A81589" w:rsidP="00A81589">
            <w:pPr>
              <w:jc w:val="center"/>
            </w:pPr>
            <w:r w:rsidRPr="00AD2DC1">
              <w:t>50</w:t>
            </w:r>
          </w:p>
        </w:tc>
        <w:tc>
          <w:tcPr>
            <w:tcW w:w="1505" w:type="dxa"/>
            <w:vAlign w:val="bottom"/>
          </w:tcPr>
          <w:p w:rsidR="00A81589" w:rsidRPr="00AD2DC1" w:rsidRDefault="00A81589" w:rsidP="00A81589">
            <w:pPr>
              <w:jc w:val="center"/>
            </w:pPr>
            <w:r w:rsidRPr="00AD2DC1">
              <w:t>73</w:t>
            </w:r>
          </w:p>
        </w:tc>
      </w:tr>
      <w:tr w:rsidR="00A81589" w:rsidRPr="00AD2DC1" w:rsidTr="00AD2DC1">
        <w:trPr>
          <w:cantSplit/>
          <w:trHeight w:val="341"/>
          <w:jc w:val="center"/>
        </w:trPr>
        <w:tc>
          <w:tcPr>
            <w:tcW w:w="580" w:type="dxa"/>
          </w:tcPr>
          <w:p w:rsidR="00A81589" w:rsidRPr="00AD2DC1" w:rsidRDefault="00A81589" w:rsidP="00A81589">
            <w:pPr>
              <w:jc w:val="both"/>
            </w:pPr>
          </w:p>
        </w:tc>
        <w:tc>
          <w:tcPr>
            <w:tcW w:w="9320" w:type="dxa"/>
            <w:gridSpan w:val="4"/>
          </w:tcPr>
          <w:p w:rsidR="00A81589" w:rsidRPr="00AD2DC1" w:rsidRDefault="00A81589" w:rsidP="00A81589">
            <w:pPr>
              <w:jc w:val="center"/>
            </w:pPr>
          </w:p>
          <w:p w:rsidR="00A81589" w:rsidRPr="00AD2DC1" w:rsidRDefault="00A81589" w:rsidP="00A81589">
            <w:pPr>
              <w:jc w:val="center"/>
              <w:rPr>
                <w:b/>
              </w:rPr>
            </w:pPr>
            <w:r w:rsidRPr="00AD2DC1">
              <w:t xml:space="preserve">                                                                                                 </w:t>
            </w:r>
            <w:r w:rsidRPr="00AD2DC1">
              <w:rPr>
                <w:b/>
              </w:rPr>
              <w:t>Промышленность</w:t>
            </w:r>
          </w:p>
        </w:tc>
      </w:tr>
      <w:tr w:rsidR="00A81589" w:rsidRPr="00AD2DC1" w:rsidTr="00AD2DC1">
        <w:trPr>
          <w:cantSplit/>
          <w:trHeight w:val="380"/>
          <w:jc w:val="center"/>
        </w:trPr>
        <w:tc>
          <w:tcPr>
            <w:tcW w:w="580" w:type="dxa"/>
          </w:tcPr>
          <w:p w:rsidR="00A81589" w:rsidRPr="00AD2DC1" w:rsidRDefault="00A81589" w:rsidP="00A81589">
            <w:pPr>
              <w:jc w:val="both"/>
            </w:pPr>
            <w:r w:rsidRPr="00AD2DC1">
              <w:t>4.</w:t>
            </w:r>
          </w:p>
        </w:tc>
        <w:tc>
          <w:tcPr>
            <w:tcW w:w="5035" w:type="dxa"/>
          </w:tcPr>
          <w:p w:rsidR="00A81589" w:rsidRPr="00AD2DC1" w:rsidRDefault="00A81589" w:rsidP="00A81589">
            <w:r w:rsidRPr="00AD2DC1">
              <w:t>Стройматериалы (карьеры щебеня, глины)</w:t>
            </w:r>
          </w:p>
        </w:tc>
        <w:tc>
          <w:tcPr>
            <w:tcW w:w="1390" w:type="dxa"/>
            <w:vAlign w:val="bottom"/>
          </w:tcPr>
          <w:p w:rsidR="00A81589" w:rsidRPr="00AD2DC1" w:rsidRDefault="00A81589" w:rsidP="00A81589">
            <w:pPr>
              <w:jc w:val="center"/>
            </w:pPr>
            <w:r w:rsidRPr="00AD2DC1">
              <w:t>-</w:t>
            </w:r>
          </w:p>
        </w:tc>
        <w:tc>
          <w:tcPr>
            <w:tcW w:w="1390" w:type="dxa"/>
            <w:vAlign w:val="bottom"/>
          </w:tcPr>
          <w:p w:rsidR="00A81589" w:rsidRPr="00AD2DC1" w:rsidRDefault="00A81589" w:rsidP="00A81589">
            <w:pPr>
              <w:jc w:val="center"/>
            </w:pPr>
            <w:r w:rsidRPr="00AD2DC1">
              <w:t>8</w:t>
            </w:r>
          </w:p>
        </w:tc>
        <w:tc>
          <w:tcPr>
            <w:tcW w:w="1505" w:type="dxa"/>
            <w:vAlign w:val="bottom"/>
          </w:tcPr>
          <w:p w:rsidR="00A81589" w:rsidRPr="00AD2DC1" w:rsidRDefault="00A81589" w:rsidP="00A81589">
            <w:pPr>
              <w:jc w:val="center"/>
            </w:pPr>
            <w:r w:rsidRPr="00AD2DC1">
              <w:t>15</w:t>
            </w:r>
          </w:p>
        </w:tc>
      </w:tr>
      <w:tr w:rsidR="00A81589" w:rsidRPr="00AD2DC1" w:rsidTr="00AD2DC1">
        <w:trPr>
          <w:cantSplit/>
          <w:trHeight w:val="380"/>
          <w:jc w:val="center"/>
        </w:trPr>
        <w:tc>
          <w:tcPr>
            <w:tcW w:w="580" w:type="dxa"/>
          </w:tcPr>
          <w:p w:rsidR="00A81589" w:rsidRPr="00AD2DC1" w:rsidRDefault="00A81589" w:rsidP="00A81589">
            <w:pPr>
              <w:jc w:val="both"/>
            </w:pPr>
            <w:r w:rsidRPr="00AD2DC1">
              <w:t>5.</w:t>
            </w:r>
          </w:p>
        </w:tc>
        <w:tc>
          <w:tcPr>
            <w:tcW w:w="5035" w:type="dxa"/>
          </w:tcPr>
          <w:p w:rsidR="00A81589" w:rsidRPr="00AD2DC1" w:rsidRDefault="00A81589" w:rsidP="00A81589">
            <w:r w:rsidRPr="00AD2DC1">
              <w:t>Переработка шерсти</w:t>
            </w:r>
          </w:p>
        </w:tc>
        <w:tc>
          <w:tcPr>
            <w:tcW w:w="1390" w:type="dxa"/>
            <w:vAlign w:val="bottom"/>
          </w:tcPr>
          <w:p w:rsidR="00A81589" w:rsidRPr="00AD2DC1" w:rsidRDefault="00A81589" w:rsidP="00A81589">
            <w:pPr>
              <w:jc w:val="center"/>
            </w:pPr>
            <w:r w:rsidRPr="00AD2DC1">
              <w:t>-</w:t>
            </w:r>
          </w:p>
        </w:tc>
        <w:tc>
          <w:tcPr>
            <w:tcW w:w="1390" w:type="dxa"/>
            <w:vAlign w:val="bottom"/>
          </w:tcPr>
          <w:p w:rsidR="00A81589" w:rsidRPr="00AD2DC1" w:rsidRDefault="00A81589" w:rsidP="00A81589">
            <w:pPr>
              <w:jc w:val="center"/>
            </w:pPr>
            <w:r w:rsidRPr="00AD2DC1">
              <w:t>10</w:t>
            </w:r>
          </w:p>
        </w:tc>
        <w:tc>
          <w:tcPr>
            <w:tcW w:w="1505" w:type="dxa"/>
            <w:vAlign w:val="bottom"/>
          </w:tcPr>
          <w:p w:rsidR="00A81589" w:rsidRPr="00AD2DC1" w:rsidRDefault="00A81589" w:rsidP="00A81589">
            <w:pPr>
              <w:jc w:val="center"/>
            </w:pPr>
            <w:r w:rsidRPr="00AD2DC1">
              <w:t>15</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r w:rsidRPr="00AD2DC1">
              <w:t>Итого:</w:t>
            </w:r>
          </w:p>
        </w:tc>
        <w:tc>
          <w:tcPr>
            <w:tcW w:w="1390" w:type="dxa"/>
            <w:vAlign w:val="bottom"/>
          </w:tcPr>
          <w:p w:rsidR="00A81589" w:rsidRPr="00AD2DC1" w:rsidRDefault="00A81589" w:rsidP="00A81589">
            <w:pPr>
              <w:jc w:val="center"/>
            </w:pPr>
            <w:r w:rsidRPr="00AD2DC1">
              <w:t>-</w:t>
            </w:r>
          </w:p>
        </w:tc>
        <w:tc>
          <w:tcPr>
            <w:tcW w:w="1390" w:type="dxa"/>
            <w:vAlign w:val="bottom"/>
          </w:tcPr>
          <w:p w:rsidR="00A81589" w:rsidRPr="00AD2DC1" w:rsidRDefault="00A81589" w:rsidP="00A81589">
            <w:pPr>
              <w:jc w:val="center"/>
            </w:pPr>
            <w:r w:rsidRPr="00AD2DC1">
              <w:t>18</w:t>
            </w:r>
          </w:p>
        </w:tc>
        <w:tc>
          <w:tcPr>
            <w:tcW w:w="1505" w:type="dxa"/>
            <w:vAlign w:val="bottom"/>
          </w:tcPr>
          <w:p w:rsidR="00A81589" w:rsidRPr="00AD2DC1" w:rsidRDefault="00A81589" w:rsidP="00A81589">
            <w:pPr>
              <w:jc w:val="center"/>
            </w:pPr>
            <w:r w:rsidRPr="00AD2DC1">
              <w:t>30</w:t>
            </w:r>
          </w:p>
        </w:tc>
      </w:tr>
      <w:tr w:rsidR="00A81589" w:rsidRPr="00AD2DC1" w:rsidTr="00AD2DC1">
        <w:trPr>
          <w:cantSplit/>
          <w:trHeight w:val="600"/>
          <w:jc w:val="center"/>
        </w:trPr>
        <w:tc>
          <w:tcPr>
            <w:tcW w:w="580" w:type="dxa"/>
          </w:tcPr>
          <w:p w:rsidR="00A81589" w:rsidRPr="00AD2DC1" w:rsidRDefault="00A81589" w:rsidP="00A81589">
            <w:pPr>
              <w:jc w:val="center"/>
            </w:pPr>
          </w:p>
        </w:tc>
        <w:tc>
          <w:tcPr>
            <w:tcW w:w="9320" w:type="dxa"/>
            <w:gridSpan w:val="4"/>
          </w:tcPr>
          <w:p w:rsidR="00A81589" w:rsidRPr="00AD2DC1" w:rsidRDefault="00A81589" w:rsidP="00B07D0B">
            <w:pPr>
              <w:pStyle w:val="5"/>
              <w:rPr>
                <w:rFonts w:ascii="Times New Roman" w:hAnsi="Times New Roman" w:cs="Times New Roman"/>
                <w:color w:val="auto"/>
              </w:rPr>
            </w:pPr>
            <w:r w:rsidRPr="00AD2DC1">
              <w:rPr>
                <w:rFonts w:ascii="Times New Roman" w:hAnsi="Times New Roman" w:cs="Times New Roman"/>
                <w:color w:val="auto"/>
              </w:rPr>
              <w:t>Транспорт и связь</w:t>
            </w:r>
          </w:p>
        </w:tc>
      </w:tr>
      <w:tr w:rsidR="00A81589" w:rsidRPr="00AD2DC1" w:rsidTr="00AD2DC1">
        <w:trPr>
          <w:cantSplit/>
          <w:trHeight w:val="380"/>
          <w:jc w:val="center"/>
        </w:trPr>
        <w:tc>
          <w:tcPr>
            <w:tcW w:w="580" w:type="dxa"/>
          </w:tcPr>
          <w:p w:rsidR="00A81589" w:rsidRPr="00AD2DC1" w:rsidRDefault="00A81589" w:rsidP="00A81589">
            <w:pPr>
              <w:jc w:val="both"/>
            </w:pPr>
            <w:r w:rsidRPr="00AD2DC1">
              <w:t>6.</w:t>
            </w:r>
          </w:p>
        </w:tc>
        <w:tc>
          <w:tcPr>
            <w:tcW w:w="5035" w:type="dxa"/>
          </w:tcPr>
          <w:p w:rsidR="00A81589" w:rsidRPr="00AD2DC1" w:rsidRDefault="00A81589" w:rsidP="00A81589">
            <w:r w:rsidRPr="00AD2DC1">
              <w:t>Почта России</w:t>
            </w:r>
          </w:p>
        </w:tc>
        <w:tc>
          <w:tcPr>
            <w:tcW w:w="1390" w:type="dxa"/>
            <w:vAlign w:val="bottom"/>
          </w:tcPr>
          <w:p w:rsidR="00A81589" w:rsidRPr="00AD2DC1" w:rsidRDefault="00A81589" w:rsidP="00A81589">
            <w:pPr>
              <w:jc w:val="center"/>
            </w:pPr>
            <w:r w:rsidRPr="00AD2DC1">
              <w:t>2</w:t>
            </w:r>
          </w:p>
        </w:tc>
        <w:tc>
          <w:tcPr>
            <w:tcW w:w="1390" w:type="dxa"/>
            <w:vAlign w:val="bottom"/>
          </w:tcPr>
          <w:p w:rsidR="00A81589" w:rsidRPr="00AD2DC1" w:rsidRDefault="00A81589" w:rsidP="00A81589">
            <w:pPr>
              <w:jc w:val="center"/>
            </w:pPr>
            <w:r w:rsidRPr="00AD2DC1">
              <w:t>3</w:t>
            </w:r>
          </w:p>
        </w:tc>
        <w:tc>
          <w:tcPr>
            <w:tcW w:w="1505" w:type="dxa"/>
            <w:vAlign w:val="bottom"/>
          </w:tcPr>
          <w:p w:rsidR="00A81589" w:rsidRPr="00AD2DC1" w:rsidRDefault="00A81589" w:rsidP="00A81589">
            <w:pPr>
              <w:jc w:val="center"/>
            </w:pPr>
            <w:r w:rsidRPr="00AD2DC1">
              <w:t>3</w:t>
            </w:r>
          </w:p>
        </w:tc>
      </w:tr>
      <w:tr w:rsidR="00A81589" w:rsidRPr="00AD2DC1" w:rsidTr="00AD2DC1">
        <w:trPr>
          <w:cantSplit/>
          <w:trHeight w:val="380"/>
          <w:jc w:val="center"/>
        </w:trPr>
        <w:tc>
          <w:tcPr>
            <w:tcW w:w="580" w:type="dxa"/>
          </w:tcPr>
          <w:p w:rsidR="00A81589" w:rsidRPr="00AD2DC1" w:rsidRDefault="00A81589" w:rsidP="00A81589">
            <w:pPr>
              <w:jc w:val="both"/>
            </w:pPr>
            <w:r w:rsidRPr="00AD2DC1">
              <w:t>8.</w:t>
            </w:r>
          </w:p>
        </w:tc>
        <w:tc>
          <w:tcPr>
            <w:tcW w:w="5035" w:type="dxa"/>
          </w:tcPr>
          <w:p w:rsidR="00A81589" w:rsidRPr="00AD2DC1" w:rsidRDefault="00A81589" w:rsidP="00A81589">
            <w:r w:rsidRPr="00AD2DC1">
              <w:t>АЗС</w:t>
            </w:r>
          </w:p>
        </w:tc>
        <w:tc>
          <w:tcPr>
            <w:tcW w:w="1390" w:type="dxa"/>
            <w:vAlign w:val="bottom"/>
          </w:tcPr>
          <w:p w:rsidR="00A81589" w:rsidRPr="00AD2DC1" w:rsidRDefault="00A81589" w:rsidP="00A81589">
            <w:pPr>
              <w:jc w:val="center"/>
            </w:pPr>
            <w:r w:rsidRPr="00AD2DC1">
              <w:t>3</w:t>
            </w:r>
          </w:p>
        </w:tc>
        <w:tc>
          <w:tcPr>
            <w:tcW w:w="1390" w:type="dxa"/>
            <w:vAlign w:val="bottom"/>
          </w:tcPr>
          <w:p w:rsidR="00A81589" w:rsidRPr="00AD2DC1" w:rsidRDefault="00A81589" w:rsidP="00A81589">
            <w:pPr>
              <w:jc w:val="center"/>
            </w:pPr>
            <w:r w:rsidRPr="00AD2DC1">
              <w:t>3</w:t>
            </w:r>
          </w:p>
        </w:tc>
        <w:tc>
          <w:tcPr>
            <w:tcW w:w="1505" w:type="dxa"/>
            <w:vAlign w:val="bottom"/>
          </w:tcPr>
          <w:p w:rsidR="00A81589" w:rsidRPr="00AD2DC1" w:rsidRDefault="00A81589" w:rsidP="00A81589">
            <w:pPr>
              <w:jc w:val="center"/>
            </w:pPr>
            <w:r w:rsidRPr="00AD2DC1">
              <w:t>3</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r w:rsidRPr="00AD2DC1">
              <w:t>Итого:</w:t>
            </w:r>
          </w:p>
        </w:tc>
        <w:tc>
          <w:tcPr>
            <w:tcW w:w="1390" w:type="dxa"/>
            <w:vAlign w:val="bottom"/>
          </w:tcPr>
          <w:p w:rsidR="00A81589" w:rsidRPr="00AD2DC1" w:rsidRDefault="00A81589" w:rsidP="00A81589">
            <w:pPr>
              <w:jc w:val="center"/>
            </w:pPr>
            <w:r w:rsidRPr="00AD2DC1">
              <w:t>5</w:t>
            </w:r>
          </w:p>
        </w:tc>
        <w:tc>
          <w:tcPr>
            <w:tcW w:w="1390" w:type="dxa"/>
            <w:vAlign w:val="bottom"/>
          </w:tcPr>
          <w:p w:rsidR="00A81589" w:rsidRPr="00AD2DC1" w:rsidRDefault="00A81589" w:rsidP="00A81589">
            <w:pPr>
              <w:jc w:val="center"/>
            </w:pPr>
            <w:r w:rsidRPr="00AD2DC1">
              <w:t>6</w:t>
            </w:r>
          </w:p>
        </w:tc>
        <w:tc>
          <w:tcPr>
            <w:tcW w:w="1505" w:type="dxa"/>
            <w:vAlign w:val="bottom"/>
          </w:tcPr>
          <w:p w:rsidR="00A81589" w:rsidRPr="00AD2DC1" w:rsidRDefault="00A81589" w:rsidP="00A81589">
            <w:pPr>
              <w:jc w:val="center"/>
            </w:pPr>
            <w:r w:rsidRPr="00AD2DC1">
              <w:t>6</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r w:rsidRPr="00AD2DC1">
              <w:t>Всего градообразующих кадров</w:t>
            </w:r>
          </w:p>
        </w:tc>
        <w:tc>
          <w:tcPr>
            <w:tcW w:w="1390" w:type="dxa"/>
            <w:vAlign w:val="bottom"/>
          </w:tcPr>
          <w:p w:rsidR="00A81589" w:rsidRPr="00AD2DC1" w:rsidRDefault="00A81589" w:rsidP="00A81589">
            <w:pPr>
              <w:jc w:val="center"/>
            </w:pPr>
            <w:r w:rsidRPr="00AD2DC1">
              <w:t>27</w:t>
            </w:r>
          </w:p>
        </w:tc>
        <w:tc>
          <w:tcPr>
            <w:tcW w:w="1390" w:type="dxa"/>
            <w:vAlign w:val="bottom"/>
          </w:tcPr>
          <w:p w:rsidR="00A81589" w:rsidRPr="00AD2DC1" w:rsidRDefault="00A81589" w:rsidP="00A81589">
            <w:pPr>
              <w:jc w:val="center"/>
            </w:pPr>
            <w:r w:rsidRPr="00AD2DC1">
              <w:t>74</w:t>
            </w:r>
          </w:p>
        </w:tc>
        <w:tc>
          <w:tcPr>
            <w:tcW w:w="1505" w:type="dxa"/>
            <w:vAlign w:val="bottom"/>
          </w:tcPr>
          <w:p w:rsidR="00A81589" w:rsidRPr="00AD2DC1" w:rsidRDefault="00A81589" w:rsidP="00A81589">
            <w:pPr>
              <w:jc w:val="center"/>
            </w:pPr>
            <w:r w:rsidRPr="00AD2DC1">
              <w:t>109</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r w:rsidRPr="00AD2DC1">
              <w:t>Удельный вес градообразующих кадров</w:t>
            </w:r>
            <w:proofErr w:type="gramStart"/>
            <w:r w:rsidRPr="00AD2DC1">
              <w:t xml:space="preserve"> (%)</w:t>
            </w:r>
            <w:proofErr w:type="gramEnd"/>
          </w:p>
        </w:tc>
        <w:tc>
          <w:tcPr>
            <w:tcW w:w="1390" w:type="dxa"/>
            <w:vAlign w:val="bottom"/>
          </w:tcPr>
          <w:p w:rsidR="00A81589" w:rsidRPr="00AD2DC1" w:rsidRDefault="00A81589" w:rsidP="00A81589">
            <w:pPr>
              <w:jc w:val="center"/>
            </w:pPr>
            <w:r w:rsidRPr="00AD2DC1">
              <w:t>3,59</w:t>
            </w:r>
          </w:p>
        </w:tc>
        <w:tc>
          <w:tcPr>
            <w:tcW w:w="1390" w:type="dxa"/>
            <w:vAlign w:val="bottom"/>
          </w:tcPr>
          <w:p w:rsidR="00A81589" w:rsidRPr="00AD2DC1" w:rsidRDefault="00A81589" w:rsidP="00A81589">
            <w:pPr>
              <w:jc w:val="center"/>
            </w:pPr>
            <w:r w:rsidRPr="00AD2DC1">
              <w:t>9,0</w:t>
            </w:r>
          </w:p>
        </w:tc>
        <w:tc>
          <w:tcPr>
            <w:tcW w:w="1505" w:type="dxa"/>
            <w:vAlign w:val="bottom"/>
          </w:tcPr>
          <w:p w:rsidR="00A81589" w:rsidRPr="00AD2DC1" w:rsidRDefault="00A81589" w:rsidP="00A81589">
            <w:pPr>
              <w:jc w:val="center"/>
            </w:pPr>
            <w:r w:rsidRPr="00AD2DC1">
              <w:t>11,72</w:t>
            </w:r>
          </w:p>
        </w:tc>
      </w:tr>
      <w:tr w:rsidR="00A81589" w:rsidRPr="00AD2DC1" w:rsidTr="00AD2DC1">
        <w:trPr>
          <w:cantSplit/>
          <w:trHeight w:val="600"/>
          <w:jc w:val="center"/>
        </w:trPr>
        <w:tc>
          <w:tcPr>
            <w:tcW w:w="580" w:type="dxa"/>
          </w:tcPr>
          <w:p w:rsidR="00A81589" w:rsidRPr="00AD2DC1" w:rsidRDefault="00A81589" w:rsidP="00A81589">
            <w:pPr>
              <w:jc w:val="center"/>
            </w:pPr>
          </w:p>
        </w:tc>
        <w:tc>
          <w:tcPr>
            <w:tcW w:w="9320" w:type="dxa"/>
            <w:gridSpan w:val="4"/>
          </w:tcPr>
          <w:p w:rsidR="00A81589" w:rsidRPr="00AD2DC1" w:rsidRDefault="00A81589" w:rsidP="00B07D0B">
            <w:pPr>
              <w:pStyle w:val="5"/>
              <w:rPr>
                <w:rFonts w:ascii="Times New Roman" w:hAnsi="Times New Roman" w:cs="Times New Roman"/>
                <w:color w:val="auto"/>
              </w:rPr>
            </w:pPr>
            <w:r w:rsidRPr="00AD2DC1">
              <w:rPr>
                <w:rFonts w:ascii="Times New Roman" w:hAnsi="Times New Roman" w:cs="Times New Roman"/>
                <w:color w:val="auto"/>
              </w:rPr>
              <w:t>Обслуживающая отрасль</w:t>
            </w:r>
          </w:p>
        </w:tc>
      </w:tr>
      <w:tr w:rsidR="00A81589" w:rsidRPr="00AD2DC1" w:rsidTr="00AD2DC1">
        <w:trPr>
          <w:cantSplit/>
          <w:trHeight w:val="380"/>
          <w:jc w:val="center"/>
        </w:trPr>
        <w:tc>
          <w:tcPr>
            <w:tcW w:w="580" w:type="dxa"/>
          </w:tcPr>
          <w:p w:rsidR="00A81589" w:rsidRPr="00AD2DC1" w:rsidRDefault="00A81589" w:rsidP="00A81589">
            <w:pPr>
              <w:jc w:val="both"/>
            </w:pPr>
            <w:r w:rsidRPr="00AD2DC1">
              <w:t>9.</w:t>
            </w:r>
          </w:p>
        </w:tc>
        <w:tc>
          <w:tcPr>
            <w:tcW w:w="5035" w:type="dxa"/>
          </w:tcPr>
          <w:p w:rsidR="00A81589" w:rsidRPr="00AD2DC1" w:rsidRDefault="00A81589" w:rsidP="00A81589">
            <w:pPr>
              <w:pStyle w:val="af"/>
              <w:jc w:val="both"/>
            </w:pPr>
            <w:r w:rsidRPr="00AD2DC1">
              <w:t xml:space="preserve">Учреждения образования, культуры </w:t>
            </w:r>
          </w:p>
        </w:tc>
        <w:tc>
          <w:tcPr>
            <w:tcW w:w="1390" w:type="dxa"/>
            <w:vAlign w:val="bottom"/>
          </w:tcPr>
          <w:p w:rsidR="00A81589" w:rsidRPr="00AD2DC1" w:rsidRDefault="00A81589" w:rsidP="00A81589">
            <w:pPr>
              <w:jc w:val="center"/>
            </w:pPr>
            <w:r w:rsidRPr="00AD2DC1">
              <w:t>79</w:t>
            </w:r>
          </w:p>
        </w:tc>
        <w:tc>
          <w:tcPr>
            <w:tcW w:w="1390" w:type="dxa"/>
            <w:vAlign w:val="bottom"/>
          </w:tcPr>
          <w:p w:rsidR="00A81589" w:rsidRPr="00AD2DC1" w:rsidRDefault="00A81589" w:rsidP="00A81589">
            <w:pPr>
              <w:jc w:val="center"/>
            </w:pPr>
            <w:r w:rsidRPr="00AD2DC1">
              <w:t>85</w:t>
            </w:r>
          </w:p>
        </w:tc>
        <w:tc>
          <w:tcPr>
            <w:tcW w:w="1505" w:type="dxa"/>
            <w:vAlign w:val="bottom"/>
          </w:tcPr>
          <w:p w:rsidR="00A81589" w:rsidRPr="00AD2DC1" w:rsidRDefault="00A81589" w:rsidP="00A81589">
            <w:pPr>
              <w:jc w:val="center"/>
            </w:pPr>
            <w:r w:rsidRPr="00AD2DC1">
              <w:t>90</w:t>
            </w:r>
          </w:p>
        </w:tc>
      </w:tr>
      <w:tr w:rsidR="00A81589" w:rsidRPr="00AD2DC1" w:rsidTr="00AD2DC1">
        <w:trPr>
          <w:cantSplit/>
          <w:trHeight w:val="380"/>
          <w:jc w:val="center"/>
        </w:trPr>
        <w:tc>
          <w:tcPr>
            <w:tcW w:w="580" w:type="dxa"/>
          </w:tcPr>
          <w:p w:rsidR="00A81589" w:rsidRPr="00AD2DC1" w:rsidRDefault="00A81589" w:rsidP="00A81589">
            <w:pPr>
              <w:jc w:val="both"/>
            </w:pPr>
            <w:r w:rsidRPr="00AD2DC1">
              <w:t>10.</w:t>
            </w:r>
          </w:p>
        </w:tc>
        <w:tc>
          <w:tcPr>
            <w:tcW w:w="5035" w:type="dxa"/>
          </w:tcPr>
          <w:p w:rsidR="00A81589" w:rsidRPr="00AD2DC1" w:rsidRDefault="00A81589" w:rsidP="00A81589">
            <w:pPr>
              <w:pStyle w:val="af"/>
              <w:jc w:val="both"/>
            </w:pPr>
            <w:r w:rsidRPr="00AD2DC1">
              <w:t>Учреждения здравоохранения, спорта и соцобеспечения</w:t>
            </w:r>
          </w:p>
        </w:tc>
        <w:tc>
          <w:tcPr>
            <w:tcW w:w="1390" w:type="dxa"/>
            <w:vAlign w:val="bottom"/>
          </w:tcPr>
          <w:p w:rsidR="00A81589" w:rsidRPr="00AD2DC1" w:rsidRDefault="00A81589" w:rsidP="00A81589">
            <w:pPr>
              <w:jc w:val="center"/>
            </w:pPr>
            <w:r w:rsidRPr="00AD2DC1">
              <w:t>8</w:t>
            </w:r>
          </w:p>
        </w:tc>
        <w:tc>
          <w:tcPr>
            <w:tcW w:w="1390" w:type="dxa"/>
            <w:vAlign w:val="bottom"/>
          </w:tcPr>
          <w:p w:rsidR="00A81589" w:rsidRPr="00AD2DC1" w:rsidRDefault="00A81589" w:rsidP="00A81589">
            <w:pPr>
              <w:jc w:val="center"/>
            </w:pPr>
            <w:r w:rsidRPr="00AD2DC1">
              <w:t>8</w:t>
            </w:r>
          </w:p>
        </w:tc>
        <w:tc>
          <w:tcPr>
            <w:tcW w:w="1505" w:type="dxa"/>
            <w:vAlign w:val="bottom"/>
          </w:tcPr>
          <w:p w:rsidR="00A81589" w:rsidRPr="00AD2DC1" w:rsidRDefault="00A81589" w:rsidP="00A81589">
            <w:pPr>
              <w:jc w:val="center"/>
            </w:pPr>
            <w:r w:rsidRPr="00AD2DC1">
              <w:t>9</w:t>
            </w:r>
          </w:p>
        </w:tc>
      </w:tr>
      <w:tr w:rsidR="00A81589" w:rsidRPr="00AD2DC1" w:rsidTr="00AD2DC1">
        <w:trPr>
          <w:cantSplit/>
          <w:trHeight w:val="380"/>
          <w:jc w:val="center"/>
        </w:trPr>
        <w:tc>
          <w:tcPr>
            <w:tcW w:w="580" w:type="dxa"/>
          </w:tcPr>
          <w:p w:rsidR="00A81589" w:rsidRPr="00AD2DC1" w:rsidRDefault="00A81589" w:rsidP="00A81589">
            <w:pPr>
              <w:jc w:val="both"/>
            </w:pPr>
            <w:r w:rsidRPr="00AD2DC1">
              <w:t>11.</w:t>
            </w:r>
          </w:p>
        </w:tc>
        <w:tc>
          <w:tcPr>
            <w:tcW w:w="5035" w:type="dxa"/>
          </w:tcPr>
          <w:p w:rsidR="00A81589" w:rsidRPr="00AD2DC1" w:rsidRDefault="00A81589" w:rsidP="00A81589">
            <w:pPr>
              <w:pStyle w:val="af"/>
              <w:jc w:val="both"/>
            </w:pPr>
            <w:r w:rsidRPr="00AD2DC1">
              <w:t xml:space="preserve">Предприятия торговли, общественного питания и заготовительные </w:t>
            </w:r>
          </w:p>
        </w:tc>
        <w:tc>
          <w:tcPr>
            <w:tcW w:w="1390" w:type="dxa"/>
            <w:vAlign w:val="bottom"/>
          </w:tcPr>
          <w:p w:rsidR="00A81589" w:rsidRPr="00AD2DC1" w:rsidRDefault="00A81589" w:rsidP="00A81589">
            <w:pPr>
              <w:jc w:val="center"/>
            </w:pPr>
            <w:r w:rsidRPr="00AD2DC1">
              <w:t>5</w:t>
            </w:r>
          </w:p>
        </w:tc>
        <w:tc>
          <w:tcPr>
            <w:tcW w:w="1390" w:type="dxa"/>
            <w:vAlign w:val="bottom"/>
          </w:tcPr>
          <w:p w:rsidR="00A81589" w:rsidRPr="00AD2DC1" w:rsidRDefault="00A81589" w:rsidP="00A81589">
            <w:pPr>
              <w:jc w:val="center"/>
            </w:pPr>
            <w:r w:rsidRPr="00AD2DC1">
              <w:t>10</w:t>
            </w:r>
          </w:p>
        </w:tc>
        <w:tc>
          <w:tcPr>
            <w:tcW w:w="1505" w:type="dxa"/>
            <w:vAlign w:val="bottom"/>
          </w:tcPr>
          <w:p w:rsidR="00A81589" w:rsidRPr="00AD2DC1" w:rsidRDefault="00A81589" w:rsidP="00A81589">
            <w:pPr>
              <w:jc w:val="center"/>
            </w:pPr>
            <w:r w:rsidRPr="00AD2DC1">
              <w:t>15</w:t>
            </w:r>
          </w:p>
        </w:tc>
      </w:tr>
      <w:tr w:rsidR="00A81589" w:rsidRPr="00AD2DC1" w:rsidTr="00AD2DC1">
        <w:trPr>
          <w:cantSplit/>
          <w:trHeight w:val="380"/>
          <w:jc w:val="center"/>
        </w:trPr>
        <w:tc>
          <w:tcPr>
            <w:tcW w:w="580" w:type="dxa"/>
          </w:tcPr>
          <w:p w:rsidR="00A81589" w:rsidRPr="00AD2DC1" w:rsidRDefault="00A81589" w:rsidP="00A81589">
            <w:pPr>
              <w:jc w:val="both"/>
            </w:pPr>
            <w:r w:rsidRPr="00AD2DC1">
              <w:t>12.</w:t>
            </w:r>
          </w:p>
        </w:tc>
        <w:tc>
          <w:tcPr>
            <w:tcW w:w="5035" w:type="dxa"/>
          </w:tcPr>
          <w:p w:rsidR="00A81589" w:rsidRPr="00AD2DC1" w:rsidRDefault="00A81589" w:rsidP="00A81589">
            <w:pPr>
              <w:pStyle w:val="af"/>
              <w:jc w:val="both"/>
            </w:pPr>
            <w:r w:rsidRPr="00AD2DC1">
              <w:t>Коммунальные учреждения и бытовое обслуживание</w:t>
            </w:r>
          </w:p>
        </w:tc>
        <w:tc>
          <w:tcPr>
            <w:tcW w:w="1390" w:type="dxa"/>
            <w:vAlign w:val="bottom"/>
          </w:tcPr>
          <w:p w:rsidR="00A81589" w:rsidRPr="00AD2DC1" w:rsidRDefault="00A81589" w:rsidP="00A81589">
            <w:pPr>
              <w:jc w:val="center"/>
            </w:pPr>
            <w:r w:rsidRPr="00AD2DC1">
              <w:t>-</w:t>
            </w:r>
          </w:p>
        </w:tc>
        <w:tc>
          <w:tcPr>
            <w:tcW w:w="1390" w:type="dxa"/>
            <w:vAlign w:val="bottom"/>
          </w:tcPr>
          <w:p w:rsidR="00A81589" w:rsidRPr="00AD2DC1" w:rsidRDefault="00A81589" w:rsidP="00A81589">
            <w:pPr>
              <w:jc w:val="center"/>
            </w:pPr>
            <w:r w:rsidRPr="00AD2DC1">
              <w:t>10</w:t>
            </w:r>
          </w:p>
        </w:tc>
        <w:tc>
          <w:tcPr>
            <w:tcW w:w="1505" w:type="dxa"/>
            <w:vAlign w:val="bottom"/>
          </w:tcPr>
          <w:p w:rsidR="00A81589" w:rsidRPr="00AD2DC1" w:rsidRDefault="00A81589" w:rsidP="00A81589">
            <w:pPr>
              <w:jc w:val="center"/>
            </w:pPr>
            <w:r w:rsidRPr="00AD2DC1">
              <w:t>12</w:t>
            </w:r>
          </w:p>
        </w:tc>
      </w:tr>
      <w:tr w:rsidR="00A81589" w:rsidRPr="00AD2DC1" w:rsidTr="00AD2DC1">
        <w:trPr>
          <w:cantSplit/>
          <w:trHeight w:val="380"/>
          <w:jc w:val="center"/>
        </w:trPr>
        <w:tc>
          <w:tcPr>
            <w:tcW w:w="580" w:type="dxa"/>
          </w:tcPr>
          <w:p w:rsidR="00A81589" w:rsidRPr="00AD2DC1" w:rsidRDefault="00A81589" w:rsidP="00A81589">
            <w:pPr>
              <w:jc w:val="both"/>
            </w:pPr>
            <w:r w:rsidRPr="00AD2DC1">
              <w:t>13.</w:t>
            </w:r>
          </w:p>
        </w:tc>
        <w:tc>
          <w:tcPr>
            <w:tcW w:w="5035" w:type="dxa"/>
          </w:tcPr>
          <w:p w:rsidR="00A81589" w:rsidRPr="00AD2DC1" w:rsidRDefault="00A81589" w:rsidP="00A81589">
            <w:pPr>
              <w:pStyle w:val="af"/>
              <w:jc w:val="both"/>
            </w:pPr>
            <w:r w:rsidRPr="00AD2DC1">
              <w:t>Учреждения управления (сельская администрация)</w:t>
            </w:r>
          </w:p>
        </w:tc>
        <w:tc>
          <w:tcPr>
            <w:tcW w:w="1390" w:type="dxa"/>
            <w:vAlign w:val="bottom"/>
          </w:tcPr>
          <w:p w:rsidR="00A81589" w:rsidRPr="00AD2DC1" w:rsidRDefault="00A81589" w:rsidP="00A81589">
            <w:pPr>
              <w:jc w:val="center"/>
            </w:pPr>
            <w:r w:rsidRPr="00AD2DC1">
              <w:t>16</w:t>
            </w:r>
          </w:p>
        </w:tc>
        <w:tc>
          <w:tcPr>
            <w:tcW w:w="1390" w:type="dxa"/>
            <w:vAlign w:val="bottom"/>
          </w:tcPr>
          <w:p w:rsidR="00A81589" w:rsidRPr="00AD2DC1" w:rsidRDefault="00A81589" w:rsidP="00A81589">
            <w:pPr>
              <w:jc w:val="center"/>
            </w:pPr>
            <w:r w:rsidRPr="00AD2DC1">
              <w:t>16</w:t>
            </w:r>
          </w:p>
        </w:tc>
        <w:tc>
          <w:tcPr>
            <w:tcW w:w="1505" w:type="dxa"/>
            <w:vAlign w:val="bottom"/>
          </w:tcPr>
          <w:p w:rsidR="00A81589" w:rsidRPr="00AD2DC1" w:rsidRDefault="00A81589" w:rsidP="00A81589">
            <w:pPr>
              <w:jc w:val="center"/>
            </w:pPr>
            <w:r w:rsidRPr="00AD2DC1">
              <w:t>17</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pPr>
              <w:pStyle w:val="af"/>
              <w:jc w:val="both"/>
            </w:pPr>
            <w:r w:rsidRPr="00AD2DC1">
              <w:t>Всего обслуживающих кадров</w:t>
            </w:r>
          </w:p>
        </w:tc>
        <w:tc>
          <w:tcPr>
            <w:tcW w:w="1390" w:type="dxa"/>
            <w:vAlign w:val="bottom"/>
          </w:tcPr>
          <w:p w:rsidR="00A81589" w:rsidRPr="00AD2DC1" w:rsidRDefault="00A81589" w:rsidP="00A81589">
            <w:pPr>
              <w:jc w:val="center"/>
            </w:pPr>
            <w:r w:rsidRPr="00AD2DC1">
              <w:t>108</w:t>
            </w:r>
          </w:p>
        </w:tc>
        <w:tc>
          <w:tcPr>
            <w:tcW w:w="1390" w:type="dxa"/>
            <w:vAlign w:val="bottom"/>
          </w:tcPr>
          <w:p w:rsidR="00A81589" w:rsidRPr="00AD2DC1" w:rsidRDefault="00A81589" w:rsidP="00A81589">
            <w:pPr>
              <w:jc w:val="center"/>
            </w:pPr>
            <w:r w:rsidRPr="00AD2DC1">
              <w:t>119</w:t>
            </w:r>
          </w:p>
        </w:tc>
        <w:tc>
          <w:tcPr>
            <w:tcW w:w="1505" w:type="dxa"/>
            <w:vAlign w:val="bottom"/>
          </w:tcPr>
          <w:p w:rsidR="00A81589" w:rsidRPr="00AD2DC1" w:rsidRDefault="00A81589" w:rsidP="00A81589">
            <w:pPr>
              <w:jc w:val="center"/>
            </w:pPr>
            <w:r w:rsidRPr="00AD2DC1">
              <w:t>143</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pPr>
              <w:pStyle w:val="af"/>
              <w:ind w:left="176" w:hanging="142"/>
              <w:jc w:val="both"/>
            </w:pPr>
            <w:r w:rsidRPr="00AD2DC1">
              <w:t>Удельный вес обслуживающей группы</w:t>
            </w:r>
            <w:proofErr w:type="gramStart"/>
            <w:r w:rsidRPr="00AD2DC1">
              <w:t xml:space="preserve"> (%)</w:t>
            </w:r>
            <w:proofErr w:type="gramEnd"/>
          </w:p>
        </w:tc>
        <w:tc>
          <w:tcPr>
            <w:tcW w:w="1390" w:type="dxa"/>
            <w:vAlign w:val="bottom"/>
          </w:tcPr>
          <w:p w:rsidR="00A81589" w:rsidRPr="00AD2DC1" w:rsidRDefault="00A81589" w:rsidP="00A81589">
            <w:pPr>
              <w:jc w:val="center"/>
            </w:pPr>
            <w:r w:rsidRPr="00AD2DC1">
              <w:t>14,36</w:t>
            </w:r>
          </w:p>
        </w:tc>
        <w:tc>
          <w:tcPr>
            <w:tcW w:w="1390" w:type="dxa"/>
            <w:vAlign w:val="bottom"/>
          </w:tcPr>
          <w:p w:rsidR="00A81589" w:rsidRPr="00AD2DC1" w:rsidRDefault="00A81589" w:rsidP="00A81589">
            <w:pPr>
              <w:jc w:val="center"/>
            </w:pPr>
            <w:r w:rsidRPr="00AD2DC1">
              <w:t>14,51</w:t>
            </w:r>
          </w:p>
        </w:tc>
        <w:tc>
          <w:tcPr>
            <w:tcW w:w="1505" w:type="dxa"/>
            <w:vAlign w:val="bottom"/>
          </w:tcPr>
          <w:p w:rsidR="00A81589" w:rsidRPr="00AD2DC1" w:rsidRDefault="00A81589" w:rsidP="00A81589">
            <w:pPr>
              <w:jc w:val="center"/>
            </w:pPr>
            <w:r w:rsidRPr="00AD2DC1">
              <w:t>15,37</w:t>
            </w:r>
          </w:p>
        </w:tc>
      </w:tr>
      <w:tr w:rsidR="00A81589" w:rsidRPr="00AD2DC1" w:rsidTr="00AD2DC1">
        <w:trPr>
          <w:cantSplit/>
          <w:trHeight w:val="380"/>
          <w:jc w:val="center"/>
        </w:trPr>
        <w:tc>
          <w:tcPr>
            <w:tcW w:w="580" w:type="dxa"/>
          </w:tcPr>
          <w:p w:rsidR="00A81589" w:rsidRPr="00AD2DC1" w:rsidRDefault="00A81589" w:rsidP="00A81589">
            <w:pPr>
              <w:jc w:val="both"/>
            </w:pPr>
          </w:p>
        </w:tc>
        <w:tc>
          <w:tcPr>
            <w:tcW w:w="5035" w:type="dxa"/>
          </w:tcPr>
          <w:p w:rsidR="00A81589" w:rsidRPr="00AD2DC1" w:rsidRDefault="00A81589" w:rsidP="00A81589">
            <w:pPr>
              <w:pStyle w:val="af"/>
              <w:ind w:left="176" w:hanging="142"/>
              <w:jc w:val="both"/>
            </w:pPr>
            <w:r w:rsidRPr="00AD2DC1">
              <w:t>Численность населения</w:t>
            </w:r>
          </w:p>
        </w:tc>
        <w:tc>
          <w:tcPr>
            <w:tcW w:w="1390" w:type="dxa"/>
            <w:vAlign w:val="bottom"/>
          </w:tcPr>
          <w:p w:rsidR="00A81589" w:rsidRPr="00AD2DC1" w:rsidRDefault="00A81589" w:rsidP="00A81589">
            <w:pPr>
              <w:jc w:val="center"/>
            </w:pPr>
            <w:r w:rsidRPr="00AD2DC1">
              <w:t>752</w:t>
            </w:r>
          </w:p>
        </w:tc>
        <w:tc>
          <w:tcPr>
            <w:tcW w:w="1390" w:type="dxa"/>
            <w:vAlign w:val="bottom"/>
          </w:tcPr>
          <w:p w:rsidR="00A81589" w:rsidRPr="00AD2DC1" w:rsidRDefault="00A81589" w:rsidP="00A81589">
            <w:pPr>
              <w:jc w:val="center"/>
            </w:pPr>
            <w:r w:rsidRPr="00AD2DC1">
              <w:t>820</w:t>
            </w:r>
          </w:p>
        </w:tc>
        <w:tc>
          <w:tcPr>
            <w:tcW w:w="1505" w:type="dxa"/>
            <w:vAlign w:val="bottom"/>
          </w:tcPr>
          <w:p w:rsidR="00A81589" w:rsidRPr="00AD2DC1" w:rsidRDefault="00A81589" w:rsidP="00A81589">
            <w:pPr>
              <w:jc w:val="center"/>
            </w:pPr>
            <w:r w:rsidRPr="00AD2DC1">
              <w:t>930</w:t>
            </w:r>
          </w:p>
        </w:tc>
      </w:tr>
    </w:tbl>
    <w:p w:rsidR="00A81589" w:rsidRDefault="00A81589" w:rsidP="00A81589"/>
    <w:p w:rsidR="00623904" w:rsidRPr="00AD2DC1" w:rsidRDefault="00A9026D" w:rsidP="00B07D0B">
      <w:pPr>
        <w:pStyle w:val="2"/>
      </w:pPr>
      <w:r>
        <w:t xml:space="preserve"> </w:t>
      </w:r>
      <w:bookmarkStart w:id="18" w:name="_Toc335918878"/>
      <w:r w:rsidR="00623904" w:rsidRPr="00AD2DC1">
        <w:t>Транспортная инфраструктура</w:t>
      </w:r>
      <w:bookmarkEnd w:id="18"/>
    </w:p>
    <w:p w:rsidR="00623904" w:rsidRPr="00AD2DC1" w:rsidRDefault="00623904" w:rsidP="00623904">
      <w:pPr>
        <w:ind w:left="284" w:right="284" w:firstLine="709"/>
        <w:jc w:val="both"/>
        <w:rPr>
          <w:b/>
          <w:sz w:val="28"/>
          <w:szCs w:val="28"/>
        </w:rPr>
      </w:pPr>
    </w:p>
    <w:p w:rsidR="00623904" w:rsidRPr="00AD2DC1" w:rsidRDefault="00623904" w:rsidP="002614AF">
      <w:pPr>
        <w:ind w:left="284" w:firstLine="709"/>
        <w:jc w:val="both"/>
        <w:rPr>
          <w:sz w:val="28"/>
          <w:szCs w:val="28"/>
        </w:rPr>
      </w:pPr>
      <w:r w:rsidRPr="00AD2DC1">
        <w:rPr>
          <w:sz w:val="28"/>
          <w:szCs w:val="28"/>
        </w:rPr>
        <w:t xml:space="preserve">Рекомендации по совершенствованию сети автомобильных дорог на территории </w:t>
      </w:r>
      <w:proofErr w:type="spellStart"/>
      <w:r w:rsidRPr="00AD2DC1">
        <w:rPr>
          <w:sz w:val="28"/>
          <w:szCs w:val="28"/>
        </w:rPr>
        <w:t>Ортолыкского</w:t>
      </w:r>
      <w:proofErr w:type="spellEnd"/>
      <w:r w:rsidRPr="00AD2DC1">
        <w:rPr>
          <w:sz w:val="28"/>
          <w:szCs w:val="28"/>
        </w:rPr>
        <w:t xml:space="preserve"> СП:</w:t>
      </w:r>
    </w:p>
    <w:p w:rsidR="00623904" w:rsidRPr="00AD2DC1" w:rsidRDefault="002614AF" w:rsidP="002614AF">
      <w:pPr>
        <w:pStyle w:val="a7"/>
        <w:spacing w:before="0" w:beforeAutospacing="0" w:after="0" w:afterAutospacing="0"/>
        <w:ind w:lef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623904" w:rsidRPr="00AD2DC1">
        <w:rPr>
          <w:rFonts w:ascii="Times New Roman" w:eastAsia="Times New Roman" w:hAnsi="Times New Roman"/>
          <w:sz w:val="28"/>
          <w:szCs w:val="28"/>
          <w:lang w:eastAsia="ru-RU"/>
        </w:rPr>
        <w:t>а местных дорогах устройство покрытия переходного типа (гравийно-песчаного, щебеночного).</w:t>
      </w:r>
    </w:p>
    <w:p w:rsidR="00623904" w:rsidRPr="00AD2DC1" w:rsidRDefault="00623904" w:rsidP="002614AF">
      <w:pPr>
        <w:ind w:left="284" w:firstLine="709"/>
        <w:jc w:val="both"/>
        <w:rPr>
          <w:sz w:val="28"/>
          <w:szCs w:val="28"/>
        </w:rPr>
      </w:pPr>
      <w:r w:rsidRPr="00AD2DC1">
        <w:rPr>
          <w:sz w:val="28"/>
          <w:szCs w:val="28"/>
        </w:rPr>
        <w:t xml:space="preserve">Рекомендации по совершенствованию улично-дорожной сети с. </w:t>
      </w:r>
      <w:proofErr w:type="spellStart"/>
      <w:r w:rsidRPr="00AD2DC1">
        <w:rPr>
          <w:sz w:val="28"/>
          <w:szCs w:val="28"/>
        </w:rPr>
        <w:t>Ортолык</w:t>
      </w:r>
      <w:proofErr w:type="spellEnd"/>
      <w:r w:rsidRPr="00AD2DC1">
        <w:rPr>
          <w:sz w:val="28"/>
          <w:szCs w:val="28"/>
        </w:rPr>
        <w:t>. Согласно классификации в соответствии с требованиями СНиП 2.07.01-89*«Градостроительство. Планировка и застройка городских и сельских» и с целью обеспечения благоустроенности, безопасности и удобства в черте села организации пешеходного движения и транспортного сообщения рекомендуется реконструкция (капитальный ремонт) уже существующих дорог улично-дорожной сети, а также устройства тротуара на расчетный срок (2028г.):</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реконструкция поселковой дороги,  протяженностью - 1,179км;</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xml:space="preserve">- капитальный ремонт главной улицы </w:t>
      </w:r>
      <w:proofErr w:type="spellStart"/>
      <w:r w:rsidRPr="00AD2DC1">
        <w:rPr>
          <w:rFonts w:ascii="Times New Roman" w:hAnsi="Times New Roman" w:cs="Times New Roman"/>
          <w:sz w:val="28"/>
          <w:szCs w:val="28"/>
          <w:lang w:eastAsia="ru-RU"/>
        </w:rPr>
        <w:t>Чолмон</w:t>
      </w:r>
      <w:proofErr w:type="spellEnd"/>
      <w:r w:rsidRPr="00AD2DC1">
        <w:rPr>
          <w:rFonts w:ascii="Times New Roman" w:hAnsi="Times New Roman" w:cs="Times New Roman"/>
          <w:sz w:val="28"/>
          <w:szCs w:val="28"/>
          <w:lang w:eastAsia="ru-RU"/>
        </w:rPr>
        <w:t>, протяженностью - 0,742км;</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xml:space="preserve">- капитальный ремонт основных улиц в жилой застройке Л.В. </w:t>
      </w:r>
      <w:proofErr w:type="spellStart"/>
      <w:r w:rsidRPr="00AD2DC1">
        <w:rPr>
          <w:rFonts w:ascii="Times New Roman" w:hAnsi="Times New Roman" w:cs="Times New Roman"/>
          <w:sz w:val="28"/>
          <w:szCs w:val="28"/>
          <w:lang w:eastAsia="ru-RU"/>
        </w:rPr>
        <w:t>Кокышева</w:t>
      </w:r>
      <w:proofErr w:type="spellEnd"/>
      <w:r w:rsidRPr="00AD2DC1">
        <w:rPr>
          <w:rFonts w:ascii="Times New Roman" w:hAnsi="Times New Roman" w:cs="Times New Roman"/>
          <w:sz w:val="28"/>
          <w:szCs w:val="28"/>
          <w:lang w:eastAsia="ru-RU"/>
        </w:rPr>
        <w:t xml:space="preserve">, А.Б. </w:t>
      </w:r>
      <w:proofErr w:type="spellStart"/>
      <w:r w:rsidRPr="00AD2DC1">
        <w:rPr>
          <w:rFonts w:ascii="Times New Roman" w:hAnsi="Times New Roman" w:cs="Times New Roman"/>
          <w:sz w:val="28"/>
          <w:szCs w:val="28"/>
          <w:lang w:eastAsia="ru-RU"/>
        </w:rPr>
        <w:t>Бабинасова</w:t>
      </w:r>
      <w:proofErr w:type="spellEnd"/>
      <w:r w:rsidRPr="00AD2DC1">
        <w:rPr>
          <w:rFonts w:ascii="Times New Roman" w:hAnsi="Times New Roman" w:cs="Times New Roman"/>
          <w:sz w:val="28"/>
          <w:szCs w:val="28"/>
          <w:lang w:eastAsia="ru-RU"/>
        </w:rPr>
        <w:t xml:space="preserve">, ул. </w:t>
      </w:r>
      <w:proofErr w:type="spellStart"/>
      <w:r w:rsidRPr="00AD2DC1">
        <w:rPr>
          <w:rFonts w:ascii="Times New Roman" w:hAnsi="Times New Roman" w:cs="Times New Roman"/>
          <w:sz w:val="28"/>
          <w:szCs w:val="28"/>
          <w:lang w:eastAsia="ru-RU"/>
        </w:rPr>
        <w:t>Чолмон</w:t>
      </w:r>
      <w:proofErr w:type="spellEnd"/>
      <w:r w:rsidRPr="00AD2DC1">
        <w:rPr>
          <w:rFonts w:ascii="Times New Roman" w:hAnsi="Times New Roman" w:cs="Times New Roman"/>
          <w:sz w:val="28"/>
          <w:szCs w:val="28"/>
          <w:lang w:eastAsia="ru-RU"/>
        </w:rPr>
        <w:t xml:space="preserve">, ул. </w:t>
      </w:r>
      <w:proofErr w:type="spellStart"/>
      <w:r w:rsidRPr="00AD2DC1">
        <w:rPr>
          <w:rFonts w:ascii="Times New Roman" w:hAnsi="Times New Roman" w:cs="Times New Roman"/>
          <w:sz w:val="28"/>
          <w:szCs w:val="28"/>
          <w:lang w:eastAsia="ru-RU"/>
        </w:rPr>
        <w:t>Эки-Тыт</w:t>
      </w:r>
      <w:proofErr w:type="spellEnd"/>
      <w:r w:rsidRPr="00AD2DC1">
        <w:rPr>
          <w:rFonts w:ascii="Times New Roman" w:hAnsi="Times New Roman" w:cs="Times New Roman"/>
          <w:sz w:val="28"/>
          <w:szCs w:val="28"/>
          <w:lang w:eastAsia="ru-RU"/>
        </w:rPr>
        <w:t xml:space="preserve">, ул. </w:t>
      </w:r>
      <w:proofErr w:type="spellStart"/>
      <w:r w:rsidRPr="00AD2DC1">
        <w:rPr>
          <w:rFonts w:ascii="Times New Roman" w:hAnsi="Times New Roman" w:cs="Times New Roman"/>
          <w:sz w:val="28"/>
          <w:szCs w:val="28"/>
          <w:lang w:eastAsia="ru-RU"/>
        </w:rPr>
        <w:t>Тандалай</w:t>
      </w:r>
      <w:proofErr w:type="spellEnd"/>
      <w:r w:rsidRPr="00AD2DC1">
        <w:rPr>
          <w:rFonts w:ascii="Times New Roman" w:hAnsi="Times New Roman" w:cs="Times New Roman"/>
          <w:sz w:val="28"/>
          <w:szCs w:val="28"/>
          <w:lang w:eastAsia="ru-RU"/>
        </w:rPr>
        <w:t xml:space="preserve"> и </w:t>
      </w:r>
      <w:proofErr w:type="gramStart"/>
      <w:r w:rsidRPr="00AD2DC1">
        <w:rPr>
          <w:rFonts w:ascii="Times New Roman" w:hAnsi="Times New Roman" w:cs="Times New Roman"/>
          <w:sz w:val="28"/>
          <w:szCs w:val="28"/>
          <w:lang w:eastAsia="ru-RU"/>
        </w:rPr>
        <w:t>Чуйская</w:t>
      </w:r>
      <w:proofErr w:type="gramEnd"/>
      <w:r w:rsidRPr="00AD2DC1">
        <w:rPr>
          <w:rFonts w:ascii="Times New Roman" w:hAnsi="Times New Roman" w:cs="Times New Roman"/>
          <w:sz w:val="28"/>
          <w:szCs w:val="28"/>
          <w:lang w:eastAsia="ru-RU"/>
        </w:rPr>
        <w:t xml:space="preserve"> – общей протяженностью - 3,597км;</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xml:space="preserve">- капитальный ремонт дорог в жилой застройке по ул. </w:t>
      </w:r>
      <w:proofErr w:type="spellStart"/>
      <w:r w:rsidRPr="00AD2DC1">
        <w:rPr>
          <w:rFonts w:ascii="Times New Roman" w:hAnsi="Times New Roman" w:cs="Times New Roman"/>
          <w:sz w:val="28"/>
          <w:szCs w:val="28"/>
          <w:lang w:eastAsia="ru-RU"/>
        </w:rPr>
        <w:t>Барбачакова</w:t>
      </w:r>
      <w:proofErr w:type="spellEnd"/>
      <w:r w:rsidRPr="00AD2DC1">
        <w:rPr>
          <w:rFonts w:ascii="Times New Roman" w:hAnsi="Times New Roman" w:cs="Times New Roman"/>
          <w:sz w:val="28"/>
          <w:szCs w:val="28"/>
          <w:lang w:eastAsia="ru-RU"/>
        </w:rPr>
        <w:t xml:space="preserve"> ул. </w:t>
      </w:r>
      <w:proofErr w:type="spellStart"/>
      <w:r w:rsidRPr="00AD2DC1">
        <w:rPr>
          <w:rFonts w:ascii="Times New Roman" w:hAnsi="Times New Roman" w:cs="Times New Roman"/>
          <w:sz w:val="28"/>
          <w:szCs w:val="28"/>
          <w:lang w:eastAsia="ru-RU"/>
        </w:rPr>
        <w:t>Аан</w:t>
      </w:r>
      <w:proofErr w:type="spellEnd"/>
      <w:r w:rsidRPr="00AD2DC1">
        <w:rPr>
          <w:rFonts w:ascii="Times New Roman" w:hAnsi="Times New Roman" w:cs="Times New Roman"/>
          <w:sz w:val="28"/>
          <w:szCs w:val="28"/>
          <w:lang w:eastAsia="ru-RU"/>
        </w:rPr>
        <w:t xml:space="preserve"> - Тере</w:t>
      </w:r>
      <w:proofErr w:type="gramStart"/>
      <w:r w:rsidRPr="00AD2DC1">
        <w:rPr>
          <w:rFonts w:ascii="Times New Roman" w:hAnsi="Times New Roman" w:cs="Times New Roman"/>
          <w:sz w:val="28"/>
          <w:szCs w:val="28"/>
          <w:lang w:eastAsia="ru-RU"/>
        </w:rPr>
        <w:t>к–</w:t>
      </w:r>
      <w:proofErr w:type="gramEnd"/>
      <w:r w:rsidRPr="00AD2DC1">
        <w:rPr>
          <w:rFonts w:ascii="Times New Roman" w:hAnsi="Times New Roman" w:cs="Times New Roman"/>
          <w:sz w:val="28"/>
          <w:szCs w:val="28"/>
          <w:lang w:eastAsia="ru-RU"/>
        </w:rPr>
        <w:t xml:space="preserve"> общей протяженностью - 1,114км; </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строительство дорог на основных и второстепенных  улицах в  проектируемой жилой застройке – 3,253 км.</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xml:space="preserve">Согласно требованиям в СНиП 2.07.01-89* «Градостроительство. Планировка и застройка городских и сельских поселений», при возрастании уровня автомобилизации до 200 единиц автомашин на 1000 человек количество автомобилей в с. </w:t>
      </w:r>
      <w:proofErr w:type="spellStart"/>
      <w:r w:rsidRPr="00AD2DC1">
        <w:rPr>
          <w:rFonts w:ascii="Times New Roman" w:hAnsi="Times New Roman" w:cs="Times New Roman"/>
          <w:sz w:val="28"/>
          <w:szCs w:val="28"/>
          <w:lang w:eastAsia="ru-RU"/>
        </w:rPr>
        <w:t>Ортолыкпри</w:t>
      </w:r>
      <w:proofErr w:type="spellEnd"/>
      <w:r w:rsidRPr="00AD2DC1">
        <w:rPr>
          <w:rFonts w:ascii="Times New Roman" w:hAnsi="Times New Roman" w:cs="Times New Roman"/>
          <w:sz w:val="28"/>
          <w:szCs w:val="28"/>
          <w:lang w:eastAsia="ru-RU"/>
        </w:rPr>
        <w:t xml:space="preserve"> численности населения 930 человек на расчетный срок (2028г.) возможно составит 186 автомашин в связи, с чем возникает обеспеченность  станциями технического обслуживания, автозаправочными станциями и гаражными боксами. Потому рекомендуется строительство станции технического обслуживания с </w:t>
      </w:r>
      <w:proofErr w:type="spellStart"/>
      <w:r w:rsidRPr="00AD2DC1">
        <w:rPr>
          <w:rFonts w:ascii="Times New Roman" w:hAnsi="Times New Roman" w:cs="Times New Roman"/>
          <w:sz w:val="28"/>
          <w:szCs w:val="28"/>
          <w:lang w:eastAsia="ru-RU"/>
        </w:rPr>
        <w:t>автомоечным</w:t>
      </w:r>
      <w:proofErr w:type="spellEnd"/>
      <w:r w:rsidRPr="00AD2DC1">
        <w:rPr>
          <w:rFonts w:ascii="Times New Roman" w:hAnsi="Times New Roman" w:cs="Times New Roman"/>
          <w:sz w:val="28"/>
          <w:szCs w:val="28"/>
          <w:lang w:eastAsia="ru-RU"/>
        </w:rPr>
        <w:t xml:space="preserve"> пунктом на 1 единицу автомашины.</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xml:space="preserve">Действующий  автобусный павильон и автозаправочная станция, размещенный на въезде в село </w:t>
      </w:r>
      <w:proofErr w:type="spellStart"/>
      <w:r w:rsidRPr="00AD2DC1">
        <w:rPr>
          <w:rFonts w:ascii="Times New Roman" w:hAnsi="Times New Roman" w:cs="Times New Roman"/>
          <w:sz w:val="28"/>
          <w:szCs w:val="28"/>
          <w:lang w:eastAsia="ru-RU"/>
        </w:rPr>
        <w:t>Ортолык</w:t>
      </w:r>
      <w:proofErr w:type="spellEnd"/>
      <w:r w:rsidRPr="00AD2DC1">
        <w:rPr>
          <w:rFonts w:ascii="Times New Roman" w:hAnsi="Times New Roman" w:cs="Times New Roman"/>
          <w:sz w:val="28"/>
          <w:szCs w:val="28"/>
          <w:lang w:eastAsia="ru-RU"/>
        </w:rPr>
        <w:t xml:space="preserve"> сохраняются, однако необходимо произвести капитальный ремонт для улучшения архитектурного облика.</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 xml:space="preserve">Учитывая тип усадебной застройки населенного пункта </w:t>
      </w:r>
      <w:proofErr w:type="spellStart"/>
      <w:r w:rsidRPr="00AD2DC1">
        <w:rPr>
          <w:rFonts w:ascii="Times New Roman" w:hAnsi="Times New Roman" w:cs="Times New Roman"/>
          <w:sz w:val="28"/>
          <w:szCs w:val="28"/>
          <w:lang w:eastAsia="ru-RU"/>
        </w:rPr>
        <w:t>Ортолык</w:t>
      </w:r>
      <w:proofErr w:type="spellEnd"/>
      <w:r w:rsidRPr="00AD2DC1">
        <w:rPr>
          <w:rFonts w:ascii="Times New Roman" w:hAnsi="Times New Roman" w:cs="Times New Roman"/>
          <w:sz w:val="28"/>
          <w:szCs w:val="28"/>
          <w:lang w:eastAsia="ru-RU"/>
        </w:rPr>
        <w:t xml:space="preserve"> и возможность хранения личных легковых транспортных средств на территории приусадебных участков, строительство гаражного бокса не предусматривается.</w:t>
      </w:r>
    </w:p>
    <w:p w:rsidR="00623904" w:rsidRPr="00AD2DC1" w:rsidRDefault="00623904" w:rsidP="002614AF">
      <w:pPr>
        <w:pStyle w:val="71"/>
        <w:shd w:val="clear" w:color="auto" w:fill="auto"/>
        <w:spacing w:line="240" w:lineRule="auto"/>
        <w:ind w:left="284" w:firstLine="709"/>
        <w:jc w:val="both"/>
        <w:rPr>
          <w:rFonts w:ascii="Times New Roman" w:hAnsi="Times New Roman" w:cs="Times New Roman"/>
          <w:sz w:val="28"/>
          <w:szCs w:val="28"/>
          <w:lang w:eastAsia="ru-RU"/>
        </w:rPr>
      </w:pPr>
      <w:r w:rsidRPr="00AD2DC1">
        <w:rPr>
          <w:rFonts w:ascii="Times New Roman" w:hAnsi="Times New Roman" w:cs="Times New Roman"/>
          <w:sz w:val="28"/>
          <w:szCs w:val="28"/>
          <w:lang w:eastAsia="ru-RU"/>
        </w:rPr>
        <w:t>При строительстве и реконструкции объектов придорожного сервиса, а также дорог в полосе отвода дорог регионального значения согласовывать с РУ АД «Горно-</w:t>
      </w:r>
      <w:proofErr w:type="spellStart"/>
      <w:r w:rsidRPr="00AD2DC1">
        <w:rPr>
          <w:rFonts w:ascii="Times New Roman" w:hAnsi="Times New Roman" w:cs="Times New Roman"/>
          <w:sz w:val="28"/>
          <w:szCs w:val="28"/>
          <w:lang w:eastAsia="ru-RU"/>
        </w:rPr>
        <w:t>Алтайавтодор</w:t>
      </w:r>
      <w:proofErr w:type="spellEnd"/>
      <w:r w:rsidRPr="00AD2DC1">
        <w:rPr>
          <w:rFonts w:ascii="Times New Roman" w:hAnsi="Times New Roman" w:cs="Times New Roman"/>
          <w:sz w:val="28"/>
          <w:szCs w:val="28"/>
          <w:lang w:eastAsia="ru-RU"/>
        </w:rPr>
        <w:t>».</w:t>
      </w:r>
    </w:p>
    <w:p w:rsidR="00AD2DC1" w:rsidRDefault="00AD2DC1"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2614AF" w:rsidRDefault="002614AF"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2614AF" w:rsidRDefault="002614AF"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2614AF" w:rsidRDefault="002614AF"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2614AF" w:rsidRDefault="002614AF"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2614AF" w:rsidRDefault="002614AF"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2614AF" w:rsidRPr="00AD2DC1" w:rsidRDefault="002614AF" w:rsidP="002614AF">
      <w:pPr>
        <w:pStyle w:val="71"/>
        <w:shd w:val="clear" w:color="auto" w:fill="auto"/>
        <w:spacing w:line="240" w:lineRule="auto"/>
        <w:ind w:left="284" w:firstLine="709"/>
        <w:jc w:val="both"/>
        <w:rPr>
          <w:rFonts w:ascii="Times New Roman" w:hAnsi="Times New Roman" w:cs="Times New Roman"/>
          <w:sz w:val="28"/>
          <w:szCs w:val="28"/>
          <w:lang w:eastAsia="ru-RU"/>
        </w:rPr>
      </w:pPr>
    </w:p>
    <w:p w:rsidR="00623904" w:rsidRPr="00C15A39" w:rsidRDefault="00623904" w:rsidP="00B07D0B">
      <w:pPr>
        <w:pStyle w:val="2"/>
      </w:pPr>
      <w:bookmarkStart w:id="19" w:name="_Toc335918879"/>
      <w:r w:rsidRPr="00C15A39">
        <w:t>Инженерная инфраструктура</w:t>
      </w:r>
      <w:bookmarkEnd w:id="19"/>
    </w:p>
    <w:p w:rsidR="00623904" w:rsidRPr="00C15A39" w:rsidRDefault="00623904" w:rsidP="00623904">
      <w:pPr>
        <w:ind w:right="284"/>
        <w:jc w:val="center"/>
        <w:rPr>
          <w:b/>
          <w:color w:val="000000"/>
          <w:sz w:val="32"/>
        </w:rPr>
      </w:pPr>
    </w:p>
    <w:p w:rsidR="00623904" w:rsidRPr="00C15A39" w:rsidRDefault="00623904" w:rsidP="002614AF">
      <w:pPr>
        <w:ind w:left="284" w:firstLine="709"/>
        <w:jc w:val="both"/>
        <w:rPr>
          <w:sz w:val="28"/>
          <w:szCs w:val="28"/>
        </w:rPr>
      </w:pPr>
      <w:r w:rsidRPr="00C15A39">
        <w:rPr>
          <w:sz w:val="28"/>
          <w:szCs w:val="28"/>
        </w:rPr>
        <w:t>Разделы инженерного оборудования разработаны на стадии схемы  согласно действующих СНиП, НПБ, ГОСТ, РСН-68-87 и «Методических рекомендаций по формированию нормативов потребления услуг жилищно-коммунального хозяйства» 1999 г. и уточняются на следующих стадиях проектирования.</w:t>
      </w:r>
    </w:p>
    <w:p w:rsidR="00623904" w:rsidRDefault="00623904" w:rsidP="002614AF">
      <w:pPr>
        <w:ind w:left="284" w:firstLine="709"/>
        <w:jc w:val="both"/>
        <w:rPr>
          <w:b/>
          <w:color w:val="000000"/>
          <w:sz w:val="28"/>
          <w:szCs w:val="28"/>
          <w:highlight w:val="cyan"/>
        </w:rPr>
      </w:pPr>
      <w:r w:rsidRPr="00C15A39">
        <w:rPr>
          <w:color w:val="000000"/>
          <w:sz w:val="28"/>
        </w:rPr>
        <w:t>Мероприятия разработаны в объеме необходимом для обоснования архитектурно-</w:t>
      </w:r>
      <w:proofErr w:type="gramStart"/>
      <w:r w:rsidRPr="00C15A39">
        <w:rPr>
          <w:color w:val="000000"/>
          <w:sz w:val="28"/>
        </w:rPr>
        <w:t>планировочных решений</w:t>
      </w:r>
      <w:proofErr w:type="gramEnd"/>
      <w:r w:rsidRPr="00C15A39">
        <w:rPr>
          <w:color w:val="000000"/>
          <w:sz w:val="28"/>
        </w:rPr>
        <w:t xml:space="preserve"> и подлежат дальнейшей разработке на последующих стадиях проектирования.</w:t>
      </w:r>
      <w:r w:rsidRPr="00623904">
        <w:rPr>
          <w:b/>
          <w:color w:val="000000"/>
          <w:sz w:val="28"/>
          <w:szCs w:val="28"/>
          <w:highlight w:val="cyan"/>
        </w:rPr>
        <w:t xml:space="preserve"> </w:t>
      </w:r>
    </w:p>
    <w:p w:rsidR="002614AF" w:rsidRDefault="002614AF" w:rsidP="00623904">
      <w:pPr>
        <w:ind w:firstLine="709"/>
        <w:jc w:val="center"/>
        <w:rPr>
          <w:b/>
          <w:color w:val="000000"/>
          <w:sz w:val="28"/>
          <w:szCs w:val="28"/>
          <w:highlight w:val="cyan"/>
        </w:rPr>
      </w:pPr>
    </w:p>
    <w:p w:rsidR="00623904" w:rsidRPr="002614AF" w:rsidRDefault="00623904" w:rsidP="00B07D0B">
      <w:pPr>
        <w:pStyle w:val="3"/>
      </w:pPr>
      <w:r w:rsidRPr="002614AF">
        <w:t xml:space="preserve"> </w:t>
      </w:r>
      <w:bookmarkStart w:id="20" w:name="_Toc335918880"/>
      <w:r w:rsidRPr="002614AF">
        <w:t>Инженерная подготовка</w:t>
      </w:r>
      <w:bookmarkEnd w:id="20"/>
    </w:p>
    <w:p w:rsidR="00623904" w:rsidRPr="002614AF" w:rsidRDefault="00623904" w:rsidP="00623904">
      <w:pPr>
        <w:ind w:firstLine="709"/>
        <w:jc w:val="both"/>
        <w:rPr>
          <w:b/>
          <w:sz w:val="32"/>
        </w:rPr>
      </w:pPr>
    </w:p>
    <w:p w:rsidR="00623904" w:rsidRPr="002614AF" w:rsidRDefault="00623904" w:rsidP="002614AF">
      <w:pPr>
        <w:ind w:left="284" w:firstLine="709"/>
        <w:jc w:val="both"/>
        <w:rPr>
          <w:sz w:val="28"/>
        </w:rPr>
      </w:pPr>
      <w:r w:rsidRPr="002614AF">
        <w:rPr>
          <w:sz w:val="28"/>
        </w:rPr>
        <w:t>В соответствии с инженерно-геологическими условиями застраиваемой территории, а также с учетом архитектурно-</w:t>
      </w:r>
      <w:proofErr w:type="gramStart"/>
      <w:r w:rsidRPr="002614AF">
        <w:rPr>
          <w:sz w:val="28"/>
        </w:rPr>
        <w:t>планировочных решений</w:t>
      </w:r>
      <w:proofErr w:type="gramEnd"/>
      <w:r w:rsidRPr="002614AF">
        <w:rPr>
          <w:sz w:val="28"/>
        </w:rPr>
        <w:t xml:space="preserve">, схемой инженерной подготовки территории села </w:t>
      </w:r>
      <w:proofErr w:type="spellStart"/>
      <w:r w:rsidRPr="002614AF">
        <w:rPr>
          <w:sz w:val="28"/>
        </w:rPr>
        <w:t>Ортолыкпредусмотрен</w:t>
      </w:r>
      <w:proofErr w:type="spellEnd"/>
      <w:r w:rsidRPr="002614AF">
        <w:rPr>
          <w:sz w:val="28"/>
        </w:rPr>
        <w:t xml:space="preserve"> комплекс следующих основных мероприятий:</w:t>
      </w:r>
    </w:p>
    <w:p w:rsidR="00623904" w:rsidRPr="002614AF" w:rsidRDefault="00623904" w:rsidP="002614AF">
      <w:pPr>
        <w:ind w:left="284" w:firstLine="709"/>
        <w:jc w:val="both"/>
        <w:rPr>
          <w:sz w:val="28"/>
        </w:rPr>
      </w:pPr>
      <w:r w:rsidRPr="002614AF">
        <w:rPr>
          <w:b/>
          <w:sz w:val="28"/>
        </w:rPr>
        <w:t xml:space="preserve">1. Организация поверхностного стока </w:t>
      </w:r>
      <w:r w:rsidRPr="002614AF">
        <w:rPr>
          <w:sz w:val="28"/>
        </w:rPr>
        <w:t xml:space="preserve">предусмотрена путем выполнения вертикальной планировки и устройства водостоков. Принятая проектом схема имеет цель дать принципиальное решение отвода поверхностных вод с планируемой территории. </w:t>
      </w:r>
    </w:p>
    <w:p w:rsidR="00623904" w:rsidRPr="002614AF" w:rsidRDefault="00623904" w:rsidP="002614AF">
      <w:pPr>
        <w:ind w:left="284" w:firstLine="709"/>
        <w:jc w:val="both"/>
        <w:rPr>
          <w:sz w:val="28"/>
        </w:rPr>
      </w:pPr>
      <w:r w:rsidRPr="002614AF">
        <w:rPr>
          <w:b/>
          <w:sz w:val="28"/>
        </w:rPr>
        <w:t>2. Вертикальная планировка</w:t>
      </w:r>
      <w:r w:rsidRPr="002614AF">
        <w:rPr>
          <w:sz w:val="28"/>
        </w:rPr>
        <w:t xml:space="preserve"> предусматривает высотное решение улиц с определением проектных отметок по осям их проезжих частей.</w:t>
      </w:r>
    </w:p>
    <w:p w:rsidR="00623904" w:rsidRPr="002614AF" w:rsidRDefault="00623904" w:rsidP="002614AF">
      <w:pPr>
        <w:ind w:left="284" w:firstLine="709"/>
        <w:jc w:val="both"/>
        <w:rPr>
          <w:sz w:val="28"/>
        </w:rPr>
      </w:pPr>
      <w:r w:rsidRPr="002614AF">
        <w:rPr>
          <w:sz w:val="28"/>
        </w:rPr>
        <w:t>Планировка территорий внутри кварталов предусмотрена из расчета обеспечения поверхностного стока от них на прилегающие улицы и проезды.</w:t>
      </w:r>
    </w:p>
    <w:p w:rsidR="00623904" w:rsidRPr="002614AF" w:rsidRDefault="00623904" w:rsidP="002614AF">
      <w:pPr>
        <w:ind w:left="284" w:firstLine="709"/>
        <w:jc w:val="both"/>
        <w:rPr>
          <w:sz w:val="28"/>
        </w:rPr>
      </w:pPr>
      <w:r w:rsidRPr="002614AF">
        <w:rPr>
          <w:sz w:val="28"/>
        </w:rPr>
        <w:t>Проектные продольные уклоны по осям проезжих частей улиц приняты в пределах от 0,4% до 10%.</w:t>
      </w:r>
    </w:p>
    <w:p w:rsidR="00623904" w:rsidRPr="002614AF" w:rsidRDefault="00623904" w:rsidP="002614AF">
      <w:pPr>
        <w:ind w:left="284" w:firstLine="709"/>
        <w:jc w:val="both"/>
        <w:rPr>
          <w:sz w:val="28"/>
        </w:rPr>
      </w:pPr>
      <w:r w:rsidRPr="002614AF">
        <w:rPr>
          <w:sz w:val="28"/>
        </w:rPr>
        <w:t xml:space="preserve">В целом по проекту вертикальная планировка осуществлялась в отметках близких к </w:t>
      </w:r>
      <w:proofErr w:type="gramStart"/>
      <w:r w:rsidRPr="002614AF">
        <w:rPr>
          <w:sz w:val="28"/>
        </w:rPr>
        <w:t>существующим</w:t>
      </w:r>
      <w:proofErr w:type="gramEnd"/>
      <w:r w:rsidRPr="002614AF">
        <w:rPr>
          <w:sz w:val="28"/>
        </w:rPr>
        <w:t>. В среднем земляные работы колеблются от 0 до 2 метров.</w:t>
      </w:r>
    </w:p>
    <w:p w:rsidR="00623904" w:rsidRPr="002614AF" w:rsidRDefault="00623904" w:rsidP="002614AF">
      <w:pPr>
        <w:ind w:left="284" w:firstLine="709"/>
        <w:jc w:val="both"/>
        <w:rPr>
          <w:b/>
          <w:sz w:val="28"/>
        </w:rPr>
      </w:pPr>
      <w:r w:rsidRPr="002614AF">
        <w:rPr>
          <w:sz w:val="28"/>
        </w:rPr>
        <w:t>Проект выполнен в соответствии с требованиями поверхностного водоотвода и дорожного строительства при минимальных возможных объемах земляных работ.</w:t>
      </w:r>
    </w:p>
    <w:p w:rsidR="00623904" w:rsidRPr="002614AF" w:rsidRDefault="00623904" w:rsidP="002614AF">
      <w:pPr>
        <w:ind w:left="284" w:firstLine="709"/>
        <w:jc w:val="both"/>
        <w:rPr>
          <w:sz w:val="28"/>
        </w:rPr>
      </w:pPr>
      <w:r w:rsidRPr="002614AF">
        <w:rPr>
          <w:b/>
          <w:sz w:val="28"/>
        </w:rPr>
        <w:t>3. Водоотвод</w:t>
      </w:r>
      <w:r w:rsidRPr="002614AF">
        <w:rPr>
          <w:sz w:val="28"/>
        </w:rPr>
        <w:t xml:space="preserve"> с проектируемой территории предусмотрен лотками проезжих частей улиц и проездов. </w:t>
      </w:r>
    </w:p>
    <w:p w:rsidR="00623904" w:rsidRPr="002614AF" w:rsidRDefault="00623904" w:rsidP="002614AF">
      <w:pPr>
        <w:ind w:left="284" w:firstLine="709"/>
        <w:jc w:val="both"/>
        <w:rPr>
          <w:sz w:val="28"/>
        </w:rPr>
      </w:pPr>
      <w:r w:rsidRPr="002614AF">
        <w:rPr>
          <w:sz w:val="28"/>
        </w:rPr>
        <w:t xml:space="preserve">В местах превышения максимальной длины пробега дождевых вод проектом предусмотрены разрывы в бортах и выпуски поверхностных вод в проектируемые открытые водостоки.   </w:t>
      </w:r>
    </w:p>
    <w:p w:rsidR="00623904" w:rsidRPr="002614AF" w:rsidRDefault="00623904" w:rsidP="002614AF">
      <w:pPr>
        <w:ind w:left="284" w:firstLine="709"/>
        <w:jc w:val="both"/>
        <w:rPr>
          <w:sz w:val="28"/>
        </w:rPr>
      </w:pPr>
      <w:r w:rsidRPr="002614AF">
        <w:rPr>
          <w:sz w:val="28"/>
        </w:rPr>
        <w:lastRenderedPageBreak/>
        <w:t>Открытые водостоки укрепляются сборными бетонными унифицированными элементами по слою гравийно-песчаной подготовки.</w:t>
      </w:r>
    </w:p>
    <w:p w:rsidR="00623904" w:rsidRPr="002614AF" w:rsidRDefault="00623904" w:rsidP="002614AF">
      <w:pPr>
        <w:ind w:left="284" w:firstLine="709"/>
        <w:jc w:val="both"/>
        <w:rPr>
          <w:sz w:val="28"/>
        </w:rPr>
      </w:pPr>
      <w:r w:rsidRPr="002614AF">
        <w:rPr>
          <w:sz w:val="28"/>
        </w:rPr>
        <w:t xml:space="preserve"> Основными водоприемниками поверхностного стока является водотоки </w:t>
      </w:r>
      <w:proofErr w:type="spellStart"/>
      <w:r w:rsidRPr="002614AF">
        <w:rPr>
          <w:sz w:val="28"/>
        </w:rPr>
        <w:t>рекиЧуя</w:t>
      </w:r>
      <w:proofErr w:type="spellEnd"/>
      <w:r w:rsidRPr="002614AF">
        <w:rPr>
          <w:sz w:val="28"/>
        </w:rPr>
        <w:t>, ее притоки (многочисленные ручьи) и ряд озер разнообразной величины.</w:t>
      </w:r>
    </w:p>
    <w:p w:rsidR="00623904" w:rsidRPr="002614AF" w:rsidRDefault="00623904" w:rsidP="002614AF">
      <w:pPr>
        <w:ind w:left="284" w:firstLine="709"/>
        <w:jc w:val="both"/>
        <w:rPr>
          <w:sz w:val="28"/>
        </w:rPr>
      </w:pPr>
      <w:r w:rsidRPr="002614AF">
        <w:rPr>
          <w:b/>
          <w:sz w:val="28"/>
        </w:rPr>
        <w:t>4. Очистка поверхностного стока:</w:t>
      </w:r>
      <w:r w:rsidRPr="002614AF">
        <w:rPr>
          <w:sz w:val="28"/>
        </w:rPr>
        <w:t xml:space="preserve"> с целью улучшения санитарного состояния прилегающих территорий и защиты малых водотоков от заиливания и засорения, проектом предусмотрены следующие условия отведения поверхностного стока (дождевых, талых и моечных вод):</w:t>
      </w:r>
    </w:p>
    <w:p w:rsidR="00623904" w:rsidRPr="002614AF" w:rsidRDefault="00623904" w:rsidP="002614AF">
      <w:pPr>
        <w:ind w:left="284" w:firstLine="709"/>
        <w:jc w:val="both"/>
        <w:rPr>
          <w:sz w:val="28"/>
        </w:rPr>
      </w:pPr>
      <w:r w:rsidRPr="002614AF">
        <w:rPr>
          <w:sz w:val="28"/>
        </w:rPr>
        <w:t>- подача стока с проектируемых территорий на пруды-отстойники принятые в соответствии с «Временной инструкцией по проектированию сооружений для очистки поверхностных сточных вод» СН 496-77.</w:t>
      </w:r>
    </w:p>
    <w:p w:rsidR="00623904" w:rsidRPr="002614AF" w:rsidRDefault="00623904" w:rsidP="002614AF">
      <w:pPr>
        <w:ind w:left="284" w:firstLine="709"/>
        <w:jc w:val="both"/>
        <w:rPr>
          <w:sz w:val="28"/>
        </w:rPr>
      </w:pPr>
      <w:r w:rsidRPr="002614AF">
        <w:rPr>
          <w:sz w:val="28"/>
        </w:rPr>
        <w:t>На очистных сооружениях принята механическая очистка стока:</w:t>
      </w:r>
    </w:p>
    <w:p w:rsidR="00623904" w:rsidRPr="002614AF" w:rsidRDefault="00623904" w:rsidP="002614AF">
      <w:pPr>
        <w:ind w:left="284" w:firstLine="709"/>
        <w:jc w:val="both"/>
        <w:rPr>
          <w:sz w:val="28"/>
        </w:rPr>
      </w:pPr>
      <w:r w:rsidRPr="002614AF">
        <w:rPr>
          <w:sz w:val="28"/>
        </w:rPr>
        <w:t xml:space="preserve">- отстаивание и фильтрование. Для задержания плавающих нефтепродуктов предусмотрены отсеки, оборудованные </w:t>
      </w:r>
      <w:proofErr w:type="spellStart"/>
      <w:r w:rsidRPr="002614AF">
        <w:rPr>
          <w:sz w:val="28"/>
        </w:rPr>
        <w:t>бензомаслоуловителями</w:t>
      </w:r>
      <w:proofErr w:type="spellEnd"/>
      <w:r w:rsidRPr="002614AF">
        <w:rPr>
          <w:sz w:val="28"/>
        </w:rPr>
        <w:t>.</w:t>
      </w:r>
    </w:p>
    <w:p w:rsidR="00623904" w:rsidRPr="002614AF" w:rsidRDefault="00623904" w:rsidP="002614AF">
      <w:pPr>
        <w:ind w:left="284" w:firstLine="709"/>
        <w:jc w:val="both"/>
        <w:rPr>
          <w:sz w:val="28"/>
        </w:rPr>
      </w:pPr>
      <w:r w:rsidRPr="002614AF">
        <w:rPr>
          <w:sz w:val="28"/>
        </w:rPr>
        <w:t>Одним из обязательных условий эксплуатации проектируемого поселка являются повышенные требования к чистоте содержания территории, которая расположена в зоне истоков малых рек.</w:t>
      </w:r>
    </w:p>
    <w:p w:rsidR="00623904" w:rsidRPr="002614AF" w:rsidRDefault="00623904" w:rsidP="002614AF">
      <w:pPr>
        <w:ind w:left="284" w:firstLine="709"/>
        <w:jc w:val="both"/>
        <w:rPr>
          <w:sz w:val="28"/>
        </w:rPr>
      </w:pPr>
      <w:r w:rsidRPr="002614AF">
        <w:rPr>
          <w:b/>
          <w:sz w:val="28"/>
        </w:rPr>
        <w:t xml:space="preserve">5. Защита территорий от подтопления: </w:t>
      </w:r>
      <w:r w:rsidRPr="002614AF">
        <w:rPr>
          <w:sz w:val="28"/>
        </w:rPr>
        <w:t>часть территорий проектируемого села расположена на участках затапливаемых паводком 1% обеспеченности. Для защиты от подтопления территории паводком проектом предусматривается обвалование дамбой участков, расположенных ниже отметки затопления. Верхняя отметка дамбы обвалования  должна быть на  0,5 м. выше отметки затопляемости. Отдельные пониженные участки подсыпаются до отметок не ниже 5% затопляемости.</w:t>
      </w:r>
    </w:p>
    <w:p w:rsidR="00623904" w:rsidRPr="002614AF" w:rsidRDefault="00623904" w:rsidP="002614AF">
      <w:pPr>
        <w:ind w:left="284" w:firstLine="709"/>
        <w:jc w:val="both"/>
        <w:rPr>
          <w:sz w:val="28"/>
        </w:rPr>
      </w:pPr>
      <w:r w:rsidRPr="002614AF">
        <w:rPr>
          <w:b/>
          <w:sz w:val="28"/>
        </w:rPr>
        <w:t>6. Регулирование тальвегов оврагов</w:t>
      </w:r>
      <w:r w:rsidRPr="002614AF">
        <w:rPr>
          <w:sz w:val="28"/>
        </w:rPr>
        <w:t>: при освоении территорий под строительство выпуски ливневых и талых вод будут сосредоточены в местах выпуска их на рельеф, что повлечет за собой интенсивный рост эрозионных процессов.</w:t>
      </w:r>
    </w:p>
    <w:p w:rsidR="00623904" w:rsidRPr="002614AF" w:rsidRDefault="00623904" w:rsidP="002614AF">
      <w:pPr>
        <w:ind w:left="284" w:firstLine="709"/>
        <w:jc w:val="both"/>
        <w:rPr>
          <w:sz w:val="28"/>
        </w:rPr>
      </w:pPr>
      <w:r w:rsidRPr="002614AF">
        <w:rPr>
          <w:sz w:val="28"/>
        </w:rPr>
        <w:t>С целью предупреждения роста оврагов и промоин проектом предусмотрено:</w:t>
      </w:r>
    </w:p>
    <w:p w:rsidR="00623904" w:rsidRPr="002614AF" w:rsidRDefault="00623904" w:rsidP="002614AF">
      <w:pPr>
        <w:ind w:left="284" w:firstLine="709"/>
        <w:jc w:val="both"/>
        <w:rPr>
          <w:sz w:val="28"/>
        </w:rPr>
      </w:pPr>
      <w:r w:rsidRPr="002614AF">
        <w:rPr>
          <w:sz w:val="28"/>
        </w:rPr>
        <w:t>- Устройство системы открытых водотоков по тальвегам существующих оврагов, для отведения поверхностного стока на очистные сооружения.</w:t>
      </w:r>
    </w:p>
    <w:p w:rsidR="00623904" w:rsidRPr="002614AF" w:rsidRDefault="00623904" w:rsidP="002614AF">
      <w:pPr>
        <w:ind w:left="284" w:firstLine="709"/>
        <w:jc w:val="both"/>
        <w:rPr>
          <w:sz w:val="28"/>
        </w:rPr>
      </w:pPr>
      <w:r w:rsidRPr="002614AF">
        <w:rPr>
          <w:sz w:val="28"/>
        </w:rPr>
        <w:t>- Регулирование тальвегов путем устройства трапецеидальных канав с креплением откосов и дна бетонными плитами по слою песчано-гравийной смеси.</w:t>
      </w:r>
    </w:p>
    <w:p w:rsidR="00A81589" w:rsidRDefault="00A81589" w:rsidP="006F33E2">
      <w:pPr>
        <w:jc w:val="both"/>
        <w:rPr>
          <w:sz w:val="28"/>
        </w:rPr>
      </w:pPr>
    </w:p>
    <w:p w:rsidR="00623904" w:rsidRPr="001053F8" w:rsidRDefault="00C02766" w:rsidP="00B07D0B">
      <w:pPr>
        <w:pStyle w:val="3"/>
      </w:pPr>
      <w:bookmarkStart w:id="21" w:name="_Toc335918881"/>
      <w:r>
        <w:t>Водоснабжение</w:t>
      </w:r>
      <w:bookmarkEnd w:id="21"/>
    </w:p>
    <w:p w:rsidR="00623904" w:rsidRPr="001053F8" w:rsidRDefault="00623904" w:rsidP="00623904">
      <w:pPr>
        <w:jc w:val="both"/>
        <w:rPr>
          <w:b/>
          <w:sz w:val="28"/>
        </w:rPr>
      </w:pPr>
    </w:p>
    <w:p w:rsidR="00623904" w:rsidRPr="00F906E9" w:rsidRDefault="00623904" w:rsidP="002614AF">
      <w:pPr>
        <w:autoSpaceDE w:val="0"/>
        <w:autoSpaceDN w:val="0"/>
        <w:adjustRightInd w:val="0"/>
        <w:ind w:left="284" w:firstLine="709"/>
        <w:jc w:val="both"/>
        <w:rPr>
          <w:sz w:val="28"/>
          <w:szCs w:val="28"/>
        </w:rPr>
      </w:pPr>
      <w:r w:rsidRPr="00F906E9">
        <w:rPr>
          <w:rFonts w:ascii="TimesNewRomanPSMT" w:hAnsi="TimesNewRomanPSMT" w:cs="TimesNewRomanPSMT"/>
          <w:sz w:val="28"/>
          <w:szCs w:val="28"/>
        </w:rPr>
        <w:t xml:space="preserve">Система водоснабжения </w:t>
      </w:r>
      <w:r w:rsidRPr="00520626">
        <w:rPr>
          <w:rFonts w:ascii="TimesNewRomanPS-BoldMT" w:hAnsi="TimesNewRomanPS-BoldMT" w:cs="TimesNewRomanPS-BoldMT"/>
          <w:bCs/>
          <w:sz w:val="28"/>
          <w:szCs w:val="28"/>
          <w:lang w:val="en-US"/>
        </w:rPr>
        <w:t>c</w:t>
      </w:r>
      <w:r w:rsidRPr="00520626">
        <w:rPr>
          <w:rFonts w:ascii="TimesNewRomanPS-BoldMT" w:hAnsi="TimesNewRomanPS-BoldMT" w:cs="TimesNewRomanPS-BoldMT"/>
          <w:bCs/>
          <w:sz w:val="28"/>
          <w:szCs w:val="28"/>
        </w:rPr>
        <w:t xml:space="preserve">. </w:t>
      </w:r>
      <w:proofErr w:type="spellStart"/>
      <w:r>
        <w:rPr>
          <w:rFonts w:ascii="TimesNewRomanPS-BoldMT" w:hAnsi="TimesNewRomanPS-BoldMT" w:cs="TimesNewRomanPS-BoldMT"/>
          <w:bCs/>
          <w:sz w:val="28"/>
          <w:szCs w:val="28"/>
        </w:rPr>
        <w:t>Ортолык</w:t>
      </w:r>
      <w:proofErr w:type="spellEnd"/>
      <w:r>
        <w:rPr>
          <w:rFonts w:ascii="TimesNewRomanPS-BoldMT" w:hAnsi="TimesNewRomanPS-BoldMT" w:cs="TimesNewRomanPS-BoldMT"/>
          <w:bCs/>
          <w:sz w:val="28"/>
          <w:szCs w:val="28"/>
        </w:rPr>
        <w:t xml:space="preserve"> </w:t>
      </w:r>
      <w:r w:rsidRPr="00F906E9">
        <w:rPr>
          <w:rFonts w:ascii="TimesNewRomanPS-BoldMT" w:hAnsi="TimesNewRomanPS-BoldMT" w:cs="TimesNewRomanPS-BoldMT"/>
          <w:b/>
          <w:bCs/>
          <w:sz w:val="28"/>
          <w:szCs w:val="28"/>
        </w:rPr>
        <w:t xml:space="preserve"> </w:t>
      </w:r>
      <w:proofErr w:type="gramStart"/>
      <w:r w:rsidRPr="00F906E9">
        <w:rPr>
          <w:rFonts w:ascii="TimesNewRomanPSMT" w:hAnsi="TimesNewRomanPSMT" w:cs="TimesNewRomanPSMT"/>
          <w:sz w:val="28"/>
          <w:szCs w:val="28"/>
        </w:rPr>
        <w:t>принята</w:t>
      </w:r>
      <w:proofErr w:type="gramEnd"/>
      <w:r w:rsidRPr="00F906E9">
        <w:rPr>
          <w:rFonts w:ascii="TimesNewRomanPSMT" w:hAnsi="TimesNewRomanPSMT" w:cs="TimesNewRomanPSMT"/>
          <w:sz w:val="28"/>
          <w:szCs w:val="28"/>
        </w:rPr>
        <w:t xml:space="preserve"> с учетом его</w:t>
      </w:r>
      <w:r>
        <w:rPr>
          <w:rFonts w:ascii="TimesNewRomanPSMT" w:hAnsi="TimesNewRomanPSMT" w:cs="TimesNewRomanPSMT"/>
          <w:sz w:val="28"/>
          <w:szCs w:val="28"/>
        </w:rPr>
        <w:t xml:space="preserve"> </w:t>
      </w:r>
      <w:r w:rsidRPr="00F906E9">
        <w:rPr>
          <w:rFonts w:ascii="TimesNewRomanPSMT" w:hAnsi="TimesNewRomanPSMT" w:cs="TimesNewRomanPSMT"/>
          <w:sz w:val="28"/>
          <w:szCs w:val="28"/>
        </w:rPr>
        <w:t>развития на расчетный срок.</w:t>
      </w:r>
      <w:r w:rsidRPr="00F906E9">
        <w:rPr>
          <w:sz w:val="28"/>
          <w:szCs w:val="28"/>
        </w:rPr>
        <w:t xml:space="preserve">     </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Категория системы водоснабжения по степени обеспеченности подачи воды в</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населенном пункте, в соответствии с п.4.4. СНиП 2.04.02-84* «Водоснабжение. Наружные сети и сооружения», принята III (третья).</w:t>
      </w:r>
      <w:r>
        <w:rPr>
          <w:rFonts w:ascii="TimesNewRomanPSMT" w:hAnsi="TimesNewRomanPSMT" w:cs="TimesNewRomanPSMT"/>
          <w:sz w:val="28"/>
          <w:szCs w:val="28"/>
        </w:rPr>
        <w:t xml:space="preserve">        </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lastRenderedPageBreak/>
        <w:t>Качество воды, подаваемой на хозяйственно-питьевые нужды, должно</w:t>
      </w:r>
      <w:r>
        <w:rPr>
          <w:rFonts w:ascii="TimesNewRomanPSMT" w:hAnsi="TimesNewRomanPSMT" w:cs="TimesNewRomanPSMT"/>
          <w:sz w:val="28"/>
          <w:szCs w:val="28"/>
        </w:rPr>
        <w:t xml:space="preserve"> </w:t>
      </w:r>
      <w:r w:rsidRPr="00F906E9">
        <w:rPr>
          <w:rFonts w:ascii="TimesNewRomanPSMT" w:hAnsi="TimesNewRomanPSMT" w:cs="TimesNewRomanPSMT"/>
          <w:sz w:val="28"/>
          <w:szCs w:val="28"/>
        </w:rPr>
        <w:t xml:space="preserve">соответствовать требованиям ГОСТ </w:t>
      </w:r>
      <w:proofErr w:type="gramStart"/>
      <w:r w:rsidRPr="00F906E9">
        <w:rPr>
          <w:rFonts w:ascii="TimesNewRomanPSMT" w:hAnsi="TimesNewRomanPSMT" w:cs="TimesNewRomanPSMT"/>
          <w:sz w:val="28"/>
          <w:szCs w:val="28"/>
        </w:rPr>
        <w:t>Р</w:t>
      </w:r>
      <w:proofErr w:type="gramEnd"/>
      <w:r w:rsidRPr="00F906E9">
        <w:rPr>
          <w:rFonts w:ascii="TimesNewRomanPSMT" w:hAnsi="TimesNewRomanPSMT" w:cs="TimesNewRomanPSMT"/>
          <w:sz w:val="28"/>
          <w:szCs w:val="28"/>
        </w:rPr>
        <w:t xml:space="preserve"> 51232-98 «Вода питьевая. Общие требования к</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организации и методам контроля качества» и СанПиН 2.1.4.1074-01 «Питьевая вода.</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Гигиенические требования к качеству воды централизованных систем питьевого</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водоснабжения. Контроль качества».</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Удельное среднесуточное (за год) водопотребление на хозяйственно-питьевые</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нужды населения принято в соответствии с п.2.1. СНиП 2.04.02-84*.</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При расчете общего водопотребления населенного пункта, в связи с отсутствием</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данных и стадией проектирования, учтено примечание 4 таблицы 1 СНиП 2.04.02-84* -</w:t>
      </w:r>
      <w:r>
        <w:rPr>
          <w:rFonts w:ascii="TimesNewRomanPSMT" w:hAnsi="TimesNewRomanPSMT" w:cs="TimesNewRomanPSMT"/>
          <w:sz w:val="28"/>
          <w:szCs w:val="28"/>
        </w:rPr>
        <w:t xml:space="preserve"> </w:t>
      </w:r>
      <w:r w:rsidRPr="00F906E9">
        <w:rPr>
          <w:rFonts w:ascii="TimesNewRomanPSMT" w:hAnsi="TimesNewRomanPSMT" w:cs="TimesNewRomanPSMT"/>
          <w:sz w:val="28"/>
          <w:szCs w:val="28"/>
        </w:rPr>
        <w:t xml:space="preserve">количество воды на неучтенные расходы принято дополнительно </w:t>
      </w:r>
      <w:proofErr w:type="gramStart"/>
      <w:r w:rsidRPr="00F906E9">
        <w:rPr>
          <w:rFonts w:ascii="TimesNewRomanPSMT" w:hAnsi="TimesNewRomanPSMT" w:cs="TimesNewRomanPSMT"/>
          <w:sz w:val="28"/>
          <w:szCs w:val="28"/>
        </w:rPr>
        <w:t>в</w:t>
      </w:r>
      <w:proofErr w:type="gramEnd"/>
      <w:r w:rsidRPr="00F906E9">
        <w:rPr>
          <w:rFonts w:ascii="TimesNewRomanPSMT" w:hAnsi="TimesNewRomanPSMT" w:cs="TimesNewRomanPSMT"/>
          <w:sz w:val="28"/>
          <w:szCs w:val="28"/>
        </w:rPr>
        <w:t xml:space="preserve"> </w:t>
      </w:r>
      <w:proofErr w:type="gramStart"/>
      <w:r w:rsidRPr="00F906E9">
        <w:rPr>
          <w:rFonts w:ascii="TimesNewRomanPSMT" w:hAnsi="TimesNewRomanPSMT" w:cs="TimesNewRomanPSMT"/>
          <w:sz w:val="28"/>
          <w:szCs w:val="28"/>
        </w:rPr>
        <w:t>процентом</w:t>
      </w:r>
      <w:proofErr w:type="gramEnd"/>
      <w:r w:rsidRPr="00F906E9">
        <w:rPr>
          <w:rFonts w:ascii="TimesNewRomanPSMT" w:hAnsi="TimesNewRomanPSMT" w:cs="TimesNewRomanPSMT"/>
          <w:sz w:val="28"/>
          <w:szCs w:val="28"/>
        </w:rPr>
        <w:t xml:space="preserve"> отношении</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от суммарного расхода воды на хозяйственно-питьевые нужды населенного пункта.</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В связи с отсутствием данных о площадях по видам благоустройства, учтено</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примечание 1 таблицы 3 СНиП 2.04.02-84* - удельное среднесуточное за поливочный сезон</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потребление воды на поливку в расчете на одного жителя принято 50 л/</w:t>
      </w:r>
      <w:proofErr w:type="spellStart"/>
      <w:r w:rsidRPr="00F906E9">
        <w:rPr>
          <w:rFonts w:ascii="TimesNewRomanPSMT" w:hAnsi="TimesNewRomanPSMT" w:cs="TimesNewRomanPSMT"/>
          <w:sz w:val="28"/>
          <w:szCs w:val="28"/>
        </w:rPr>
        <w:t>сут</w:t>
      </w:r>
      <w:proofErr w:type="spellEnd"/>
      <w:r w:rsidRPr="00F906E9">
        <w:rPr>
          <w:rFonts w:ascii="TimesNewRomanPSMT" w:hAnsi="TimesNewRomanPSMT" w:cs="TimesNewRomanPSMT"/>
          <w:sz w:val="28"/>
          <w:szCs w:val="28"/>
        </w:rPr>
        <w:t xml:space="preserve"> с учетом</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климатических условий, мощности источника водоснабжения, степени благоустройства</w:t>
      </w:r>
      <w:r>
        <w:rPr>
          <w:rFonts w:ascii="TimesNewRomanPSMT" w:hAnsi="TimesNewRomanPSMT" w:cs="TimesNewRomanPSMT"/>
          <w:sz w:val="28"/>
          <w:szCs w:val="28"/>
        </w:rPr>
        <w:t xml:space="preserve"> </w:t>
      </w:r>
      <w:r w:rsidRPr="00F906E9">
        <w:rPr>
          <w:rFonts w:ascii="TimesNewRomanPSMT" w:hAnsi="TimesNewRomanPSMT" w:cs="TimesNewRomanPSMT"/>
          <w:sz w:val="28"/>
          <w:szCs w:val="28"/>
        </w:rPr>
        <w:t xml:space="preserve">населенного пункта. </w:t>
      </w:r>
      <w:r>
        <w:rPr>
          <w:rFonts w:ascii="TimesNewRomanPSMT" w:hAnsi="TimesNewRomanPSMT" w:cs="TimesNewRomanPSMT"/>
          <w:sz w:val="28"/>
          <w:szCs w:val="28"/>
        </w:rPr>
        <w:t xml:space="preserve">   </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Количество поливок принято 1 раз в сутки.</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Расчетный (средний за год) суточный расход воды на хозяйственно-питьевые нужды</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в населенном пункте определен в соответствии с п.2.2. СНиП 2.04.02-84*. Расчетный</w:t>
      </w:r>
      <w:r>
        <w:rPr>
          <w:rFonts w:ascii="TimesNewRomanPSMT" w:hAnsi="TimesNewRomanPSMT" w:cs="TimesNewRomanPSMT"/>
          <w:sz w:val="28"/>
          <w:szCs w:val="28"/>
        </w:rPr>
        <w:t xml:space="preserve"> </w:t>
      </w:r>
      <w:r w:rsidRPr="00F906E9">
        <w:rPr>
          <w:rFonts w:ascii="TimesNewRomanPSMT" w:hAnsi="TimesNewRomanPSMT" w:cs="TimesNewRomanPSMT"/>
          <w:sz w:val="28"/>
          <w:szCs w:val="28"/>
        </w:rPr>
        <w:t>расход воды в сутки наибольшего водопотребления определен при коэффициенте суточной</w:t>
      </w:r>
      <w:r>
        <w:rPr>
          <w:rFonts w:ascii="TimesNewRomanPSMT" w:hAnsi="TimesNewRomanPSMT" w:cs="TimesNewRomanPSMT"/>
          <w:sz w:val="28"/>
          <w:szCs w:val="28"/>
        </w:rPr>
        <w:t xml:space="preserve"> </w:t>
      </w:r>
      <w:r w:rsidRPr="00F906E9">
        <w:rPr>
          <w:rFonts w:ascii="TimesNewRomanPSMT" w:hAnsi="TimesNewRomanPSMT" w:cs="TimesNewRomanPSMT"/>
          <w:sz w:val="28"/>
          <w:szCs w:val="28"/>
        </w:rPr>
        <w:t xml:space="preserve">неравномерности </w:t>
      </w:r>
      <w:proofErr w:type="spellStart"/>
      <w:r w:rsidRPr="00F906E9">
        <w:rPr>
          <w:rFonts w:ascii="TimesNewRomanPSMT" w:hAnsi="TimesNewRomanPSMT" w:cs="TimesNewRomanPSMT"/>
          <w:sz w:val="28"/>
          <w:szCs w:val="28"/>
        </w:rPr>
        <w:t>Ксут.max</w:t>
      </w:r>
      <w:proofErr w:type="spellEnd"/>
      <w:r w:rsidRPr="00F906E9">
        <w:rPr>
          <w:rFonts w:ascii="TimesNewRomanPSMT" w:hAnsi="TimesNewRomanPSMT" w:cs="TimesNewRomanPSMT"/>
          <w:sz w:val="28"/>
          <w:szCs w:val="28"/>
        </w:rPr>
        <w:t>=1,2.</w:t>
      </w:r>
    </w:p>
    <w:p w:rsidR="00623904" w:rsidRPr="00F906E9" w:rsidRDefault="00623904" w:rsidP="002614AF">
      <w:pPr>
        <w:autoSpaceDE w:val="0"/>
        <w:autoSpaceDN w:val="0"/>
        <w:adjustRightInd w:val="0"/>
        <w:ind w:left="284" w:firstLine="709"/>
        <w:jc w:val="both"/>
        <w:rPr>
          <w:sz w:val="28"/>
          <w:szCs w:val="28"/>
        </w:rPr>
      </w:pPr>
      <w:r w:rsidRPr="00F906E9">
        <w:rPr>
          <w:rFonts w:ascii="TimesNewRomanPSMT" w:hAnsi="TimesNewRomanPSMT" w:cs="TimesNewRomanPSMT"/>
          <w:sz w:val="28"/>
          <w:szCs w:val="28"/>
        </w:rPr>
        <w:t>Результаты расчетов водопотребления на хозяйственно-питьевые нужды сведены в</w:t>
      </w:r>
      <w:r>
        <w:rPr>
          <w:rFonts w:ascii="TimesNewRomanPSMT" w:hAnsi="TimesNewRomanPSMT" w:cs="TimesNewRomanPSMT"/>
          <w:sz w:val="28"/>
          <w:szCs w:val="28"/>
        </w:rPr>
        <w:t xml:space="preserve"> </w:t>
      </w:r>
      <w:r w:rsidR="00C02766">
        <w:rPr>
          <w:rFonts w:ascii="TimesNewRomanPSMT" w:hAnsi="TimesNewRomanPSMT" w:cs="TimesNewRomanPSMT"/>
          <w:sz w:val="28"/>
          <w:szCs w:val="28"/>
        </w:rPr>
        <w:t>т</w:t>
      </w:r>
      <w:r w:rsidRPr="00C02766">
        <w:rPr>
          <w:rFonts w:ascii="TimesNewRomanPSMT" w:hAnsi="TimesNewRomanPSMT" w:cs="TimesNewRomanPSMT"/>
          <w:sz w:val="28"/>
          <w:szCs w:val="28"/>
        </w:rPr>
        <w:t xml:space="preserve">аблицу </w:t>
      </w:r>
      <w:r w:rsidR="00C02766" w:rsidRPr="00C02766">
        <w:rPr>
          <w:rFonts w:ascii="TimesNewRomanPSMT" w:hAnsi="TimesNewRomanPSMT" w:cs="TimesNewRomanPSMT"/>
          <w:sz w:val="28"/>
          <w:szCs w:val="28"/>
        </w:rPr>
        <w:t>15.</w:t>
      </w:r>
    </w:p>
    <w:p w:rsidR="002614AF" w:rsidRPr="002614AF" w:rsidRDefault="002614AF" w:rsidP="00623904">
      <w:pPr>
        <w:jc w:val="center"/>
        <w:rPr>
          <w:b/>
          <w:sz w:val="28"/>
        </w:rPr>
      </w:pPr>
    </w:p>
    <w:p w:rsidR="00623904" w:rsidRPr="002614AF" w:rsidRDefault="00623904" w:rsidP="00623904">
      <w:pPr>
        <w:jc w:val="center"/>
        <w:rPr>
          <w:b/>
          <w:sz w:val="28"/>
        </w:rPr>
      </w:pPr>
      <w:r w:rsidRPr="002614AF">
        <w:rPr>
          <w:b/>
          <w:sz w:val="28"/>
        </w:rPr>
        <w:t xml:space="preserve">Расходы водопотребления </w:t>
      </w:r>
    </w:p>
    <w:p w:rsidR="00623904" w:rsidRPr="00105ADE" w:rsidRDefault="002614AF" w:rsidP="00105ADE">
      <w:pPr>
        <w:rPr>
          <w:b/>
          <w:color w:val="000000"/>
        </w:rPr>
      </w:pPr>
      <w:r w:rsidRPr="00105ADE">
        <w:rPr>
          <w:b/>
          <w:color w:val="000000"/>
        </w:rPr>
        <w:t xml:space="preserve">Таблица </w:t>
      </w:r>
      <w:r w:rsidR="00C02766" w:rsidRPr="00105ADE">
        <w:rPr>
          <w:b/>
          <w:color w:val="000000"/>
        </w:rPr>
        <w:t>15</w:t>
      </w:r>
    </w:p>
    <w:p w:rsidR="002614AF" w:rsidRDefault="002614AF" w:rsidP="002614AF">
      <w:pPr>
        <w:jc w:val="right"/>
        <w:rPr>
          <w:sz w:val="28"/>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694"/>
        <w:gridCol w:w="1094"/>
        <w:gridCol w:w="1095"/>
        <w:gridCol w:w="2189"/>
        <w:gridCol w:w="1094"/>
        <w:gridCol w:w="1095"/>
      </w:tblGrid>
      <w:tr w:rsidR="00623904" w:rsidRPr="002614AF" w:rsidTr="002614AF">
        <w:trPr>
          <w:trHeight w:val="930"/>
          <w:jc w:val="center"/>
        </w:trPr>
        <w:tc>
          <w:tcPr>
            <w:tcW w:w="589" w:type="dxa"/>
            <w:vMerge w:val="restart"/>
            <w:tcBorders>
              <w:bottom w:val="single" w:sz="4" w:space="0" w:color="auto"/>
            </w:tcBorders>
            <w:vAlign w:val="center"/>
          </w:tcPr>
          <w:p w:rsidR="00623904" w:rsidRPr="002614AF" w:rsidRDefault="00623904" w:rsidP="002614AF">
            <w:pPr>
              <w:jc w:val="center"/>
            </w:pPr>
          </w:p>
          <w:p w:rsidR="00623904" w:rsidRPr="002614AF" w:rsidRDefault="00623904" w:rsidP="002614AF">
            <w:pPr>
              <w:jc w:val="center"/>
            </w:pPr>
          </w:p>
          <w:p w:rsidR="00623904" w:rsidRPr="002614AF" w:rsidRDefault="00623904" w:rsidP="002614AF">
            <w:pPr>
              <w:jc w:val="center"/>
            </w:pPr>
            <w:r w:rsidRPr="002614AF">
              <w:t>№</w:t>
            </w:r>
          </w:p>
          <w:p w:rsidR="00623904" w:rsidRPr="002614AF" w:rsidRDefault="00623904" w:rsidP="002614AF">
            <w:pPr>
              <w:jc w:val="center"/>
            </w:pPr>
            <w:proofErr w:type="gramStart"/>
            <w:r w:rsidRPr="002614AF">
              <w:t>п</w:t>
            </w:r>
            <w:proofErr w:type="gramEnd"/>
            <w:r w:rsidRPr="002614AF">
              <w:t>/п</w:t>
            </w:r>
          </w:p>
        </w:tc>
        <w:tc>
          <w:tcPr>
            <w:tcW w:w="2694" w:type="dxa"/>
            <w:vMerge w:val="restart"/>
            <w:tcBorders>
              <w:bottom w:val="single" w:sz="4" w:space="0" w:color="auto"/>
            </w:tcBorders>
            <w:vAlign w:val="center"/>
          </w:tcPr>
          <w:p w:rsidR="00623904" w:rsidRPr="002614AF" w:rsidRDefault="00623904" w:rsidP="002614AF">
            <w:pPr>
              <w:jc w:val="center"/>
            </w:pPr>
          </w:p>
          <w:p w:rsidR="00623904" w:rsidRPr="002614AF" w:rsidRDefault="00623904" w:rsidP="002614AF">
            <w:pPr>
              <w:jc w:val="center"/>
            </w:pPr>
          </w:p>
          <w:p w:rsidR="00623904" w:rsidRPr="002614AF" w:rsidRDefault="00623904" w:rsidP="002614AF">
            <w:pPr>
              <w:jc w:val="center"/>
            </w:pPr>
            <w:r w:rsidRPr="002614AF">
              <w:t>Наименования</w:t>
            </w:r>
          </w:p>
          <w:p w:rsidR="00623904" w:rsidRPr="002614AF" w:rsidRDefault="00623904" w:rsidP="002614AF">
            <w:pPr>
              <w:jc w:val="center"/>
            </w:pPr>
            <w:proofErr w:type="spellStart"/>
            <w:r w:rsidRPr="002614AF">
              <w:t>водопотребителей</w:t>
            </w:r>
            <w:proofErr w:type="spellEnd"/>
          </w:p>
          <w:p w:rsidR="00623904" w:rsidRPr="002614AF" w:rsidRDefault="00623904" w:rsidP="002614AF">
            <w:pPr>
              <w:jc w:val="center"/>
            </w:pPr>
          </w:p>
        </w:tc>
        <w:tc>
          <w:tcPr>
            <w:tcW w:w="2189" w:type="dxa"/>
            <w:gridSpan w:val="2"/>
            <w:tcBorders>
              <w:bottom w:val="single" w:sz="4" w:space="0" w:color="auto"/>
            </w:tcBorders>
            <w:vAlign w:val="center"/>
          </w:tcPr>
          <w:p w:rsidR="00623904" w:rsidRPr="002614AF" w:rsidRDefault="00623904" w:rsidP="002614AF">
            <w:pPr>
              <w:jc w:val="center"/>
            </w:pPr>
          </w:p>
          <w:p w:rsidR="00623904" w:rsidRPr="002614AF" w:rsidRDefault="00623904" w:rsidP="002614AF">
            <w:pPr>
              <w:jc w:val="center"/>
            </w:pPr>
            <w:r w:rsidRPr="002614AF">
              <w:t>Население</w:t>
            </w:r>
            <w:proofErr w:type="gramStart"/>
            <w:r w:rsidRPr="002614AF">
              <w:t xml:space="preserve"> ,</w:t>
            </w:r>
            <w:proofErr w:type="gramEnd"/>
            <w:r w:rsidRPr="002614AF">
              <w:t xml:space="preserve"> чел.</w:t>
            </w:r>
          </w:p>
        </w:tc>
        <w:tc>
          <w:tcPr>
            <w:tcW w:w="2189" w:type="dxa"/>
            <w:vMerge w:val="restart"/>
            <w:shd w:val="clear" w:color="auto" w:fill="auto"/>
            <w:vAlign w:val="center"/>
          </w:tcPr>
          <w:p w:rsidR="00623904" w:rsidRPr="002614AF" w:rsidRDefault="00623904" w:rsidP="002614AF">
            <w:pPr>
              <w:jc w:val="center"/>
            </w:pPr>
            <w:r w:rsidRPr="002614AF">
              <w:t>Норма водопотребления</w:t>
            </w:r>
          </w:p>
          <w:p w:rsidR="00623904" w:rsidRPr="002614AF" w:rsidRDefault="00623904" w:rsidP="002614AF">
            <w:pPr>
              <w:jc w:val="center"/>
            </w:pPr>
            <w:proofErr w:type="gramStart"/>
            <w:r w:rsidRPr="002614AF">
              <w:t>л</w:t>
            </w:r>
            <w:proofErr w:type="gramEnd"/>
            <w:r w:rsidRPr="002614AF">
              <w:t>/</w:t>
            </w:r>
            <w:proofErr w:type="spellStart"/>
            <w:r w:rsidRPr="002614AF">
              <w:t>сут</w:t>
            </w:r>
            <w:proofErr w:type="spellEnd"/>
          </w:p>
        </w:tc>
        <w:tc>
          <w:tcPr>
            <w:tcW w:w="2189" w:type="dxa"/>
            <w:gridSpan w:val="2"/>
            <w:tcBorders>
              <w:bottom w:val="single" w:sz="4" w:space="0" w:color="auto"/>
            </w:tcBorders>
            <w:vAlign w:val="center"/>
          </w:tcPr>
          <w:p w:rsidR="00623904" w:rsidRPr="002614AF" w:rsidRDefault="00623904" w:rsidP="002614AF">
            <w:pPr>
              <w:jc w:val="center"/>
            </w:pPr>
            <w:r w:rsidRPr="002614AF">
              <w:t>Количество потребляемой воды</w:t>
            </w:r>
          </w:p>
          <w:p w:rsidR="00623904" w:rsidRPr="002614AF" w:rsidRDefault="00623904" w:rsidP="002614AF">
            <w:pPr>
              <w:jc w:val="center"/>
            </w:pPr>
            <w:r w:rsidRPr="002614AF">
              <w:t>(м</w:t>
            </w:r>
            <w:r w:rsidRPr="002614AF">
              <w:rPr>
                <w:vertAlign w:val="superscript"/>
              </w:rPr>
              <w:t>3</w:t>
            </w:r>
            <w:r w:rsidRPr="002614AF">
              <w:t xml:space="preserve">/сутки)  </w:t>
            </w:r>
            <w:proofErr w:type="gramStart"/>
            <w:r w:rsidRPr="002614AF">
              <w:rPr>
                <w:lang w:val="en-US"/>
              </w:rPr>
              <w:t>Q</w:t>
            </w:r>
            <w:proofErr w:type="spellStart"/>
            <w:proofErr w:type="gramEnd"/>
            <w:r w:rsidRPr="002614AF">
              <w:t>сут.ср</w:t>
            </w:r>
            <w:proofErr w:type="spellEnd"/>
            <w:r w:rsidRPr="002614AF">
              <w:t>.</w:t>
            </w:r>
          </w:p>
        </w:tc>
      </w:tr>
      <w:tr w:rsidR="00623904" w:rsidRPr="002614AF" w:rsidTr="002614AF">
        <w:trPr>
          <w:trHeight w:val="681"/>
          <w:jc w:val="center"/>
        </w:trPr>
        <w:tc>
          <w:tcPr>
            <w:tcW w:w="589" w:type="dxa"/>
            <w:vMerge/>
            <w:vAlign w:val="center"/>
          </w:tcPr>
          <w:p w:rsidR="00623904" w:rsidRPr="002614AF" w:rsidRDefault="00623904" w:rsidP="002614AF">
            <w:pPr>
              <w:jc w:val="center"/>
            </w:pPr>
          </w:p>
        </w:tc>
        <w:tc>
          <w:tcPr>
            <w:tcW w:w="2694" w:type="dxa"/>
            <w:vMerge/>
            <w:vAlign w:val="center"/>
          </w:tcPr>
          <w:p w:rsidR="00623904" w:rsidRPr="002614AF" w:rsidRDefault="00623904" w:rsidP="002614AF">
            <w:pPr>
              <w:jc w:val="center"/>
            </w:pPr>
          </w:p>
        </w:tc>
        <w:tc>
          <w:tcPr>
            <w:tcW w:w="1094" w:type="dxa"/>
            <w:vAlign w:val="center"/>
          </w:tcPr>
          <w:p w:rsidR="00623904" w:rsidRPr="002614AF" w:rsidRDefault="00623904" w:rsidP="002614AF">
            <w:pPr>
              <w:jc w:val="center"/>
            </w:pPr>
            <w:r w:rsidRPr="002614AF">
              <w:t>Существующее положение</w:t>
            </w:r>
          </w:p>
        </w:tc>
        <w:tc>
          <w:tcPr>
            <w:tcW w:w="1094" w:type="dxa"/>
            <w:vAlign w:val="center"/>
          </w:tcPr>
          <w:p w:rsidR="00623904" w:rsidRPr="002614AF" w:rsidRDefault="00623904" w:rsidP="002614AF">
            <w:pPr>
              <w:jc w:val="center"/>
            </w:pPr>
            <w:proofErr w:type="gramStart"/>
            <w:r w:rsidRPr="002614AF">
              <w:t>Расчет-</w:t>
            </w:r>
            <w:proofErr w:type="spellStart"/>
            <w:r w:rsidRPr="002614AF">
              <w:t>ный</w:t>
            </w:r>
            <w:proofErr w:type="spellEnd"/>
            <w:proofErr w:type="gramEnd"/>
            <w:r w:rsidRPr="002614AF">
              <w:t xml:space="preserve"> срок</w:t>
            </w:r>
          </w:p>
        </w:tc>
        <w:tc>
          <w:tcPr>
            <w:tcW w:w="2189" w:type="dxa"/>
            <w:vMerge/>
            <w:shd w:val="clear" w:color="auto" w:fill="auto"/>
            <w:vAlign w:val="center"/>
          </w:tcPr>
          <w:p w:rsidR="00623904" w:rsidRPr="002614AF" w:rsidRDefault="00623904" w:rsidP="002614AF">
            <w:pPr>
              <w:jc w:val="center"/>
            </w:pPr>
          </w:p>
        </w:tc>
        <w:tc>
          <w:tcPr>
            <w:tcW w:w="1094" w:type="dxa"/>
            <w:vAlign w:val="center"/>
          </w:tcPr>
          <w:p w:rsidR="00623904" w:rsidRPr="002614AF" w:rsidRDefault="00623904" w:rsidP="002614AF">
            <w:pPr>
              <w:jc w:val="center"/>
            </w:pPr>
            <w:r w:rsidRPr="002614AF">
              <w:rPr>
                <w:lang w:val="en-US"/>
              </w:rPr>
              <w:t>Q</w:t>
            </w:r>
            <w:proofErr w:type="spellStart"/>
            <w:r w:rsidRPr="002614AF">
              <w:t>сут.ср</w:t>
            </w:r>
            <w:proofErr w:type="spellEnd"/>
            <w:r w:rsidRPr="002614AF">
              <w:t>.</w:t>
            </w:r>
          </w:p>
        </w:tc>
        <w:tc>
          <w:tcPr>
            <w:tcW w:w="1094" w:type="dxa"/>
            <w:vAlign w:val="center"/>
          </w:tcPr>
          <w:p w:rsidR="00623904" w:rsidRPr="002614AF" w:rsidRDefault="00623904" w:rsidP="002614AF">
            <w:pPr>
              <w:jc w:val="center"/>
            </w:pPr>
            <w:r w:rsidRPr="002614AF">
              <w:rPr>
                <w:lang w:val="en-US"/>
              </w:rPr>
              <w:t>Q</w:t>
            </w:r>
            <w:proofErr w:type="spellStart"/>
            <w:r w:rsidRPr="002614AF">
              <w:t>сут</w:t>
            </w:r>
            <w:proofErr w:type="spellEnd"/>
            <w:r w:rsidRPr="002614AF">
              <w:t>.</w:t>
            </w:r>
            <w:r w:rsidRPr="002614AF">
              <w:rPr>
                <w:lang w:val="en-US"/>
              </w:rPr>
              <w:t>max</w:t>
            </w:r>
            <w:r w:rsidRPr="002614AF">
              <w:t>.</w:t>
            </w:r>
          </w:p>
        </w:tc>
      </w:tr>
      <w:tr w:rsidR="00623904" w:rsidRPr="002614AF" w:rsidTr="002614AF">
        <w:trPr>
          <w:trHeight w:val="197"/>
          <w:jc w:val="center"/>
        </w:trPr>
        <w:tc>
          <w:tcPr>
            <w:tcW w:w="589" w:type="dxa"/>
          </w:tcPr>
          <w:p w:rsidR="00623904" w:rsidRPr="002614AF" w:rsidRDefault="00623904" w:rsidP="002614AF">
            <w:r w:rsidRPr="002614AF">
              <w:t>1</w:t>
            </w:r>
          </w:p>
        </w:tc>
        <w:tc>
          <w:tcPr>
            <w:tcW w:w="2694" w:type="dxa"/>
          </w:tcPr>
          <w:p w:rsidR="00623904" w:rsidRPr="002614AF" w:rsidRDefault="00623904" w:rsidP="002614AF">
            <w:r w:rsidRPr="002614AF">
              <w:t>2</w:t>
            </w:r>
          </w:p>
        </w:tc>
        <w:tc>
          <w:tcPr>
            <w:tcW w:w="1094" w:type="dxa"/>
          </w:tcPr>
          <w:p w:rsidR="00623904" w:rsidRPr="002614AF" w:rsidRDefault="00623904" w:rsidP="002614AF">
            <w:r w:rsidRPr="002614AF">
              <w:t>3</w:t>
            </w:r>
          </w:p>
        </w:tc>
        <w:tc>
          <w:tcPr>
            <w:tcW w:w="1094" w:type="dxa"/>
          </w:tcPr>
          <w:p w:rsidR="00623904" w:rsidRPr="002614AF" w:rsidRDefault="00623904" w:rsidP="002614AF">
            <w:r w:rsidRPr="002614AF">
              <w:t>4</w:t>
            </w:r>
          </w:p>
        </w:tc>
        <w:tc>
          <w:tcPr>
            <w:tcW w:w="2189" w:type="dxa"/>
          </w:tcPr>
          <w:p w:rsidR="00623904" w:rsidRPr="002614AF" w:rsidRDefault="00623904" w:rsidP="002614AF">
            <w:r w:rsidRPr="002614AF">
              <w:t>5</w:t>
            </w:r>
          </w:p>
        </w:tc>
        <w:tc>
          <w:tcPr>
            <w:tcW w:w="1094" w:type="dxa"/>
          </w:tcPr>
          <w:p w:rsidR="00623904" w:rsidRPr="002614AF" w:rsidRDefault="00623904" w:rsidP="002614AF">
            <w:pPr>
              <w:rPr>
                <w:lang w:val="en-US"/>
              </w:rPr>
            </w:pPr>
            <w:r w:rsidRPr="002614AF">
              <w:rPr>
                <w:lang w:val="en-US"/>
              </w:rPr>
              <w:t>6</w:t>
            </w:r>
          </w:p>
        </w:tc>
        <w:tc>
          <w:tcPr>
            <w:tcW w:w="1094" w:type="dxa"/>
          </w:tcPr>
          <w:p w:rsidR="00623904" w:rsidRPr="002614AF" w:rsidRDefault="00623904" w:rsidP="002614AF">
            <w:pPr>
              <w:rPr>
                <w:lang w:val="en-US"/>
              </w:rPr>
            </w:pPr>
            <w:r w:rsidRPr="002614AF">
              <w:rPr>
                <w:lang w:val="en-US"/>
              </w:rPr>
              <w:t>7</w:t>
            </w:r>
          </w:p>
        </w:tc>
      </w:tr>
      <w:tr w:rsidR="00623904" w:rsidRPr="002614AF" w:rsidTr="002614AF">
        <w:trPr>
          <w:trHeight w:val="142"/>
          <w:jc w:val="center"/>
        </w:trPr>
        <w:tc>
          <w:tcPr>
            <w:tcW w:w="589" w:type="dxa"/>
            <w:shd w:val="clear" w:color="auto" w:fill="auto"/>
          </w:tcPr>
          <w:p w:rsidR="00623904" w:rsidRPr="002614AF" w:rsidRDefault="00623904" w:rsidP="002614AF">
            <w:r w:rsidRPr="002614AF">
              <w:t>1</w:t>
            </w:r>
          </w:p>
        </w:tc>
        <w:tc>
          <w:tcPr>
            <w:tcW w:w="2694" w:type="dxa"/>
            <w:shd w:val="clear" w:color="auto" w:fill="auto"/>
          </w:tcPr>
          <w:p w:rsidR="00623904" w:rsidRPr="002614AF" w:rsidRDefault="00623904" w:rsidP="002614AF">
            <w:r w:rsidRPr="002614AF">
              <w:t>Жилые  дома</w:t>
            </w:r>
            <w:proofErr w:type="gramStart"/>
            <w:r w:rsidRPr="002614AF">
              <w:t xml:space="preserve"> ,</w:t>
            </w:r>
            <w:proofErr w:type="gramEnd"/>
            <w:r w:rsidRPr="002614AF">
              <w:t xml:space="preserve"> оборудованные внутренним водопроводом и канализацией, с ваннами  и местными водонагревателями</w:t>
            </w:r>
          </w:p>
          <w:p w:rsidR="00623904" w:rsidRPr="002614AF" w:rsidRDefault="00623904" w:rsidP="002614AF"/>
        </w:tc>
        <w:tc>
          <w:tcPr>
            <w:tcW w:w="1094" w:type="dxa"/>
            <w:shd w:val="clear" w:color="auto" w:fill="auto"/>
          </w:tcPr>
          <w:p w:rsidR="00623904" w:rsidRPr="002614AF" w:rsidRDefault="00623904" w:rsidP="002614AF"/>
        </w:tc>
        <w:tc>
          <w:tcPr>
            <w:tcW w:w="1094" w:type="dxa"/>
            <w:shd w:val="clear" w:color="auto" w:fill="auto"/>
          </w:tcPr>
          <w:p w:rsidR="00623904" w:rsidRPr="002614AF" w:rsidRDefault="00623904" w:rsidP="002614AF">
            <w:r w:rsidRPr="002614AF">
              <w:t>930</w:t>
            </w:r>
          </w:p>
        </w:tc>
        <w:tc>
          <w:tcPr>
            <w:tcW w:w="2189" w:type="dxa"/>
            <w:shd w:val="clear" w:color="auto" w:fill="auto"/>
          </w:tcPr>
          <w:p w:rsidR="00623904" w:rsidRPr="002614AF" w:rsidRDefault="00623904" w:rsidP="002614AF">
            <w:r w:rsidRPr="002614AF">
              <w:t>160</w:t>
            </w:r>
          </w:p>
          <w:p w:rsidR="00623904" w:rsidRPr="002614AF" w:rsidRDefault="00623904" w:rsidP="002614AF"/>
        </w:tc>
        <w:tc>
          <w:tcPr>
            <w:tcW w:w="1094" w:type="dxa"/>
            <w:shd w:val="clear" w:color="auto" w:fill="auto"/>
          </w:tcPr>
          <w:p w:rsidR="00623904" w:rsidRPr="002614AF" w:rsidRDefault="00623904" w:rsidP="002614AF">
            <w:r w:rsidRPr="002614AF">
              <w:t>148,8</w:t>
            </w:r>
          </w:p>
        </w:tc>
        <w:tc>
          <w:tcPr>
            <w:tcW w:w="1094" w:type="dxa"/>
            <w:shd w:val="clear" w:color="auto" w:fill="auto"/>
          </w:tcPr>
          <w:p w:rsidR="00623904" w:rsidRPr="002614AF" w:rsidRDefault="00623904" w:rsidP="002614AF">
            <w:r w:rsidRPr="002614AF">
              <w:t>178,56</w:t>
            </w:r>
          </w:p>
        </w:tc>
      </w:tr>
      <w:tr w:rsidR="00623904" w:rsidRPr="002614AF" w:rsidTr="002614AF">
        <w:trPr>
          <w:trHeight w:val="139"/>
          <w:jc w:val="center"/>
        </w:trPr>
        <w:tc>
          <w:tcPr>
            <w:tcW w:w="589" w:type="dxa"/>
            <w:shd w:val="clear" w:color="auto" w:fill="auto"/>
          </w:tcPr>
          <w:p w:rsidR="00623904" w:rsidRPr="002614AF" w:rsidRDefault="00623904" w:rsidP="002614AF">
            <w:r w:rsidRPr="002614AF">
              <w:t>2</w:t>
            </w:r>
          </w:p>
        </w:tc>
        <w:tc>
          <w:tcPr>
            <w:tcW w:w="2694" w:type="dxa"/>
            <w:shd w:val="clear" w:color="auto" w:fill="auto"/>
          </w:tcPr>
          <w:p w:rsidR="00623904" w:rsidRPr="002614AF" w:rsidRDefault="00623904" w:rsidP="002614AF">
            <w:r w:rsidRPr="002614AF">
              <w:t xml:space="preserve">Расходы воды на  полив </w:t>
            </w:r>
            <w:proofErr w:type="spellStart"/>
            <w:r w:rsidRPr="002614AF">
              <w:t>территори</w:t>
            </w:r>
            <w:proofErr w:type="spellEnd"/>
          </w:p>
        </w:tc>
        <w:tc>
          <w:tcPr>
            <w:tcW w:w="1094" w:type="dxa"/>
            <w:shd w:val="clear" w:color="auto" w:fill="auto"/>
          </w:tcPr>
          <w:p w:rsidR="00623904" w:rsidRPr="002614AF" w:rsidRDefault="00623904" w:rsidP="002614AF"/>
        </w:tc>
        <w:tc>
          <w:tcPr>
            <w:tcW w:w="1094" w:type="dxa"/>
            <w:shd w:val="clear" w:color="auto" w:fill="auto"/>
          </w:tcPr>
          <w:p w:rsidR="00623904" w:rsidRPr="002614AF" w:rsidRDefault="00623904" w:rsidP="002614AF">
            <w:r w:rsidRPr="002614AF">
              <w:t>930</w:t>
            </w:r>
          </w:p>
        </w:tc>
        <w:tc>
          <w:tcPr>
            <w:tcW w:w="2189" w:type="dxa"/>
            <w:shd w:val="clear" w:color="auto" w:fill="auto"/>
          </w:tcPr>
          <w:p w:rsidR="00623904" w:rsidRPr="002614AF" w:rsidRDefault="00623904" w:rsidP="002614AF">
            <w:r w:rsidRPr="002614AF">
              <w:t>50</w:t>
            </w:r>
          </w:p>
          <w:p w:rsidR="00623904" w:rsidRPr="002614AF" w:rsidRDefault="00623904" w:rsidP="002614AF"/>
        </w:tc>
        <w:tc>
          <w:tcPr>
            <w:tcW w:w="1094" w:type="dxa"/>
            <w:shd w:val="clear" w:color="auto" w:fill="auto"/>
          </w:tcPr>
          <w:p w:rsidR="00623904" w:rsidRPr="002614AF" w:rsidRDefault="00623904" w:rsidP="002614AF">
            <w:r w:rsidRPr="002614AF">
              <w:t>46,5</w:t>
            </w:r>
          </w:p>
        </w:tc>
        <w:tc>
          <w:tcPr>
            <w:tcW w:w="1094" w:type="dxa"/>
            <w:shd w:val="clear" w:color="auto" w:fill="auto"/>
          </w:tcPr>
          <w:p w:rsidR="00623904" w:rsidRPr="002614AF" w:rsidRDefault="00623904" w:rsidP="002614AF">
            <w:r w:rsidRPr="002614AF">
              <w:t>56,0</w:t>
            </w:r>
          </w:p>
        </w:tc>
      </w:tr>
      <w:tr w:rsidR="00623904" w:rsidRPr="002614AF" w:rsidTr="002614AF">
        <w:trPr>
          <w:trHeight w:val="139"/>
          <w:jc w:val="center"/>
        </w:trPr>
        <w:tc>
          <w:tcPr>
            <w:tcW w:w="589" w:type="dxa"/>
            <w:shd w:val="clear" w:color="auto" w:fill="auto"/>
          </w:tcPr>
          <w:p w:rsidR="00623904" w:rsidRPr="002614AF" w:rsidRDefault="00623904" w:rsidP="002614AF">
            <w:r w:rsidRPr="002614AF">
              <w:t>3</w:t>
            </w:r>
          </w:p>
        </w:tc>
        <w:tc>
          <w:tcPr>
            <w:tcW w:w="2694" w:type="dxa"/>
            <w:shd w:val="clear" w:color="auto" w:fill="auto"/>
          </w:tcPr>
          <w:p w:rsidR="00623904" w:rsidRPr="002614AF" w:rsidRDefault="00623904" w:rsidP="002614AF">
            <w:r w:rsidRPr="002614AF">
              <w:t xml:space="preserve">Неучтенные </w:t>
            </w:r>
            <w:r w:rsidRPr="002614AF">
              <w:lastRenderedPageBreak/>
              <w:t>расходы,10%</w:t>
            </w:r>
          </w:p>
        </w:tc>
        <w:tc>
          <w:tcPr>
            <w:tcW w:w="1094" w:type="dxa"/>
            <w:shd w:val="clear" w:color="auto" w:fill="auto"/>
          </w:tcPr>
          <w:p w:rsidR="00623904" w:rsidRPr="002614AF" w:rsidRDefault="00623904" w:rsidP="002614AF">
            <w:r w:rsidRPr="002614AF">
              <w:lastRenderedPageBreak/>
              <w:t>-</w:t>
            </w:r>
          </w:p>
        </w:tc>
        <w:tc>
          <w:tcPr>
            <w:tcW w:w="1094" w:type="dxa"/>
            <w:shd w:val="clear" w:color="auto" w:fill="auto"/>
          </w:tcPr>
          <w:p w:rsidR="00623904" w:rsidRPr="002614AF" w:rsidRDefault="00623904" w:rsidP="002614AF">
            <w:r w:rsidRPr="002614AF">
              <w:t>-</w:t>
            </w:r>
          </w:p>
        </w:tc>
        <w:tc>
          <w:tcPr>
            <w:tcW w:w="2189" w:type="dxa"/>
            <w:shd w:val="clear" w:color="auto" w:fill="auto"/>
          </w:tcPr>
          <w:p w:rsidR="00623904" w:rsidRPr="002614AF" w:rsidRDefault="00623904" w:rsidP="002614AF">
            <w:r w:rsidRPr="002614AF">
              <w:t>-</w:t>
            </w:r>
          </w:p>
          <w:p w:rsidR="00623904" w:rsidRPr="002614AF" w:rsidRDefault="00623904" w:rsidP="002614AF"/>
        </w:tc>
        <w:tc>
          <w:tcPr>
            <w:tcW w:w="1094" w:type="dxa"/>
            <w:shd w:val="clear" w:color="auto" w:fill="auto"/>
          </w:tcPr>
          <w:p w:rsidR="00623904" w:rsidRPr="002614AF" w:rsidRDefault="00623904" w:rsidP="002614AF">
            <w:r w:rsidRPr="002614AF">
              <w:lastRenderedPageBreak/>
              <w:t>15,0</w:t>
            </w:r>
          </w:p>
        </w:tc>
        <w:tc>
          <w:tcPr>
            <w:tcW w:w="1094" w:type="dxa"/>
            <w:shd w:val="clear" w:color="auto" w:fill="auto"/>
          </w:tcPr>
          <w:p w:rsidR="00623904" w:rsidRPr="002614AF" w:rsidRDefault="00623904" w:rsidP="002614AF">
            <w:r w:rsidRPr="002614AF">
              <w:t>18,0</w:t>
            </w:r>
          </w:p>
        </w:tc>
      </w:tr>
      <w:tr w:rsidR="00623904" w:rsidRPr="002614AF" w:rsidTr="002614AF">
        <w:trPr>
          <w:trHeight w:val="139"/>
          <w:jc w:val="center"/>
        </w:trPr>
        <w:tc>
          <w:tcPr>
            <w:tcW w:w="3283" w:type="dxa"/>
            <w:gridSpan w:val="2"/>
            <w:shd w:val="clear" w:color="auto" w:fill="auto"/>
          </w:tcPr>
          <w:p w:rsidR="00623904" w:rsidRPr="002614AF" w:rsidRDefault="00623904" w:rsidP="002614AF">
            <w:r w:rsidRPr="002614AF">
              <w:lastRenderedPageBreak/>
              <w:t>Итого:</w:t>
            </w:r>
          </w:p>
        </w:tc>
        <w:tc>
          <w:tcPr>
            <w:tcW w:w="1094" w:type="dxa"/>
            <w:shd w:val="clear" w:color="auto" w:fill="auto"/>
          </w:tcPr>
          <w:p w:rsidR="00623904" w:rsidRPr="002614AF" w:rsidRDefault="00623904" w:rsidP="002614AF"/>
        </w:tc>
        <w:tc>
          <w:tcPr>
            <w:tcW w:w="1094" w:type="dxa"/>
            <w:shd w:val="clear" w:color="auto" w:fill="auto"/>
          </w:tcPr>
          <w:p w:rsidR="00623904" w:rsidRPr="002614AF" w:rsidRDefault="00623904" w:rsidP="002614AF"/>
        </w:tc>
        <w:tc>
          <w:tcPr>
            <w:tcW w:w="2189" w:type="dxa"/>
            <w:shd w:val="clear" w:color="auto" w:fill="auto"/>
          </w:tcPr>
          <w:p w:rsidR="00623904" w:rsidRPr="002614AF" w:rsidRDefault="00623904" w:rsidP="002614AF"/>
        </w:tc>
        <w:tc>
          <w:tcPr>
            <w:tcW w:w="1094" w:type="dxa"/>
            <w:shd w:val="clear" w:color="auto" w:fill="auto"/>
          </w:tcPr>
          <w:p w:rsidR="00623904" w:rsidRPr="002614AF" w:rsidRDefault="00623904" w:rsidP="002614AF">
            <w:r w:rsidRPr="002614AF">
              <w:t>210,3</w:t>
            </w:r>
          </w:p>
        </w:tc>
        <w:tc>
          <w:tcPr>
            <w:tcW w:w="1094" w:type="dxa"/>
            <w:shd w:val="clear" w:color="auto" w:fill="auto"/>
          </w:tcPr>
          <w:p w:rsidR="00623904" w:rsidRPr="002614AF" w:rsidRDefault="00623904" w:rsidP="002614AF">
            <w:r w:rsidRPr="002614AF">
              <w:t>252,5</w:t>
            </w:r>
          </w:p>
        </w:tc>
      </w:tr>
    </w:tbl>
    <w:p w:rsidR="00623904" w:rsidRDefault="00623904" w:rsidP="00623904">
      <w:pPr>
        <w:jc w:val="center"/>
        <w:rPr>
          <w:sz w:val="28"/>
        </w:rPr>
      </w:pP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proofErr w:type="gramStart"/>
      <w:r w:rsidRPr="00F906E9">
        <w:rPr>
          <w:rFonts w:ascii="TimesNewRomanPSMT" w:hAnsi="TimesNewRomanPSMT" w:cs="TimesNewRomanPSMT"/>
          <w:sz w:val="28"/>
          <w:szCs w:val="28"/>
        </w:rPr>
        <w:t>К основным сооружениям, входящим в состав водозаборного узла, относятся: куст</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водозаборных скважин в теплых павильонах с установленным водоподъемным</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оборудованием; водопроводная очистная станция (далее ВОС), совмещенная с насосной</w:t>
      </w:r>
      <w:r>
        <w:rPr>
          <w:rFonts w:ascii="TimesNewRomanPSMT" w:hAnsi="TimesNewRomanPSMT" w:cs="TimesNewRomanPSMT"/>
          <w:sz w:val="28"/>
          <w:szCs w:val="28"/>
        </w:rPr>
        <w:t xml:space="preserve"> </w:t>
      </w:r>
      <w:r w:rsidRPr="00F906E9">
        <w:rPr>
          <w:rFonts w:ascii="TimesNewRomanPSMT" w:hAnsi="TimesNewRomanPSMT" w:cs="TimesNewRomanPSMT"/>
          <w:sz w:val="28"/>
          <w:szCs w:val="28"/>
        </w:rPr>
        <w:t>станцией второго подъема; резервуары чистой воды (хозяйственно-питьевой и</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противопожарный запас); емкость для хранения промывной воды.</w:t>
      </w:r>
      <w:proofErr w:type="gramEnd"/>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Местоположение проектируемых водозаборных сооружений подтвердить</w:t>
      </w:r>
    </w:p>
    <w:p w:rsidR="00623904" w:rsidRPr="00F906E9" w:rsidRDefault="00623904" w:rsidP="002614AF">
      <w:pPr>
        <w:autoSpaceDE w:val="0"/>
        <w:autoSpaceDN w:val="0"/>
        <w:adjustRightInd w:val="0"/>
        <w:ind w:left="284"/>
        <w:jc w:val="both"/>
        <w:rPr>
          <w:rFonts w:ascii="TimesNewRomanPSMT" w:hAnsi="TimesNewRomanPSMT" w:cs="TimesNewRomanPSMT"/>
          <w:sz w:val="28"/>
          <w:szCs w:val="28"/>
        </w:rPr>
      </w:pPr>
      <w:r w:rsidRPr="00F906E9">
        <w:rPr>
          <w:rFonts w:ascii="TimesNewRomanPSMT" w:hAnsi="TimesNewRomanPSMT" w:cs="TimesNewRomanPSMT"/>
          <w:sz w:val="28"/>
          <w:szCs w:val="28"/>
        </w:rPr>
        <w:t>результатами инженерных изысканий при рабочем проектировании.</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Диаметры водопроводной сети рассчитаны из условия пропуска расчетного расхода</w:t>
      </w:r>
      <w:r>
        <w:rPr>
          <w:rFonts w:ascii="TimesNewRomanPSMT" w:hAnsi="TimesNewRomanPSMT" w:cs="TimesNewRomanPSMT"/>
          <w:sz w:val="28"/>
          <w:szCs w:val="28"/>
        </w:rPr>
        <w:t xml:space="preserve"> </w:t>
      </w:r>
      <w:r w:rsidRPr="00F906E9">
        <w:rPr>
          <w:rFonts w:ascii="TimesNewRomanPSMT" w:hAnsi="TimesNewRomanPSMT" w:cs="TimesNewRomanPSMT"/>
          <w:sz w:val="28"/>
          <w:szCs w:val="28"/>
        </w:rPr>
        <w:t>(хозяйственно-питьевого и противопожарного) с оптимальной скоростью. При рабочем</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проектировании выполнить расчет водопроводной сети с применением</w:t>
      </w:r>
      <w:r>
        <w:rPr>
          <w:rFonts w:ascii="TimesNewRomanPSMT" w:hAnsi="TimesNewRomanPSMT" w:cs="TimesNewRomanPSMT"/>
          <w:sz w:val="28"/>
          <w:szCs w:val="28"/>
        </w:rPr>
        <w:t xml:space="preserve"> </w:t>
      </w:r>
      <w:r w:rsidRPr="00F906E9">
        <w:rPr>
          <w:rFonts w:ascii="TimesNewRomanPSMT" w:hAnsi="TimesNewRomanPSMT" w:cs="TimesNewRomanPSMT"/>
          <w:sz w:val="28"/>
          <w:szCs w:val="28"/>
        </w:rPr>
        <w:t>специализированных программных комплексов и уточнить диаметры по участкам.</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Глубину заложения водоводов принять в соответствии с п.8.42 СНиП 2.04.02-84* -</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на 0,5 м ниже расчетной глубины проникновения в грунт нулевой температуры.</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 xml:space="preserve">Проектом рекомендовано в качестве изоляции водопроводных сетей </w:t>
      </w:r>
      <w:proofErr w:type="gramStart"/>
      <w:r w:rsidRPr="00F906E9">
        <w:rPr>
          <w:rFonts w:ascii="TimesNewRomanPSMT" w:hAnsi="TimesNewRomanPSMT" w:cs="TimesNewRomanPSMT"/>
          <w:sz w:val="28"/>
          <w:szCs w:val="28"/>
        </w:rPr>
        <w:t>использовать</w:t>
      </w:r>
      <w:proofErr w:type="gramEnd"/>
      <w:r>
        <w:rPr>
          <w:rFonts w:ascii="TimesNewRomanPSMT" w:hAnsi="TimesNewRomanPSMT" w:cs="TimesNewRomanPSMT"/>
          <w:sz w:val="28"/>
          <w:szCs w:val="28"/>
        </w:rPr>
        <w:t xml:space="preserve"> </w:t>
      </w:r>
      <w:r w:rsidRPr="00F906E9">
        <w:rPr>
          <w:rFonts w:ascii="TimesNewRomanPSMT" w:hAnsi="TimesNewRomanPSMT" w:cs="TimesNewRomanPSMT"/>
          <w:sz w:val="28"/>
          <w:szCs w:val="28"/>
        </w:rPr>
        <w:t>современные теплоизоляционные материалы позволяющие уменьшить глубину заложения</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водоводов и снизить объёмы земляных работ.</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 xml:space="preserve">Предусмотреть мероприятия для пожаротушения </w:t>
      </w:r>
      <w:proofErr w:type="gramStart"/>
      <w:r w:rsidRPr="00F906E9">
        <w:rPr>
          <w:rFonts w:ascii="TimesNewRomanPSMT" w:hAnsi="TimesNewRomanPSMT" w:cs="TimesNewRomanPSMT"/>
          <w:sz w:val="28"/>
          <w:szCs w:val="28"/>
        </w:rPr>
        <w:t>согласно требований</w:t>
      </w:r>
      <w:proofErr w:type="gramEnd"/>
      <w:r w:rsidRPr="00F906E9">
        <w:rPr>
          <w:rFonts w:ascii="TimesNewRomanPSMT" w:hAnsi="TimesNewRomanPSMT" w:cs="TimesNewRomanPSMT"/>
          <w:sz w:val="28"/>
          <w:szCs w:val="28"/>
        </w:rPr>
        <w:t xml:space="preserve"> </w:t>
      </w:r>
      <w:proofErr w:type="spellStart"/>
      <w:r w:rsidRPr="00F906E9">
        <w:rPr>
          <w:rFonts w:ascii="TimesNewRomanPSMT" w:hAnsi="TimesNewRomanPSMT" w:cs="TimesNewRomanPSMT"/>
          <w:sz w:val="28"/>
          <w:szCs w:val="28"/>
        </w:rPr>
        <w:t>СниП</w:t>
      </w:r>
      <w:proofErr w:type="spellEnd"/>
      <w:r>
        <w:rPr>
          <w:rFonts w:ascii="TimesNewRomanPSMT" w:hAnsi="TimesNewRomanPSMT" w:cs="TimesNewRomanPSMT"/>
          <w:sz w:val="28"/>
          <w:szCs w:val="28"/>
        </w:rPr>
        <w:t xml:space="preserve"> </w:t>
      </w:r>
      <w:r w:rsidRPr="00F906E9">
        <w:rPr>
          <w:rFonts w:ascii="TimesNewRomanPSMT" w:hAnsi="TimesNewRomanPSMT" w:cs="TimesNewRomanPSMT"/>
          <w:sz w:val="28"/>
          <w:szCs w:val="28"/>
        </w:rPr>
        <w:t>2.04.02-84*. На водопроводной сети установить пожарные гидранты вдоль автомобильных</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дорог на расстоянии не менее 2 м и не более 2,5 м от края проезжей части, но не ближе 5 м</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от стен зданий и сооружений.</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На первоочередном этапе обеспечить индивидуальный ввод водопровода в</w:t>
      </w:r>
      <w:r w:rsidR="00977E73">
        <w:rPr>
          <w:rFonts w:ascii="TimesNewRomanPSMT" w:hAnsi="TimesNewRomanPSMT" w:cs="TimesNewRomanPSMT"/>
          <w:sz w:val="28"/>
          <w:szCs w:val="28"/>
        </w:rPr>
        <w:t xml:space="preserve"> </w:t>
      </w:r>
      <w:r w:rsidRPr="00F906E9">
        <w:rPr>
          <w:rFonts w:ascii="TimesNewRomanPSMT" w:hAnsi="TimesNewRomanPSMT" w:cs="TimesNewRomanPSMT"/>
          <w:sz w:val="28"/>
          <w:szCs w:val="28"/>
        </w:rPr>
        <w:t>общественные здания; водоснабжение населения предусмотреть от водоразборных</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колонок. На расчетный период обеспечить индивидуальный ввод водопровода каждому</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потребителю.</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На насосном оборудовании водопроводных очистных сооружений необходимо</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выполнить установку частотных регуляторов.</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Для обеспечения надежности работы комплекса водопроводных сооружений</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необходимо выполнить следующие мероприятия:</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 использовать средства автоматического регулирования, контроля, сигнализации,</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защиты и блокировок работы комплекса водоподготовки;</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sz w:val="28"/>
          <w:szCs w:val="28"/>
        </w:rPr>
        <w:t>– при рабочем проектировании необходимо пред</w:t>
      </w:r>
      <w:r>
        <w:rPr>
          <w:rFonts w:ascii="TimesNewRomanPSMT" w:hAnsi="TimesNewRomanPSMT" w:cs="TimesNewRomanPSMT"/>
          <w:sz w:val="28"/>
          <w:szCs w:val="28"/>
        </w:rPr>
        <w:t>усмотреть прогрессивные техниче</w:t>
      </w:r>
      <w:r w:rsidRPr="00F906E9">
        <w:rPr>
          <w:rFonts w:ascii="TimesNewRomanPSMT" w:hAnsi="TimesNewRomanPSMT" w:cs="TimesNewRomanPSMT"/>
          <w:sz w:val="28"/>
          <w:szCs w:val="28"/>
        </w:rPr>
        <w:t>ские решения, механизацию трудоемких работ, автоматизацию технологических процессов</w:t>
      </w:r>
      <w:r>
        <w:rPr>
          <w:rFonts w:ascii="TimesNewRomanPSMT" w:hAnsi="TimesNewRomanPSMT" w:cs="TimesNewRomanPSMT"/>
          <w:sz w:val="28"/>
          <w:szCs w:val="28"/>
        </w:rPr>
        <w:t xml:space="preserve"> </w:t>
      </w:r>
      <w:r w:rsidRPr="00F906E9">
        <w:rPr>
          <w:rFonts w:ascii="TimesNewRomanPSMT" w:hAnsi="TimesNewRomanPSMT" w:cs="TimesNewRomanPSMT"/>
          <w:sz w:val="28"/>
          <w:szCs w:val="28"/>
        </w:rPr>
        <w:t>и максимальную индустриализацию строительно-монтажных работ за счет применения</w:t>
      </w:r>
      <w:r>
        <w:rPr>
          <w:rFonts w:ascii="TimesNewRomanPSMT" w:hAnsi="TimesNewRomanPSMT" w:cs="TimesNewRomanPSMT"/>
          <w:sz w:val="28"/>
          <w:szCs w:val="28"/>
        </w:rPr>
        <w:t xml:space="preserve"> </w:t>
      </w:r>
      <w:r w:rsidRPr="00F906E9">
        <w:rPr>
          <w:rFonts w:ascii="TimesNewRomanPSMT" w:hAnsi="TimesNewRomanPSMT" w:cs="TimesNewRomanPSMT"/>
          <w:sz w:val="28"/>
          <w:szCs w:val="28"/>
        </w:rPr>
        <w:t>сборных конструкций, стандартных и типовых изделий и</w:t>
      </w:r>
      <w:r>
        <w:rPr>
          <w:rFonts w:ascii="TimesNewRomanPSMT" w:hAnsi="TimesNewRomanPSMT" w:cs="TimesNewRomanPSMT"/>
          <w:sz w:val="28"/>
          <w:szCs w:val="28"/>
        </w:rPr>
        <w:t xml:space="preserve"> деталей, изготавливаемых на за</w:t>
      </w:r>
      <w:r w:rsidRPr="00F906E9">
        <w:rPr>
          <w:rFonts w:ascii="TimesNewRomanPSMT" w:hAnsi="TimesNewRomanPSMT" w:cs="TimesNewRomanPSMT"/>
          <w:sz w:val="28"/>
          <w:szCs w:val="28"/>
        </w:rPr>
        <w:t>водах и в заготовительных мастерских.</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 xml:space="preserve">Для обеспечения села </w:t>
      </w:r>
      <w:proofErr w:type="spellStart"/>
      <w:r>
        <w:rPr>
          <w:rFonts w:ascii="TimesNewRomanPSMT" w:hAnsi="TimesNewRomanPSMT" w:cs="TimesNewRomanPSMT"/>
          <w:color w:val="000000"/>
          <w:sz w:val="28"/>
          <w:szCs w:val="28"/>
        </w:rPr>
        <w:t>Ортолык</w:t>
      </w:r>
      <w:proofErr w:type="spellEnd"/>
      <w:r w:rsidRPr="00F906E9">
        <w:rPr>
          <w:rFonts w:ascii="TimesNewRomanPSMT" w:hAnsi="TimesNewRomanPSMT" w:cs="TimesNewRomanPSMT"/>
          <w:color w:val="000000"/>
          <w:sz w:val="28"/>
          <w:szCs w:val="28"/>
        </w:rPr>
        <w:t xml:space="preserve"> водой питьевого качества проектом предусмотрено</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 xml:space="preserve">строительство нового водозаборного узла в </w:t>
      </w:r>
      <w:r>
        <w:rPr>
          <w:rFonts w:ascii="TimesNewRomanPSMT" w:hAnsi="TimesNewRomanPSMT" w:cs="TimesNewRomanPSMT"/>
          <w:color w:val="000000"/>
          <w:sz w:val="28"/>
          <w:szCs w:val="28"/>
        </w:rPr>
        <w:t>северо-восточной</w:t>
      </w:r>
      <w:r w:rsidRPr="00F906E9">
        <w:rPr>
          <w:rFonts w:ascii="TimesNewRomanPSMT" w:hAnsi="TimesNewRomanPSMT" w:cs="TimesNewRomanPSMT"/>
          <w:color w:val="000000"/>
          <w:sz w:val="28"/>
          <w:szCs w:val="28"/>
        </w:rPr>
        <w:t xml:space="preserve"> части населенного пункта из</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 xml:space="preserve">подземного источника производительностью </w:t>
      </w:r>
      <w:r>
        <w:rPr>
          <w:rFonts w:ascii="TimesNewRomanPSMT" w:hAnsi="TimesNewRomanPSMT" w:cs="TimesNewRomanPSMT"/>
          <w:color w:val="000000"/>
          <w:sz w:val="28"/>
          <w:szCs w:val="28"/>
        </w:rPr>
        <w:t>263</w:t>
      </w:r>
      <w:r w:rsidRPr="00F906E9">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lastRenderedPageBreak/>
        <w:t>м3/</w:t>
      </w:r>
      <w:proofErr w:type="spellStart"/>
      <w:r w:rsidRPr="00F906E9">
        <w:rPr>
          <w:rFonts w:ascii="TimesNewRomanPSMT" w:hAnsi="TimesNewRomanPSMT" w:cs="TimesNewRomanPSMT"/>
          <w:color w:val="000000"/>
          <w:sz w:val="28"/>
          <w:szCs w:val="28"/>
        </w:rPr>
        <w:t>сут</w:t>
      </w:r>
      <w:proofErr w:type="spellEnd"/>
      <w:r w:rsidRPr="00F906E9">
        <w:rPr>
          <w:rFonts w:ascii="TimesNewRomanPSMT" w:hAnsi="TimesNewRomanPSMT" w:cs="TimesNewRomanPSMT"/>
          <w:color w:val="000000"/>
          <w:sz w:val="28"/>
          <w:szCs w:val="28"/>
        </w:rPr>
        <w:t>. Для получения воды питьевого</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качества предусмотреть установку водопроводной очистной станции на площадке</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 xml:space="preserve">водозаборных сооружений производительностью </w:t>
      </w:r>
      <w:r>
        <w:rPr>
          <w:rFonts w:ascii="TimesNewRomanPSMT" w:hAnsi="TimesNewRomanPSMT" w:cs="TimesNewRomanPSMT"/>
          <w:color w:val="000000"/>
          <w:sz w:val="28"/>
          <w:szCs w:val="28"/>
        </w:rPr>
        <w:t>253</w:t>
      </w:r>
      <w:r w:rsidRPr="00F906E9">
        <w:rPr>
          <w:rFonts w:ascii="TimesNewRomanPSMT" w:hAnsi="TimesNewRomanPSMT" w:cs="TimesNewRomanPSMT"/>
          <w:color w:val="000000"/>
          <w:sz w:val="28"/>
          <w:szCs w:val="28"/>
        </w:rPr>
        <w:t xml:space="preserve"> м3/</w:t>
      </w:r>
      <w:proofErr w:type="spellStart"/>
      <w:r w:rsidRPr="00F906E9">
        <w:rPr>
          <w:rFonts w:ascii="TimesNewRomanPSMT" w:hAnsi="TimesNewRomanPSMT" w:cs="TimesNewRomanPSMT"/>
          <w:color w:val="000000"/>
          <w:sz w:val="28"/>
          <w:szCs w:val="28"/>
        </w:rPr>
        <w:t>сут</w:t>
      </w:r>
      <w:proofErr w:type="spellEnd"/>
      <w:r w:rsidRPr="00F906E9">
        <w:rPr>
          <w:rFonts w:ascii="TimesNewRomanPSMT" w:hAnsi="TimesNewRomanPSMT" w:cs="TimesNewRomanPSMT"/>
          <w:color w:val="000000"/>
          <w:sz w:val="28"/>
          <w:szCs w:val="28"/>
        </w:rPr>
        <w:t>.</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Производительность водозабора принята с учетом собственных нужд водопроводной</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очистной станции – 4% от объема водопотребления, при повторном использовании</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 xml:space="preserve">промывной воды и водопотребления с. </w:t>
      </w:r>
      <w:proofErr w:type="spellStart"/>
      <w:r>
        <w:rPr>
          <w:rFonts w:ascii="TimesNewRomanPSMT" w:hAnsi="TimesNewRomanPSMT" w:cs="TimesNewRomanPSMT"/>
          <w:color w:val="000000"/>
          <w:sz w:val="28"/>
          <w:szCs w:val="28"/>
        </w:rPr>
        <w:t>Ортолык</w:t>
      </w:r>
      <w:proofErr w:type="spellEnd"/>
      <w:r>
        <w:rPr>
          <w:rFonts w:ascii="TimesNewRomanPSMT" w:hAnsi="TimesNewRomanPSMT" w:cs="TimesNewRomanPSMT"/>
          <w:color w:val="000000"/>
          <w:sz w:val="28"/>
          <w:szCs w:val="28"/>
        </w:rPr>
        <w:t>.</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Существующие скважин</w:t>
      </w:r>
      <w:r w:rsidRPr="00A53EAE">
        <w:rPr>
          <w:rFonts w:ascii="TimesNewRomanPSMT" w:hAnsi="TimesNewRomanPSMT" w:cs="TimesNewRomanPSMT"/>
          <w:sz w:val="28"/>
          <w:szCs w:val="28"/>
        </w:rPr>
        <w:t>ы</w:t>
      </w:r>
      <w:r w:rsidRPr="00F906E9">
        <w:rPr>
          <w:rFonts w:ascii="TimesNewRomanPSMT" w:hAnsi="TimesNewRomanPSMT" w:cs="TimesNewRomanPSMT"/>
          <w:color w:val="000000"/>
          <w:sz w:val="28"/>
          <w:szCs w:val="28"/>
        </w:rPr>
        <w:t xml:space="preserve">, расположенные </w:t>
      </w:r>
      <w:r>
        <w:rPr>
          <w:rFonts w:ascii="TimesNewRomanPSMT" w:hAnsi="TimesNewRomanPSMT" w:cs="TimesNewRomanPSMT"/>
          <w:color w:val="000000"/>
          <w:sz w:val="28"/>
          <w:szCs w:val="28"/>
        </w:rPr>
        <w:t>на территории</w:t>
      </w:r>
      <w:r w:rsidRPr="00F906E9">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села</w:t>
      </w:r>
      <w:r w:rsidRPr="00F906E9">
        <w:rPr>
          <w:rFonts w:ascii="TimesNewRomanPSMT" w:hAnsi="TimesNewRomanPSMT" w:cs="TimesNewRomanPSMT"/>
          <w:color w:val="000000"/>
          <w:sz w:val="28"/>
          <w:szCs w:val="28"/>
        </w:rPr>
        <w:t>,</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принято на расчётный срок</w:t>
      </w:r>
      <w:r>
        <w:rPr>
          <w:sz w:val="28"/>
        </w:rPr>
        <w:t xml:space="preserve">  сохранить как резервные до строительства комплексного водозабора (за расчётный срок используются в соответствии с их техническим состояние</w:t>
      </w:r>
      <w:proofErr w:type="gramStart"/>
      <w:r>
        <w:rPr>
          <w:sz w:val="28"/>
        </w:rPr>
        <w:t>м–</w:t>
      </w:r>
      <w:proofErr w:type="gramEnd"/>
      <w:r>
        <w:rPr>
          <w:sz w:val="28"/>
        </w:rPr>
        <w:t xml:space="preserve"> как технические, резервные или </w:t>
      </w:r>
      <w:proofErr w:type="spellStart"/>
      <w:r>
        <w:rPr>
          <w:sz w:val="28"/>
        </w:rPr>
        <w:t>томпонуются</w:t>
      </w:r>
      <w:proofErr w:type="spellEnd"/>
      <w:r>
        <w:rPr>
          <w:sz w:val="28"/>
        </w:rPr>
        <w:t>).</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Проектируемая магистральная водопроводная сеть – кольцевая из полиэтиленовых</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 xml:space="preserve">труб ГОСТ 18599-2001 </w:t>
      </w:r>
      <w:r w:rsidRPr="00F906E9">
        <w:rPr>
          <w:rFonts w:ascii="MS Mincho" w:eastAsia="MS Mincho" w:hAnsi="MS Mincho" w:cs="MS Mincho" w:hint="eastAsia"/>
          <w:color w:val="000000"/>
          <w:sz w:val="28"/>
          <w:szCs w:val="28"/>
        </w:rPr>
        <w:t>∅</w:t>
      </w:r>
      <w:r w:rsidRPr="00F906E9">
        <w:rPr>
          <w:rFonts w:ascii="SymbolMT" w:hAnsi="SymbolMT" w:cs="SymbolMT"/>
          <w:color w:val="000000"/>
          <w:sz w:val="28"/>
          <w:szCs w:val="28"/>
        </w:rPr>
        <w:t xml:space="preserve">90 − </w:t>
      </w:r>
      <w:r w:rsidRPr="00F906E9">
        <w:rPr>
          <w:rFonts w:ascii="TimesNewRomanPSMT" w:hAnsi="TimesNewRomanPSMT" w:cs="TimesNewRomanPSMT"/>
          <w:color w:val="000000"/>
          <w:sz w:val="28"/>
          <w:szCs w:val="28"/>
        </w:rPr>
        <w:t xml:space="preserve">110 мм, общей протяженностью магистральных </w:t>
      </w:r>
      <w:r w:rsidRPr="00977E73">
        <w:rPr>
          <w:rFonts w:ascii="TimesNewRomanPSMT" w:hAnsi="TimesNewRomanPSMT" w:cs="TimesNewRomanPSMT"/>
          <w:sz w:val="28"/>
          <w:szCs w:val="28"/>
        </w:rPr>
        <w:t xml:space="preserve">линий </w:t>
      </w:r>
      <w:r w:rsidR="00977E73" w:rsidRPr="00977E73">
        <w:rPr>
          <w:rFonts w:ascii="TimesNewRomanPSMT" w:hAnsi="TimesNewRomanPSMT" w:cs="TimesNewRomanPSMT"/>
          <w:sz w:val="28"/>
          <w:szCs w:val="28"/>
        </w:rPr>
        <w:t xml:space="preserve">2,2 </w:t>
      </w:r>
      <w:r w:rsidRPr="00977E73">
        <w:rPr>
          <w:rFonts w:ascii="TimesNewRomanPSMT" w:hAnsi="TimesNewRomanPSMT" w:cs="TimesNewRomanPSMT"/>
          <w:sz w:val="28"/>
          <w:szCs w:val="28"/>
        </w:rPr>
        <w:t>км.</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Таким образом, для обеспечения населенного пункта централизованной системой</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водоснабжения надлежащего качества необходимо выполнить следующие мероприятия:</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 гидрогеологическая разведка с последующим утверждением эксплуатационных</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запасов подземных вод для целей водоснабжения;</w:t>
      </w:r>
    </w:p>
    <w:p w:rsidR="00623904" w:rsidRPr="00F906E9"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F906E9">
        <w:rPr>
          <w:rFonts w:ascii="TimesNewRomanPSMT" w:hAnsi="TimesNewRomanPSMT" w:cs="TimesNewRomanPSMT"/>
          <w:color w:val="000000"/>
          <w:sz w:val="28"/>
          <w:szCs w:val="28"/>
        </w:rPr>
        <w:t xml:space="preserve">– строительство  водозаборного узла в </w:t>
      </w:r>
      <w:r>
        <w:rPr>
          <w:rFonts w:ascii="TimesNewRomanPSMT" w:hAnsi="TimesNewRomanPSMT" w:cs="TimesNewRomanPSMT"/>
          <w:color w:val="000000"/>
          <w:sz w:val="28"/>
          <w:szCs w:val="28"/>
        </w:rPr>
        <w:t>юго-восточной</w:t>
      </w:r>
      <w:r w:rsidRPr="00F906E9">
        <w:rPr>
          <w:rFonts w:ascii="TimesNewRomanPSMT" w:hAnsi="TimesNewRomanPSMT" w:cs="TimesNewRomanPSMT"/>
          <w:color w:val="000000"/>
          <w:sz w:val="28"/>
          <w:szCs w:val="28"/>
        </w:rPr>
        <w:t xml:space="preserve"> части населенного пункта из</w:t>
      </w:r>
      <w:r>
        <w:rPr>
          <w:rFonts w:ascii="TimesNewRomanPSMT" w:hAnsi="TimesNewRomanPSMT" w:cs="TimesNewRomanPSMT"/>
          <w:color w:val="000000"/>
          <w:sz w:val="28"/>
          <w:szCs w:val="28"/>
        </w:rPr>
        <w:t xml:space="preserve"> </w:t>
      </w:r>
      <w:r w:rsidRPr="00F906E9">
        <w:rPr>
          <w:rFonts w:ascii="TimesNewRomanPSMT" w:hAnsi="TimesNewRomanPSMT" w:cs="TimesNewRomanPSMT"/>
          <w:color w:val="000000"/>
          <w:sz w:val="28"/>
          <w:szCs w:val="28"/>
        </w:rPr>
        <w:t xml:space="preserve">подземного источника производительностью </w:t>
      </w:r>
      <w:r>
        <w:rPr>
          <w:rFonts w:ascii="TimesNewRomanPSMT" w:hAnsi="TimesNewRomanPSMT" w:cs="TimesNewRomanPSMT"/>
          <w:color w:val="000000"/>
          <w:sz w:val="28"/>
          <w:szCs w:val="28"/>
        </w:rPr>
        <w:t>263</w:t>
      </w:r>
      <w:r w:rsidRPr="00F906E9">
        <w:rPr>
          <w:rFonts w:ascii="TimesNewRomanPSMT" w:hAnsi="TimesNewRomanPSMT" w:cs="TimesNewRomanPSMT"/>
          <w:color w:val="000000"/>
          <w:sz w:val="28"/>
          <w:szCs w:val="28"/>
        </w:rPr>
        <w:t xml:space="preserve"> м3/</w:t>
      </w:r>
      <w:proofErr w:type="spellStart"/>
      <w:r w:rsidRPr="00F906E9">
        <w:rPr>
          <w:rFonts w:ascii="TimesNewRomanPSMT" w:hAnsi="TimesNewRomanPSMT" w:cs="TimesNewRomanPSMT"/>
          <w:color w:val="000000"/>
          <w:sz w:val="28"/>
          <w:szCs w:val="28"/>
        </w:rPr>
        <w:t>су</w:t>
      </w:r>
      <w:r>
        <w:rPr>
          <w:rFonts w:ascii="TimesNewRomanPSMT" w:hAnsi="TimesNewRomanPSMT" w:cs="TimesNewRomanPSMT"/>
          <w:color w:val="000000"/>
          <w:sz w:val="28"/>
          <w:szCs w:val="28"/>
        </w:rPr>
        <w:t>т</w:t>
      </w:r>
      <w:proofErr w:type="spellEnd"/>
      <w:r>
        <w:rPr>
          <w:rFonts w:ascii="TimesNewRomanPSMT" w:hAnsi="TimesNewRomanPSMT" w:cs="TimesNewRomanPSMT"/>
          <w:color w:val="000000"/>
          <w:sz w:val="28"/>
          <w:szCs w:val="28"/>
        </w:rPr>
        <w:t>, с установкой блочной водопро</w:t>
      </w:r>
      <w:r w:rsidRPr="00F906E9">
        <w:rPr>
          <w:rFonts w:ascii="TimesNewRomanPSMT" w:hAnsi="TimesNewRomanPSMT" w:cs="TimesNewRomanPSMT"/>
          <w:color w:val="000000"/>
          <w:sz w:val="28"/>
          <w:szCs w:val="28"/>
        </w:rPr>
        <w:t xml:space="preserve">водной очистной станции – </w:t>
      </w:r>
      <w:r>
        <w:rPr>
          <w:rFonts w:ascii="TimesNewRomanPSMT" w:hAnsi="TimesNewRomanPSMT" w:cs="TimesNewRomanPSMT"/>
          <w:color w:val="000000"/>
          <w:sz w:val="28"/>
          <w:szCs w:val="28"/>
        </w:rPr>
        <w:t>253</w:t>
      </w:r>
      <w:r w:rsidRPr="00F906E9">
        <w:rPr>
          <w:rFonts w:ascii="TimesNewRomanPSMT" w:hAnsi="TimesNewRomanPSMT" w:cs="TimesNewRomanPSMT"/>
          <w:color w:val="000000"/>
          <w:sz w:val="28"/>
          <w:szCs w:val="28"/>
        </w:rPr>
        <w:t xml:space="preserve"> м3/</w:t>
      </w:r>
      <w:proofErr w:type="spellStart"/>
      <w:r w:rsidRPr="00F906E9">
        <w:rPr>
          <w:rFonts w:ascii="TimesNewRomanPSMT" w:hAnsi="TimesNewRomanPSMT" w:cs="TimesNewRomanPSMT"/>
          <w:color w:val="000000"/>
          <w:sz w:val="28"/>
          <w:szCs w:val="28"/>
        </w:rPr>
        <w:t>сут</w:t>
      </w:r>
      <w:proofErr w:type="spellEnd"/>
      <w:r w:rsidRPr="00F906E9">
        <w:rPr>
          <w:rFonts w:ascii="TimesNewRomanPSMT" w:hAnsi="TimesNewRomanPSMT" w:cs="TimesNewRomanPSMT"/>
          <w:color w:val="000000"/>
          <w:sz w:val="28"/>
          <w:szCs w:val="28"/>
        </w:rPr>
        <w:t>.</w:t>
      </w:r>
    </w:p>
    <w:p w:rsidR="00623904" w:rsidRPr="00F906E9" w:rsidRDefault="00623904" w:rsidP="002614AF">
      <w:pPr>
        <w:autoSpaceDE w:val="0"/>
        <w:autoSpaceDN w:val="0"/>
        <w:adjustRightInd w:val="0"/>
        <w:ind w:left="284" w:firstLine="709"/>
        <w:jc w:val="both"/>
        <w:rPr>
          <w:rFonts w:ascii="TimesNewRomanPSMT" w:hAnsi="TimesNewRomanPSMT" w:cs="TimesNewRomanPSMT"/>
          <w:sz w:val="28"/>
          <w:szCs w:val="28"/>
        </w:rPr>
      </w:pPr>
      <w:r w:rsidRPr="00F906E9">
        <w:rPr>
          <w:rFonts w:ascii="TimesNewRomanPSMT" w:hAnsi="TimesNewRomanPSMT" w:cs="TimesNewRomanPSMT"/>
          <w:color w:val="000000"/>
          <w:sz w:val="28"/>
          <w:szCs w:val="28"/>
        </w:rPr>
        <w:t>– строительство магистральных кольцевых вод</w:t>
      </w:r>
      <w:r>
        <w:rPr>
          <w:rFonts w:ascii="TimesNewRomanPSMT" w:hAnsi="TimesNewRomanPSMT" w:cs="TimesNewRomanPSMT"/>
          <w:color w:val="000000"/>
          <w:sz w:val="28"/>
          <w:szCs w:val="28"/>
        </w:rPr>
        <w:t>опроводных сетей из полиэтилено</w:t>
      </w:r>
      <w:r w:rsidRPr="00F906E9">
        <w:rPr>
          <w:rFonts w:ascii="TimesNewRomanPSMT" w:hAnsi="TimesNewRomanPSMT" w:cs="TimesNewRomanPSMT"/>
          <w:color w:val="000000"/>
          <w:sz w:val="28"/>
          <w:szCs w:val="28"/>
        </w:rPr>
        <w:t xml:space="preserve">вых труб </w:t>
      </w:r>
      <w:r w:rsidRPr="00F906E9">
        <w:rPr>
          <w:rFonts w:ascii="MS Mincho" w:eastAsia="MS Mincho" w:hAnsi="MS Mincho" w:cs="MS Mincho" w:hint="eastAsia"/>
          <w:color w:val="000000"/>
          <w:sz w:val="28"/>
          <w:szCs w:val="28"/>
        </w:rPr>
        <w:t>∅</w:t>
      </w:r>
      <w:r w:rsidRPr="00F906E9">
        <w:rPr>
          <w:rFonts w:ascii="SymbolMT" w:hAnsi="SymbolMT" w:cs="SymbolMT"/>
          <w:color w:val="000000"/>
          <w:sz w:val="28"/>
          <w:szCs w:val="28"/>
        </w:rPr>
        <w:t xml:space="preserve"> 90 − </w:t>
      </w:r>
      <w:r w:rsidRPr="00F906E9">
        <w:rPr>
          <w:rFonts w:ascii="TimesNewRomanPSMT" w:hAnsi="TimesNewRomanPSMT" w:cs="TimesNewRomanPSMT"/>
          <w:color w:val="000000"/>
          <w:sz w:val="28"/>
          <w:szCs w:val="28"/>
        </w:rPr>
        <w:t xml:space="preserve">110 мм, общей протяженностью магистральных линий </w:t>
      </w:r>
      <w:r w:rsidR="00977E73" w:rsidRPr="00977E73">
        <w:rPr>
          <w:rFonts w:ascii="TimesNewRomanPSMT" w:hAnsi="TimesNewRomanPSMT" w:cs="TimesNewRomanPSMT"/>
          <w:sz w:val="28"/>
          <w:szCs w:val="28"/>
        </w:rPr>
        <w:t>2,2</w:t>
      </w:r>
      <w:r w:rsidRPr="00977E73">
        <w:rPr>
          <w:rFonts w:ascii="TimesNewRomanPSMT" w:hAnsi="TimesNewRomanPSMT" w:cs="TimesNewRomanPSMT"/>
          <w:sz w:val="28"/>
          <w:szCs w:val="28"/>
        </w:rPr>
        <w:t xml:space="preserve"> км.</w:t>
      </w:r>
    </w:p>
    <w:p w:rsidR="00623904" w:rsidRDefault="00623904" w:rsidP="006F33E2">
      <w:pPr>
        <w:jc w:val="both"/>
        <w:rPr>
          <w:sz w:val="28"/>
        </w:rPr>
      </w:pPr>
    </w:p>
    <w:p w:rsidR="00623904" w:rsidRDefault="00C02766" w:rsidP="00B07D0B">
      <w:pPr>
        <w:pStyle w:val="3"/>
        <w:rPr>
          <w:rFonts w:ascii="TimesNewRomanPSMT" w:hAnsi="TimesNewRomanPSMT" w:cs="TimesNewRomanPSMT"/>
        </w:rPr>
      </w:pPr>
      <w:bookmarkStart w:id="22" w:name="_Toc335918882"/>
      <w:r>
        <w:t>Канализация</w:t>
      </w:r>
      <w:bookmarkEnd w:id="22"/>
    </w:p>
    <w:p w:rsidR="00623904" w:rsidRPr="00133645" w:rsidRDefault="00623904" w:rsidP="00623904">
      <w:pPr>
        <w:autoSpaceDE w:val="0"/>
        <w:autoSpaceDN w:val="0"/>
        <w:adjustRightInd w:val="0"/>
        <w:jc w:val="both"/>
        <w:rPr>
          <w:rFonts w:ascii="TimesNewRomanPSMT" w:hAnsi="TimesNewRomanPSMT" w:cs="TimesNewRomanPSMT"/>
          <w:sz w:val="28"/>
          <w:szCs w:val="28"/>
        </w:rPr>
      </w:pP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Генеральным планом предусмотрена децентрализованная система водоотведения.</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Для отвода хозяйственно-фекальных стоков от общественной и жилой застройки,</w:t>
      </w:r>
      <w:r>
        <w:rPr>
          <w:rFonts w:ascii="TimesNewRomanPSMT" w:hAnsi="TimesNewRomanPSMT" w:cs="TimesNewRomanPSMT"/>
          <w:sz w:val="28"/>
          <w:szCs w:val="28"/>
        </w:rPr>
        <w:t xml:space="preserve"> </w:t>
      </w:r>
      <w:r w:rsidRPr="00133645">
        <w:rPr>
          <w:rFonts w:ascii="TimesNewRomanPSMT" w:hAnsi="TimesNewRomanPSMT" w:cs="TimesNewRomanPSMT"/>
          <w:sz w:val="28"/>
          <w:szCs w:val="28"/>
        </w:rPr>
        <w:t>предусматривается строительство индивидуальных септических камер. Емкости камер</w:t>
      </w:r>
      <w:r>
        <w:rPr>
          <w:rFonts w:ascii="TimesNewRomanPSMT" w:hAnsi="TimesNewRomanPSMT" w:cs="TimesNewRomanPSMT"/>
          <w:sz w:val="28"/>
          <w:szCs w:val="28"/>
        </w:rPr>
        <w:t xml:space="preserve"> </w:t>
      </w:r>
      <w:r w:rsidRPr="00133645">
        <w:rPr>
          <w:rFonts w:ascii="TimesNewRomanPSMT" w:hAnsi="TimesNewRomanPSMT" w:cs="TimesNewRomanPSMT"/>
          <w:sz w:val="28"/>
          <w:szCs w:val="28"/>
        </w:rPr>
        <w:t>должны обеспечивать хранение 3-х кратного суточного притока. Подсоединение зданий к</w:t>
      </w:r>
      <w:r>
        <w:rPr>
          <w:rFonts w:ascii="TimesNewRomanPSMT" w:hAnsi="TimesNewRomanPSMT" w:cs="TimesNewRomanPSMT"/>
          <w:sz w:val="28"/>
          <w:szCs w:val="28"/>
        </w:rPr>
        <w:t xml:space="preserve"> </w:t>
      </w:r>
      <w:r w:rsidRPr="00133645">
        <w:rPr>
          <w:rFonts w:ascii="TimesNewRomanPSMT" w:hAnsi="TimesNewRomanPSMT" w:cs="TimesNewRomanPSMT"/>
          <w:sz w:val="28"/>
          <w:szCs w:val="28"/>
        </w:rPr>
        <w:t xml:space="preserve">камерам выполнить через смотровые колодцы. </w:t>
      </w:r>
      <w:r>
        <w:rPr>
          <w:rFonts w:ascii="TimesNewRomanPSMT" w:hAnsi="TimesNewRomanPSMT" w:cs="TimesNewRomanPSMT"/>
          <w:sz w:val="28"/>
          <w:szCs w:val="28"/>
        </w:rPr>
        <w:t xml:space="preserve"> </w:t>
      </w:r>
      <w:r w:rsidRPr="00133645">
        <w:rPr>
          <w:rFonts w:ascii="TimesNewRomanPSMT" w:hAnsi="TimesNewRomanPSMT" w:cs="TimesNewRomanPSMT"/>
          <w:sz w:val="28"/>
          <w:szCs w:val="28"/>
        </w:rPr>
        <w:t>Выпуски выполнить из чугунных труб диаметром 100, 150 мм. Очистку камер выполнять не менее 1 раза в год.</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 xml:space="preserve">Вывоз стоков от септических камер осуществлять специализированным автотранспортом со сливом на площадку канализационных очистных сооружений. </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Конструкция очистных сооружений должна предусматривать наличие сливной площадки для приема стоков.</w:t>
      </w:r>
      <w:r w:rsidRPr="009E62E9">
        <w:rPr>
          <w:rFonts w:ascii="TimesNewRomanPSMT" w:hAnsi="TimesNewRomanPSMT" w:cs="TimesNewRomanPSMT"/>
        </w:rPr>
        <w:t xml:space="preserve"> </w:t>
      </w:r>
      <w:r w:rsidRPr="009E62E9">
        <w:rPr>
          <w:rFonts w:ascii="TimesNewRomanPSMT" w:hAnsi="TimesNewRomanPSMT" w:cs="TimesNewRomanPSMT"/>
          <w:sz w:val="28"/>
          <w:szCs w:val="28"/>
        </w:rPr>
        <w:t>Канализационные очистные сооружения предусматривают механическую и биологическую очистку сточных вод. Территория КОС оборудована полями фильтрации.</w:t>
      </w:r>
    </w:p>
    <w:p w:rsidR="00623904" w:rsidRPr="00BB0359" w:rsidRDefault="00623904" w:rsidP="002614AF">
      <w:pPr>
        <w:autoSpaceDE w:val="0"/>
        <w:autoSpaceDN w:val="0"/>
        <w:adjustRightInd w:val="0"/>
        <w:ind w:left="284" w:firstLine="709"/>
        <w:jc w:val="both"/>
        <w:rPr>
          <w:rFonts w:ascii="TimesNewRomanPSMT" w:hAnsi="TimesNewRomanPSMT" w:cs="TimesNewRomanPSMT"/>
          <w:sz w:val="28"/>
          <w:szCs w:val="28"/>
        </w:rPr>
      </w:pPr>
      <w:r w:rsidRPr="009E62E9">
        <w:rPr>
          <w:rFonts w:ascii="TimesNewRomanPSMT" w:hAnsi="TimesNewRomanPSMT" w:cs="TimesNewRomanPSMT"/>
          <w:sz w:val="28"/>
          <w:szCs w:val="28"/>
        </w:rPr>
        <w:t xml:space="preserve">Площадка канализационных очистных сооружений расположена </w:t>
      </w:r>
      <w:r w:rsidRPr="00BB0359">
        <w:rPr>
          <w:rFonts w:ascii="TimesNewRomanPSMT" w:hAnsi="TimesNewRomanPSMT" w:cs="TimesNewRomanPSMT"/>
          <w:sz w:val="28"/>
          <w:szCs w:val="28"/>
        </w:rPr>
        <w:t xml:space="preserve">западнее </w:t>
      </w:r>
      <w:proofErr w:type="spellStart"/>
      <w:r w:rsidRPr="00BB0359">
        <w:rPr>
          <w:rFonts w:ascii="TimesNewRomanPSMT" w:hAnsi="TimesNewRomanPSMT" w:cs="TimesNewRomanPSMT"/>
          <w:sz w:val="28"/>
          <w:szCs w:val="28"/>
        </w:rPr>
        <w:t>с</w:t>
      </w:r>
      <w:proofErr w:type="gramStart"/>
      <w:r w:rsidRPr="00BB0359">
        <w:rPr>
          <w:rFonts w:ascii="TimesNewRomanPSMT" w:hAnsi="TimesNewRomanPSMT" w:cs="TimesNewRomanPSMT"/>
          <w:sz w:val="28"/>
          <w:szCs w:val="28"/>
        </w:rPr>
        <w:t>.О</w:t>
      </w:r>
      <w:proofErr w:type="gramEnd"/>
      <w:r w:rsidRPr="00BB0359">
        <w:rPr>
          <w:rFonts w:ascii="TimesNewRomanPSMT" w:hAnsi="TimesNewRomanPSMT" w:cs="TimesNewRomanPSMT"/>
          <w:sz w:val="28"/>
          <w:szCs w:val="28"/>
        </w:rPr>
        <w:t>ртолык</w:t>
      </w:r>
      <w:proofErr w:type="spellEnd"/>
      <w:r w:rsidRPr="00BB0359">
        <w:rPr>
          <w:rFonts w:ascii="TimesNewRomanPSMT" w:hAnsi="TimesNewRomanPSMT" w:cs="TimesNewRomanPSMT"/>
          <w:sz w:val="28"/>
          <w:szCs w:val="28"/>
        </w:rPr>
        <w:t>.</w:t>
      </w:r>
    </w:p>
    <w:p w:rsidR="00623904" w:rsidRPr="009E62E9" w:rsidRDefault="00623904" w:rsidP="002614AF">
      <w:pPr>
        <w:autoSpaceDE w:val="0"/>
        <w:autoSpaceDN w:val="0"/>
        <w:adjustRightInd w:val="0"/>
        <w:ind w:left="284" w:firstLine="709"/>
        <w:jc w:val="both"/>
        <w:rPr>
          <w:rFonts w:ascii="TimesNewRomanPSMT" w:hAnsi="TimesNewRomanPSMT" w:cs="TimesNewRomanPSMT"/>
          <w:sz w:val="28"/>
          <w:szCs w:val="28"/>
        </w:rPr>
      </w:pPr>
      <w:r w:rsidRPr="009E62E9">
        <w:rPr>
          <w:rFonts w:ascii="TimesNewRomanPSMT" w:hAnsi="TimesNewRomanPSMT" w:cs="TimesNewRomanPSMT"/>
          <w:sz w:val="28"/>
          <w:szCs w:val="28"/>
        </w:rPr>
        <w:lastRenderedPageBreak/>
        <w:t>Основные преимущества данной системы водоотведения заключаются в устойчивой работе при неблагоприятных внешних факторах: перебои электроснабжения, длительные перерывы в поступлении сточных вод, пиковые поступления загрязнений, простоте и безопасности обслуживания септика (осуществляется с поверхности земли), возможность строительства септика в любых грунтовых условиях, в том числе при высоком уровне грунтовых вод.</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Производительность канализационных очистных сооружений принята по расчетному</w:t>
      </w:r>
      <w:r>
        <w:rPr>
          <w:rFonts w:ascii="TimesNewRomanPSMT" w:hAnsi="TimesNewRomanPSMT" w:cs="TimesNewRomanPSMT"/>
          <w:sz w:val="28"/>
          <w:szCs w:val="28"/>
        </w:rPr>
        <w:t xml:space="preserve"> </w:t>
      </w:r>
      <w:r w:rsidRPr="00133645">
        <w:rPr>
          <w:rFonts w:ascii="TimesNewRomanPSMT" w:hAnsi="TimesNewRomanPSMT" w:cs="TimesNewRomanPSMT"/>
          <w:sz w:val="28"/>
          <w:szCs w:val="28"/>
        </w:rPr>
        <w:t>удельному среднесуточному (за год) водопотреблению без учета расхода воды на полив</w:t>
      </w:r>
      <w:r>
        <w:rPr>
          <w:rFonts w:ascii="TimesNewRomanPSMT" w:hAnsi="TimesNewRomanPSMT" w:cs="TimesNewRomanPSMT"/>
          <w:sz w:val="28"/>
          <w:szCs w:val="28"/>
        </w:rPr>
        <w:t xml:space="preserve"> </w:t>
      </w:r>
      <w:r w:rsidRPr="00133645">
        <w:rPr>
          <w:rFonts w:ascii="TimesNewRomanPSMT" w:hAnsi="TimesNewRomanPSMT" w:cs="TimesNewRomanPSMT"/>
          <w:sz w:val="28"/>
          <w:szCs w:val="28"/>
        </w:rPr>
        <w:t>территорий и зеленных насаждений.</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Объем стоков собираемый с территории с.</w:t>
      </w:r>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Ортолык</w:t>
      </w:r>
      <w:proofErr w:type="spellEnd"/>
      <w:r>
        <w:rPr>
          <w:rFonts w:ascii="TimesNewRomanPSMT" w:hAnsi="TimesNewRomanPSMT" w:cs="TimesNewRomanPSMT"/>
          <w:sz w:val="28"/>
          <w:szCs w:val="28"/>
        </w:rPr>
        <w:t xml:space="preserve"> </w:t>
      </w:r>
      <w:r w:rsidRPr="00133645">
        <w:rPr>
          <w:rFonts w:ascii="TimesNewRomanPSMT" w:hAnsi="TimesNewRomanPSMT" w:cs="TimesNewRomanPSMT"/>
          <w:sz w:val="28"/>
          <w:szCs w:val="28"/>
        </w:rPr>
        <w:t xml:space="preserve"> составляет </w:t>
      </w:r>
      <w:r>
        <w:rPr>
          <w:rFonts w:ascii="TimesNewRomanPSMT" w:hAnsi="TimesNewRomanPSMT" w:cs="TimesNewRomanPSMT"/>
          <w:sz w:val="28"/>
          <w:szCs w:val="28"/>
        </w:rPr>
        <w:t>196,5</w:t>
      </w:r>
      <w:r w:rsidRPr="00133645">
        <w:rPr>
          <w:rFonts w:ascii="TimesNewRomanPSMT" w:hAnsi="TimesNewRomanPSMT" w:cs="TimesNewRomanPSMT"/>
          <w:sz w:val="28"/>
          <w:szCs w:val="28"/>
        </w:rPr>
        <w:t xml:space="preserve"> м3/</w:t>
      </w:r>
      <w:proofErr w:type="spellStart"/>
      <w:r w:rsidRPr="00133645">
        <w:rPr>
          <w:rFonts w:ascii="TimesNewRomanPSMT" w:hAnsi="TimesNewRomanPSMT" w:cs="TimesNewRomanPSMT"/>
          <w:sz w:val="28"/>
          <w:szCs w:val="28"/>
        </w:rPr>
        <w:t>сут</w:t>
      </w:r>
      <w:proofErr w:type="spellEnd"/>
      <w:r w:rsidRPr="00133645">
        <w:rPr>
          <w:rFonts w:ascii="TimesNewRomanPSMT" w:hAnsi="TimesNewRomanPSMT" w:cs="TimesNewRomanPSMT"/>
          <w:sz w:val="28"/>
          <w:szCs w:val="28"/>
        </w:rPr>
        <w:t xml:space="preserve">. Производительность канализационных очистных сооружений составит </w:t>
      </w:r>
      <w:r>
        <w:rPr>
          <w:rFonts w:ascii="TimesNewRomanPSMT" w:hAnsi="TimesNewRomanPSMT" w:cs="TimesNewRomanPSMT"/>
          <w:sz w:val="28"/>
          <w:szCs w:val="28"/>
        </w:rPr>
        <w:t>200,0</w:t>
      </w:r>
      <w:r w:rsidRPr="00133645">
        <w:rPr>
          <w:rFonts w:ascii="TimesNewRomanPSMT" w:hAnsi="TimesNewRomanPSMT" w:cs="TimesNewRomanPSMT"/>
          <w:sz w:val="28"/>
          <w:szCs w:val="28"/>
        </w:rPr>
        <w:t xml:space="preserve"> м3/</w:t>
      </w:r>
      <w:proofErr w:type="spellStart"/>
      <w:r w:rsidRPr="00133645">
        <w:rPr>
          <w:rFonts w:ascii="TimesNewRomanPSMT" w:hAnsi="TimesNewRomanPSMT" w:cs="TimesNewRomanPSMT"/>
          <w:sz w:val="28"/>
          <w:szCs w:val="28"/>
        </w:rPr>
        <w:t>сут</w:t>
      </w:r>
      <w:proofErr w:type="spellEnd"/>
      <w:r w:rsidRPr="00133645">
        <w:rPr>
          <w:rFonts w:ascii="TimesNewRomanPSMT" w:hAnsi="TimesNewRomanPSMT" w:cs="TimesNewRomanPSMT"/>
          <w:sz w:val="28"/>
          <w:szCs w:val="28"/>
        </w:rPr>
        <w:t>. Кан</w:t>
      </w:r>
      <w:r>
        <w:rPr>
          <w:rFonts w:ascii="TimesNewRomanPSMT" w:hAnsi="TimesNewRomanPSMT" w:cs="TimesNewRomanPSMT"/>
          <w:sz w:val="28"/>
          <w:szCs w:val="28"/>
        </w:rPr>
        <w:t>а</w:t>
      </w:r>
      <w:r w:rsidRPr="00133645">
        <w:rPr>
          <w:rFonts w:ascii="TimesNewRomanPSMT" w:hAnsi="TimesNewRomanPSMT" w:cs="TimesNewRomanPSMT"/>
          <w:sz w:val="28"/>
          <w:szCs w:val="28"/>
        </w:rPr>
        <w:t xml:space="preserve">лизационные очистные сооружения расположены </w:t>
      </w:r>
      <w:r>
        <w:rPr>
          <w:rFonts w:ascii="TimesNewRomanPSMT" w:hAnsi="TimesNewRomanPSMT" w:cs="TimesNewRomanPSMT"/>
          <w:sz w:val="28"/>
          <w:szCs w:val="28"/>
        </w:rPr>
        <w:t>за</w:t>
      </w:r>
      <w:r w:rsidRPr="00BB0359">
        <w:rPr>
          <w:rFonts w:ascii="TimesNewRomanPSMT" w:hAnsi="TimesNewRomanPSMT" w:cs="TimesNewRomanPSMT"/>
          <w:sz w:val="28"/>
          <w:szCs w:val="28"/>
        </w:rPr>
        <w:t xml:space="preserve">паднее </w:t>
      </w:r>
      <w:proofErr w:type="spellStart"/>
      <w:r w:rsidRPr="00133645">
        <w:rPr>
          <w:rFonts w:ascii="TimesNewRomanPSMT" w:hAnsi="TimesNewRomanPSMT" w:cs="TimesNewRomanPSMT"/>
          <w:sz w:val="28"/>
          <w:szCs w:val="28"/>
        </w:rPr>
        <w:t>с</w:t>
      </w:r>
      <w:proofErr w:type="gramStart"/>
      <w:r w:rsidRPr="00133645">
        <w:rPr>
          <w:rFonts w:ascii="TimesNewRomanPSMT" w:hAnsi="TimesNewRomanPSMT" w:cs="TimesNewRomanPSMT"/>
          <w:sz w:val="28"/>
          <w:szCs w:val="28"/>
        </w:rPr>
        <w:t>.</w:t>
      </w:r>
      <w:r>
        <w:rPr>
          <w:rFonts w:ascii="TimesNewRomanPSMT" w:hAnsi="TimesNewRomanPSMT" w:cs="TimesNewRomanPSMT"/>
          <w:sz w:val="28"/>
          <w:szCs w:val="28"/>
        </w:rPr>
        <w:t>О</w:t>
      </w:r>
      <w:proofErr w:type="gramEnd"/>
      <w:r>
        <w:rPr>
          <w:rFonts w:ascii="TimesNewRomanPSMT" w:hAnsi="TimesNewRomanPSMT" w:cs="TimesNewRomanPSMT"/>
          <w:sz w:val="28"/>
          <w:szCs w:val="28"/>
        </w:rPr>
        <w:t>ртолык</w:t>
      </w:r>
      <w:proofErr w:type="spellEnd"/>
      <w:r>
        <w:rPr>
          <w:rFonts w:ascii="TimesNewRomanPSMT" w:hAnsi="TimesNewRomanPSMT" w:cs="TimesNewRomanPSMT"/>
          <w:sz w:val="28"/>
          <w:szCs w:val="28"/>
        </w:rPr>
        <w:t>.</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Таким образом, для обеспечения населенн</w:t>
      </w:r>
      <w:r>
        <w:rPr>
          <w:rFonts w:ascii="TimesNewRomanPSMT" w:hAnsi="TimesNewRomanPSMT" w:cs="TimesNewRomanPSMT"/>
          <w:sz w:val="28"/>
          <w:szCs w:val="28"/>
        </w:rPr>
        <w:t>ого</w:t>
      </w:r>
      <w:r w:rsidRPr="00133645">
        <w:rPr>
          <w:rFonts w:ascii="TimesNewRomanPSMT" w:hAnsi="TimesNewRomanPSMT" w:cs="TimesNewRomanPSMT"/>
          <w:sz w:val="28"/>
          <w:szCs w:val="28"/>
        </w:rPr>
        <w:t xml:space="preserve"> пункт</w:t>
      </w:r>
      <w:r>
        <w:rPr>
          <w:rFonts w:ascii="TimesNewRomanPSMT" w:hAnsi="TimesNewRomanPSMT" w:cs="TimesNewRomanPSMT"/>
          <w:sz w:val="28"/>
          <w:szCs w:val="28"/>
        </w:rPr>
        <w:t xml:space="preserve">а </w:t>
      </w:r>
      <w:r w:rsidRPr="00133645">
        <w:rPr>
          <w:rFonts w:ascii="TimesNewRomanPSMT" w:hAnsi="TimesNewRomanPSMT" w:cs="TimesNewRomanPSMT"/>
          <w:sz w:val="28"/>
          <w:szCs w:val="28"/>
        </w:rPr>
        <w:t>децентрализованной системой</w:t>
      </w:r>
      <w:r>
        <w:rPr>
          <w:rFonts w:ascii="TimesNewRomanPSMT" w:hAnsi="TimesNewRomanPSMT" w:cs="TimesNewRomanPSMT"/>
          <w:sz w:val="28"/>
          <w:szCs w:val="28"/>
        </w:rPr>
        <w:t xml:space="preserve"> </w:t>
      </w:r>
      <w:r w:rsidRPr="00133645">
        <w:rPr>
          <w:rFonts w:ascii="TimesNewRomanPSMT" w:hAnsi="TimesNewRomanPSMT" w:cs="TimesNewRomanPSMT"/>
          <w:sz w:val="28"/>
          <w:szCs w:val="28"/>
        </w:rPr>
        <w:t xml:space="preserve">водоотведения и улучшения экологической обстановки необходимо строительство канализационных очистных сооружений </w:t>
      </w:r>
      <w:r>
        <w:rPr>
          <w:rFonts w:ascii="TimesNewRomanPSMT" w:hAnsi="TimesNewRomanPSMT" w:cs="TimesNewRomanPSMT"/>
          <w:sz w:val="28"/>
          <w:szCs w:val="28"/>
        </w:rPr>
        <w:t xml:space="preserve"> </w:t>
      </w:r>
      <w:proofErr w:type="gramStart"/>
      <w:r w:rsidRPr="00133645">
        <w:rPr>
          <w:rFonts w:ascii="TimesNewRomanPSMT" w:hAnsi="TimesNewRomanPSMT" w:cs="TimesNewRomanPSMT"/>
          <w:sz w:val="28"/>
          <w:szCs w:val="28"/>
        </w:rPr>
        <w:t>производи-</w:t>
      </w:r>
      <w:proofErr w:type="spellStart"/>
      <w:r w:rsidRPr="00133645">
        <w:rPr>
          <w:rFonts w:ascii="TimesNewRomanPSMT" w:hAnsi="TimesNewRomanPSMT" w:cs="TimesNewRomanPSMT"/>
          <w:sz w:val="28"/>
          <w:szCs w:val="28"/>
        </w:rPr>
        <w:t>тельностью</w:t>
      </w:r>
      <w:proofErr w:type="spellEnd"/>
      <w:proofErr w:type="gramEnd"/>
      <w:r w:rsidRPr="00133645">
        <w:rPr>
          <w:rFonts w:ascii="TimesNewRomanPSMT" w:hAnsi="TimesNewRomanPSMT" w:cs="TimesNewRomanPSMT"/>
          <w:sz w:val="28"/>
          <w:szCs w:val="28"/>
        </w:rPr>
        <w:t xml:space="preserve"> </w:t>
      </w:r>
      <w:r>
        <w:rPr>
          <w:rFonts w:ascii="TimesNewRomanPSMT" w:hAnsi="TimesNewRomanPSMT" w:cs="TimesNewRomanPSMT"/>
          <w:sz w:val="28"/>
          <w:szCs w:val="28"/>
        </w:rPr>
        <w:t>200</w:t>
      </w:r>
      <w:r w:rsidRPr="00133645">
        <w:rPr>
          <w:rFonts w:ascii="TimesNewRomanPSMT" w:hAnsi="TimesNewRomanPSMT" w:cs="TimesNewRomanPSMT"/>
          <w:sz w:val="28"/>
          <w:szCs w:val="28"/>
        </w:rPr>
        <w:t xml:space="preserve"> м3/</w:t>
      </w:r>
      <w:proofErr w:type="spellStart"/>
      <w:r w:rsidRPr="00133645">
        <w:rPr>
          <w:rFonts w:ascii="TimesNewRomanPSMT" w:hAnsi="TimesNewRomanPSMT" w:cs="TimesNewRomanPSMT"/>
          <w:sz w:val="28"/>
          <w:szCs w:val="28"/>
        </w:rPr>
        <w:t>сут</w:t>
      </w:r>
      <w:proofErr w:type="spellEnd"/>
      <w:r>
        <w:rPr>
          <w:rFonts w:ascii="TimesNewRomanPSMT" w:hAnsi="TimesNewRomanPSMT" w:cs="TimesNewRomanPSMT"/>
          <w:sz w:val="28"/>
          <w:szCs w:val="28"/>
        </w:rPr>
        <w:t>.</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Для обеспечения надежности работы комплекса</w:t>
      </w:r>
      <w:r>
        <w:rPr>
          <w:rFonts w:ascii="TimesNewRomanPSMT" w:hAnsi="TimesNewRomanPSMT" w:cs="TimesNewRomanPSMT"/>
          <w:sz w:val="28"/>
          <w:szCs w:val="28"/>
        </w:rPr>
        <w:t xml:space="preserve"> канализационных очистных соору</w:t>
      </w:r>
      <w:r w:rsidRPr="00133645">
        <w:rPr>
          <w:rFonts w:ascii="TimesNewRomanPSMT" w:hAnsi="TimesNewRomanPSMT" w:cs="TimesNewRomanPSMT"/>
          <w:sz w:val="28"/>
          <w:szCs w:val="28"/>
        </w:rPr>
        <w:t>жений необходимо выполнить следующие мероприятия:</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 использовать средства автоматического регулирования, контроля, сигнализации,</w:t>
      </w:r>
      <w:r>
        <w:rPr>
          <w:rFonts w:ascii="TimesNewRomanPSMT" w:hAnsi="TimesNewRomanPSMT" w:cs="TimesNewRomanPSMT"/>
          <w:sz w:val="28"/>
          <w:szCs w:val="28"/>
        </w:rPr>
        <w:t xml:space="preserve"> </w:t>
      </w:r>
      <w:r w:rsidRPr="00133645">
        <w:rPr>
          <w:rFonts w:ascii="TimesNewRomanPSMT" w:hAnsi="TimesNewRomanPSMT" w:cs="TimesNewRomanPSMT"/>
          <w:sz w:val="28"/>
          <w:szCs w:val="28"/>
        </w:rPr>
        <w:t>защиты и блокировок работы комплекса водоочистки;</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 при рабочем проектировании необходимо пред</w:t>
      </w:r>
      <w:r>
        <w:rPr>
          <w:rFonts w:ascii="TimesNewRomanPSMT" w:hAnsi="TimesNewRomanPSMT" w:cs="TimesNewRomanPSMT"/>
          <w:sz w:val="28"/>
          <w:szCs w:val="28"/>
        </w:rPr>
        <w:t>усмотреть прогрессивные техниче</w:t>
      </w:r>
      <w:r w:rsidRPr="00133645">
        <w:rPr>
          <w:rFonts w:ascii="TimesNewRomanPSMT" w:hAnsi="TimesNewRomanPSMT" w:cs="TimesNewRomanPSMT"/>
          <w:sz w:val="28"/>
          <w:szCs w:val="28"/>
        </w:rPr>
        <w:t>ские решения, механизацию трудоемких работ, автоматизацию технологических процессов</w:t>
      </w:r>
      <w:r>
        <w:rPr>
          <w:rFonts w:ascii="TimesNewRomanPSMT" w:hAnsi="TimesNewRomanPSMT" w:cs="TimesNewRomanPSMT"/>
          <w:sz w:val="28"/>
          <w:szCs w:val="28"/>
        </w:rPr>
        <w:t xml:space="preserve"> </w:t>
      </w:r>
      <w:r w:rsidRPr="00133645">
        <w:rPr>
          <w:rFonts w:ascii="TimesNewRomanPSMT" w:hAnsi="TimesNewRomanPSMT" w:cs="TimesNewRomanPSMT"/>
          <w:sz w:val="28"/>
          <w:szCs w:val="28"/>
        </w:rPr>
        <w:t>и максимальную индустриализацию строительно-монтажных работ за счет применения</w:t>
      </w:r>
      <w:r>
        <w:rPr>
          <w:rFonts w:ascii="TimesNewRomanPSMT" w:hAnsi="TimesNewRomanPSMT" w:cs="TimesNewRomanPSMT"/>
          <w:sz w:val="28"/>
          <w:szCs w:val="28"/>
        </w:rPr>
        <w:t xml:space="preserve"> </w:t>
      </w:r>
      <w:r w:rsidRPr="00133645">
        <w:rPr>
          <w:rFonts w:ascii="TimesNewRomanPSMT" w:hAnsi="TimesNewRomanPSMT" w:cs="TimesNewRomanPSMT"/>
          <w:sz w:val="28"/>
          <w:szCs w:val="28"/>
        </w:rPr>
        <w:t>сборных конструкций, стандартных и типовых изделий и</w:t>
      </w:r>
      <w:r>
        <w:rPr>
          <w:rFonts w:ascii="TimesNewRomanPSMT" w:hAnsi="TimesNewRomanPSMT" w:cs="TimesNewRomanPSMT"/>
          <w:sz w:val="28"/>
          <w:szCs w:val="28"/>
        </w:rPr>
        <w:t xml:space="preserve"> деталей, изготавливаемых на за</w:t>
      </w:r>
      <w:r w:rsidRPr="00133645">
        <w:rPr>
          <w:rFonts w:ascii="TimesNewRomanPSMT" w:hAnsi="TimesNewRomanPSMT" w:cs="TimesNewRomanPSMT"/>
          <w:sz w:val="28"/>
          <w:szCs w:val="28"/>
        </w:rPr>
        <w:t>водах и в заготовительных мастерских.</w:t>
      </w:r>
    </w:p>
    <w:p w:rsidR="00623904" w:rsidRPr="00133645" w:rsidRDefault="00623904" w:rsidP="002614AF">
      <w:pPr>
        <w:autoSpaceDE w:val="0"/>
        <w:autoSpaceDN w:val="0"/>
        <w:adjustRightInd w:val="0"/>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В соответствии с проектными решениями, учитывая объекты, запланированные к</w:t>
      </w:r>
      <w:r>
        <w:rPr>
          <w:rFonts w:ascii="TimesNewRomanPSMT" w:hAnsi="TimesNewRomanPSMT" w:cs="TimesNewRomanPSMT"/>
          <w:sz w:val="28"/>
          <w:szCs w:val="28"/>
        </w:rPr>
        <w:t xml:space="preserve"> </w:t>
      </w:r>
      <w:r w:rsidRPr="00133645">
        <w:rPr>
          <w:rFonts w:ascii="TimesNewRomanPSMT" w:hAnsi="TimesNewRomanPSMT" w:cs="TimesNewRomanPSMT"/>
          <w:sz w:val="28"/>
          <w:szCs w:val="28"/>
        </w:rPr>
        <w:t>строительству и реконструкции, определен перечень об</w:t>
      </w:r>
      <w:r>
        <w:rPr>
          <w:rFonts w:ascii="TimesNewRomanPSMT" w:hAnsi="TimesNewRomanPSMT" w:cs="TimesNewRomanPSMT"/>
          <w:sz w:val="28"/>
          <w:szCs w:val="28"/>
        </w:rPr>
        <w:t>ъектов местного значения, преду</w:t>
      </w:r>
      <w:r w:rsidRPr="00133645">
        <w:rPr>
          <w:rFonts w:ascii="TimesNewRomanPSMT" w:hAnsi="TimesNewRomanPSMT" w:cs="TimesNewRomanPSMT"/>
          <w:sz w:val="28"/>
          <w:szCs w:val="28"/>
        </w:rPr>
        <w:t>смотренных к размещению</w:t>
      </w:r>
      <w:r>
        <w:rPr>
          <w:rFonts w:ascii="TimesNewRomanPSMT" w:hAnsi="TimesNewRomanPSMT" w:cs="TimesNewRomanPSMT"/>
          <w:sz w:val="28"/>
          <w:szCs w:val="28"/>
        </w:rPr>
        <w:t>:</w:t>
      </w:r>
    </w:p>
    <w:p w:rsidR="00623904" w:rsidRDefault="00623904" w:rsidP="002614AF">
      <w:pPr>
        <w:ind w:left="284" w:firstLine="709"/>
        <w:jc w:val="both"/>
        <w:rPr>
          <w:rFonts w:ascii="TimesNewRomanPSMT" w:hAnsi="TimesNewRomanPSMT" w:cs="TimesNewRomanPSMT"/>
          <w:sz w:val="28"/>
          <w:szCs w:val="28"/>
        </w:rPr>
      </w:pPr>
      <w:r w:rsidRPr="00133645">
        <w:rPr>
          <w:rFonts w:ascii="TimesNewRomanPSMT" w:hAnsi="TimesNewRomanPSMT" w:cs="TimesNewRomanPSMT"/>
          <w:sz w:val="28"/>
          <w:szCs w:val="28"/>
        </w:rPr>
        <w:t xml:space="preserve">– канализационные очистные сооружения – </w:t>
      </w:r>
      <w:r>
        <w:rPr>
          <w:rFonts w:ascii="TimesNewRomanPSMT" w:hAnsi="TimesNewRomanPSMT" w:cs="TimesNewRomanPSMT"/>
          <w:sz w:val="28"/>
          <w:szCs w:val="28"/>
        </w:rPr>
        <w:t>1</w:t>
      </w:r>
      <w:r w:rsidRPr="00133645">
        <w:rPr>
          <w:rFonts w:ascii="TimesNewRomanPSMT" w:hAnsi="TimesNewRomanPSMT" w:cs="TimesNewRomanPSMT"/>
          <w:sz w:val="28"/>
          <w:szCs w:val="28"/>
        </w:rPr>
        <w:t>шт.</w:t>
      </w:r>
    </w:p>
    <w:p w:rsidR="00C02766" w:rsidRDefault="00C02766" w:rsidP="002614AF">
      <w:pPr>
        <w:ind w:left="284" w:firstLine="709"/>
        <w:jc w:val="both"/>
        <w:rPr>
          <w:rFonts w:ascii="TimesNewRomanPSMT" w:hAnsi="TimesNewRomanPSMT" w:cs="TimesNewRomanPSMT"/>
          <w:sz w:val="28"/>
          <w:szCs w:val="28"/>
        </w:rPr>
      </w:pPr>
    </w:p>
    <w:p w:rsidR="00C02766" w:rsidRPr="00C02766" w:rsidRDefault="00C02766" w:rsidP="00B07D0B">
      <w:pPr>
        <w:pStyle w:val="3"/>
      </w:pPr>
      <w:bookmarkStart w:id="23" w:name="_Toc335918883"/>
      <w:r w:rsidRPr="00C02766">
        <w:t>Теплоснабжение</w:t>
      </w:r>
      <w:bookmarkEnd w:id="23"/>
    </w:p>
    <w:p w:rsidR="00C02766" w:rsidRPr="00133645" w:rsidRDefault="00C02766" w:rsidP="00C02766">
      <w:pPr>
        <w:ind w:left="284" w:firstLine="709"/>
        <w:jc w:val="center"/>
        <w:rPr>
          <w:sz w:val="28"/>
          <w:szCs w:val="28"/>
        </w:rPr>
      </w:pP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Проектом предусмотрено сохранение существующей децентрализованной системы</w:t>
      </w:r>
      <w:r>
        <w:rPr>
          <w:rFonts w:ascii="TimesNewRomanPSMT" w:hAnsi="TimesNewRomanPSMT" w:cs="TimesNewRomanPSMT"/>
          <w:sz w:val="28"/>
          <w:szCs w:val="28"/>
        </w:rPr>
        <w:t xml:space="preserve"> </w:t>
      </w:r>
      <w:r w:rsidRPr="00075E3B">
        <w:rPr>
          <w:rFonts w:ascii="TimesNewRomanPSMT" w:hAnsi="TimesNewRomanPSMT" w:cs="TimesNewRomanPSMT"/>
          <w:sz w:val="28"/>
          <w:szCs w:val="28"/>
        </w:rPr>
        <w:t xml:space="preserve">теплоснабжения с. </w:t>
      </w:r>
      <w:proofErr w:type="spellStart"/>
      <w:r>
        <w:rPr>
          <w:rFonts w:ascii="TimesNewRomanPSMT" w:hAnsi="TimesNewRomanPSMT" w:cs="TimesNewRomanPSMT"/>
          <w:sz w:val="28"/>
          <w:szCs w:val="28"/>
        </w:rPr>
        <w:t>Ортолык</w:t>
      </w:r>
      <w:proofErr w:type="spellEnd"/>
      <w:r w:rsidRPr="00075E3B">
        <w:rPr>
          <w:rFonts w:ascii="TimesNewRomanPSMT" w:hAnsi="TimesNewRomanPSMT" w:cs="TimesNewRomanPSMT"/>
          <w:sz w:val="28"/>
          <w:szCs w:val="28"/>
        </w:rPr>
        <w:t>.</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 xml:space="preserve">Действующая котельная школы, обеспечивающая теплоснабжение </w:t>
      </w:r>
      <w:proofErr w:type="spellStart"/>
      <w:r w:rsidRPr="00075E3B">
        <w:rPr>
          <w:rFonts w:ascii="TimesNewRomanPSMT" w:hAnsi="TimesNewRomanPSMT" w:cs="TimesNewRomanPSMT"/>
          <w:sz w:val="28"/>
          <w:szCs w:val="28"/>
        </w:rPr>
        <w:t>школы</w:t>
      </w:r>
      <w:r>
        <w:rPr>
          <w:rFonts w:ascii="TimesNewRomanPSMT" w:hAnsi="TimesNewRomanPSMT" w:cs="TimesNewRomanPSMT"/>
          <w:sz w:val="28"/>
          <w:szCs w:val="28"/>
        </w:rPr>
        <w:t>и</w:t>
      </w:r>
      <w:proofErr w:type="spellEnd"/>
      <w:r>
        <w:rPr>
          <w:rFonts w:ascii="TimesNewRomanPSMT" w:hAnsi="TimesNewRomanPSMT" w:cs="TimesNewRomanPSMT"/>
          <w:sz w:val="28"/>
          <w:szCs w:val="28"/>
        </w:rPr>
        <w:t xml:space="preserve"> детского сада</w:t>
      </w:r>
      <w:r w:rsidRPr="00075E3B">
        <w:rPr>
          <w:rFonts w:ascii="TimesNewRomanPSMT" w:hAnsi="TimesNewRomanPSMT" w:cs="TimesNewRomanPSMT"/>
          <w:sz w:val="28"/>
          <w:szCs w:val="28"/>
        </w:rPr>
        <w:t xml:space="preserve"> в схеме теплоснабжения сохраняется.</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Проектом предусмотрена реконструкция котельной, связанная с переводом её на газ.</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Расчётная установленная мощность котельной школы – 0,13 Гкал/час.</w:t>
      </w:r>
      <w:r>
        <w:rPr>
          <w:rFonts w:ascii="TimesNewRomanPSMT" w:hAnsi="TimesNewRomanPSMT" w:cs="TimesNewRomanPSMT"/>
          <w:sz w:val="28"/>
          <w:szCs w:val="28"/>
        </w:rPr>
        <w:t xml:space="preserve">                         Р</w:t>
      </w:r>
      <w:r w:rsidRPr="00075E3B">
        <w:rPr>
          <w:rFonts w:ascii="TimesNewRomanPSMT" w:hAnsi="TimesNewRomanPSMT" w:cs="TimesNewRomanPSMT"/>
          <w:sz w:val="28"/>
          <w:szCs w:val="28"/>
        </w:rPr>
        <w:t>асчётная</w:t>
      </w:r>
      <w:r w:rsidR="00C02766">
        <w:rPr>
          <w:rFonts w:ascii="TimesNewRomanPSMT" w:hAnsi="TimesNewRomanPSMT" w:cs="TimesNewRomanPSMT"/>
          <w:sz w:val="28"/>
          <w:szCs w:val="28"/>
        </w:rPr>
        <w:t xml:space="preserve"> </w:t>
      </w:r>
      <w:r w:rsidRPr="00075E3B">
        <w:rPr>
          <w:rFonts w:ascii="TimesNewRomanPSMT" w:hAnsi="TimesNewRomanPSMT" w:cs="TimesNewRomanPSMT"/>
          <w:sz w:val="28"/>
          <w:szCs w:val="28"/>
        </w:rPr>
        <w:t>присоединённая тепловая нагрузка составит:</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отопление и вентиляцию 0,102 Гкал/час (250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горячее водоснабжение 0,014 Гкал/час (101 Гкал/год).</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Итого: 0,116 Гкал/час (351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lastRenderedPageBreak/>
        <w:t>Расход тепла с учетом собственных нужд теплоисточника, утечек и потерь в тепловых сетях составит 0,124 Гкал/час (380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Система теплоснабжения закрытая, двухтрубная. Для подачи горячего водоснабжения в каждом здании предусмотреть устройство индивидуального теплового пункта (ИТП)</w:t>
      </w:r>
      <w:r>
        <w:rPr>
          <w:rFonts w:ascii="TimesNewRomanPSMT" w:hAnsi="TimesNewRomanPSMT" w:cs="TimesNewRomanPSMT"/>
          <w:sz w:val="28"/>
          <w:szCs w:val="28"/>
        </w:rPr>
        <w:t xml:space="preserve"> </w:t>
      </w:r>
      <w:r w:rsidRPr="00075E3B">
        <w:rPr>
          <w:rFonts w:ascii="TimesNewRomanPSMT" w:hAnsi="TimesNewRomanPSMT" w:cs="TimesNewRomanPSMT"/>
          <w:sz w:val="28"/>
          <w:szCs w:val="28"/>
        </w:rPr>
        <w:t xml:space="preserve">с пластинчатыми теплообменниками. Для снижения уровня тепловых потерь через изоляцию выполнить реконструкцию тепловых сетей с прокладкой новых трубопроводов в пенополиуретановой изоляции. Протяженность реконструируемых тепловых сетей – </w:t>
      </w:r>
      <w:r>
        <w:rPr>
          <w:rFonts w:ascii="TimesNewRomanPSMT" w:hAnsi="TimesNewRomanPSMT" w:cs="TimesNewRomanPSMT"/>
          <w:sz w:val="28"/>
          <w:szCs w:val="28"/>
        </w:rPr>
        <w:t>?</w:t>
      </w:r>
      <w:r w:rsidRPr="00075E3B">
        <w:rPr>
          <w:rFonts w:ascii="TimesNewRomanPSMT" w:hAnsi="TimesNewRomanPSMT" w:cs="TimesNewRomanPSMT"/>
          <w:sz w:val="28"/>
          <w:szCs w:val="28"/>
        </w:rPr>
        <w:t xml:space="preserve"> </w:t>
      </w:r>
      <w:proofErr w:type="gramStart"/>
      <w:r w:rsidRPr="00075E3B">
        <w:rPr>
          <w:rFonts w:ascii="TimesNewRomanPSMT" w:hAnsi="TimesNewRomanPSMT" w:cs="TimesNewRomanPSMT"/>
          <w:sz w:val="28"/>
          <w:szCs w:val="28"/>
        </w:rPr>
        <w:t>м</w:t>
      </w:r>
      <w:proofErr w:type="gramEnd"/>
      <w:r w:rsidRPr="00075E3B">
        <w:rPr>
          <w:rFonts w:ascii="TimesNewRomanPSMT" w:hAnsi="TimesNewRomanPSMT" w:cs="TimesNewRomanPSMT"/>
          <w:sz w:val="28"/>
          <w:szCs w:val="28"/>
        </w:rPr>
        <w:t>,</w:t>
      </w:r>
      <w:r>
        <w:rPr>
          <w:rFonts w:ascii="TimesNewRomanPSMT" w:hAnsi="TimesNewRomanPSMT" w:cs="TimesNewRomanPSMT"/>
          <w:sz w:val="28"/>
          <w:szCs w:val="28"/>
        </w:rPr>
        <w:t xml:space="preserve">  </w:t>
      </w:r>
      <w:r w:rsidRPr="00075E3B">
        <w:rPr>
          <w:rFonts w:ascii="TimesNewRomanPSMT" w:hAnsi="TimesNewRomanPSMT" w:cs="TimesNewRomanPSMT"/>
          <w:sz w:val="28"/>
          <w:szCs w:val="28"/>
        </w:rPr>
        <w:t>диаметр 57 мм.</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 xml:space="preserve">Теплоснабжение </w:t>
      </w:r>
      <w:r>
        <w:rPr>
          <w:rFonts w:ascii="TimesNewRomanPSMT" w:hAnsi="TimesNewRomanPSMT" w:cs="TimesNewRomanPSMT"/>
          <w:sz w:val="28"/>
          <w:szCs w:val="28"/>
        </w:rPr>
        <w:t>проектируемого</w:t>
      </w:r>
      <w:r w:rsidRPr="00075E3B">
        <w:rPr>
          <w:rFonts w:ascii="TimesNewRomanPSMT" w:hAnsi="TimesNewRomanPSMT" w:cs="TimesNewRomanPSMT"/>
          <w:sz w:val="28"/>
          <w:szCs w:val="28"/>
        </w:rPr>
        <w:t xml:space="preserve"> детского сада выполнить от проектной индивидуальной котельной, работающей на газе. В связи с тем, что согласно п. 1.8 СНиП II-35-76*</w:t>
      </w:r>
      <w:r>
        <w:rPr>
          <w:rFonts w:ascii="TimesNewRomanPSMT" w:hAnsi="TimesNewRomanPSMT" w:cs="TimesNewRomanPSMT"/>
          <w:sz w:val="28"/>
          <w:szCs w:val="28"/>
        </w:rPr>
        <w:t xml:space="preserve"> </w:t>
      </w:r>
      <w:r w:rsidRPr="00075E3B">
        <w:rPr>
          <w:rFonts w:ascii="TimesNewRomanPSMT" w:hAnsi="TimesNewRomanPSMT" w:cs="TimesNewRomanPSMT"/>
          <w:sz w:val="28"/>
          <w:szCs w:val="28"/>
        </w:rPr>
        <w:t>не допускается проектирование встроенных и пристроенных котельных к зданиям детских</w:t>
      </w:r>
      <w:r>
        <w:rPr>
          <w:rFonts w:ascii="TimesNewRomanPSMT" w:hAnsi="TimesNewRomanPSMT" w:cs="TimesNewRomanPSMT"/>
          <w:sz w:val="28"/>
          <w:szCs w:val="28"/>
        </w:rPr>
        <w:t xml:space="preserve"> </w:t>
      </w:r>
      <w:r w:rsidRPr="00075E3B">
        <w:rPr>
          <w:rFonts w:ascii="TimesNewRomanPSMT" w:hAnsi="TimesNewRomanPSMT" w:cs="TimesNewRomanPSMT"/>
          <w:sz w:val="28"/>
          <w:szCs w:val="28"/>
        </w:rPr>
        <w:t xml:space="preserve">дошкольных и школьных учреждений, проектом предусмотрена отдельно-стоящая котельная </w:t>
      </w:r>
      <w:proofErr w:type="spellStart"/>
      <w:r w:rsidRPr="00075E3B">
        <w:rPr>
          <w:rFonts w:ascii="TimesNewRomanPSMT" w:hAnsi="TimesNewRomanPSMT" w:cs="TimesNewRomanPSMT"/>
          <w:sz w:val="28"/>
          <w:szCs w:val="28"/>
        </w:rPr>
        <w:t>блочно</w:t>
      </w:r>
      <w:proofErr w:type="spellEnd"/>
      <w:r w:rsidRPr="00075E3B">
        <w:rPr>
          <w:rFonts w:ascii="TimesNewRomanPSMT" w:hAnsi="TimesNewRomanPSMT" w:cs="TimesNewRomanPSMT"/>
          <w:sz w:val="28"/>
          <w:szCs w:val="28"/>
        </w:rPr>
        <w:t>-модульного типа, размещённая на территории детского сада. Для обеспечения</w:t>
      </w:r>
      <w:r>
        <w:rPr>
          <w:rFonts w:ascii="TimesNewRomanPSMT" w:hAnsi="TimesNewRomanPSMT" w:cs="TimesNewRomanPSMT"/>
          <w:sz w:val="28"/>
          <w:szCs w:val="28"/>
        </w:rPr>
        <w:t xml:space="preserve"> </w:t>
      </w:r>
      <w:r w:rsidRPr="00075E3B">
        <w:rPr>
          <w:rFonts w:ascii="TimesNewRomanPSMT" w:hAnsi="TimesNewRomanPSMT" w:cs="TimesNewRomanPSMT"/>
          <w:sz w:val="28"/>
          <w:szCs w:val="28"/>
        </w:rPr>
        <w:t>требуемой надёжности теплоснабжения в котельной предусмотреть установку двух котлов</w:t>
      </w:r>
      <w:r>
        <w:rPr>
          <w:rFonts w:ascii="TimesNewRomanPSMT" w:hAnsi="TimesNewRomanPSMT" w:cs="TimesNewRomanPSMT"/>
          <w:sz w:val="28"/>
          <w:szCs w:val="28"/>
        </w:rPr>
        <w:t xml:space="preserve">  </w:t>
      </w:r>
      <w:r w:rsidRPr="00075E3B">
        <w:rPr>
          <w:rFonts w:ascii="TimesNewRomanPSMT" w:hAnsi="TimesNewRomanPSMT" w:cs="TimesNewRomanPSMT"/>
          <w:sz w:val="28"/>
          <w:szCs w:val="28"/>
        </w:rPr>
        <w:t>(один рабочий, второй резервный).</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Расчётная установленная мощность котельной детского сада – 0,2 Гкал/час.</w:t>
      </w:r>
    </w:p>
    <w:p w:rsidR="00C02766" w:rsidRDefault="00C02766" w:rsidP="002614AF">
      <w:pPr>
        <w:autoSpaceDE w:val="0"/>
        <w:autoSpaceDN w:val="0"/>
        <w:adjustRightInd w:val="0"/>
        <w:ind w:left="284" w:firstLine="709"/>
        <w:jc w:val="both"/>
        <w:rPr>
          <w:rFonts w:ascii="TimesNewRomanPSMT" w:hAnsi="TimesNewRomanPSMT" w:cs="TimesNewRomanPSMT"/>
          <w:sz w:val="28"/>
          <w:szCs w:val="28"/>
        </w:rPr>
      </w:pP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Расчётная присоединённая тепловая нагрузка составит:</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отопление и вентиляцию 0,086 Гкал/час (208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горячее водоснабжение 0,007 Гкал/час (52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Итого: 0,093 Гкал/час (260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Расход тепла с учетом собственных нужд теплоисточника, утечек и потерь в тепловых сетях составит 0,100 Гкал/час (280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 xml:space="preserve">Существующие индивидуальные котельные администрации, </w:t>
      </w:r>
      <w:proofErr w:type="spellStart"/>
      <w:r>
        <w:rPr>
          <w:rFonts w:ascii="TimesNewRomanPSMT" w:hAnsi="TimesNewRomanPSMT" w:cs="TimesNewRomanPSMT"/>
          <w:sz w:val="28"/>
          <w:szCs w:val="28"/>
        </w:rPr>
        <w:t>ФАПа</w:t>
      </w:r>
      <w:proofErr w:type="spellEnd"/>
      <w:r w:rsidRPr="00075E3B">
        <w:rPr>
          <w:rFonts w:ascii="TimesNewRomanPSMT" w:hAnsi="TimesNewRomanPSMT" w:cs="TimesNewRomanPSMT"/>
          <w:sz w:val="28"/>
          <w:szCs w:val="28"/>
        </w:rPr>
        <w:t>, сельского</w:t>
      </w:r>
      <w:r>
        <w:rPr>
          <w:rFonts w:ascii="TimesNewRomanPSMT" w:hAnsi="TimesNewRomanPSMT" w:cs="TimesNewRomanPSMT"/>
          <w:sz w:val="28"/>
          <w:szCs w:val="28"/>
        </w:rPr>
        <w:t xml:space="preserve"> </w:t>
      </w:r>
      <w:r w:rsidRPr="00075E3B">
        <w:rPr>
          <w:rFonts w:ascii="TimesNewRomanPSMT" w:hAnsi="TimesNewRomanPSMT" w:cs="TimesNewRomanPSMT"/>
          <w:sz w:val="28"/>
          <w:szCs w:val="28"/>
        </w:rPr>
        <w:t>дома культуры в схеме теплоснабжения сохраняются. Проектом предусмотрена их реконструкция, связанная с переводом на газ и заменой оборудования.</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Расчётная установленная мощность индивидуальной котельной администрации</w:t>
      </w:r>
      <w:r>
        <w:rPr>
          <w:rFonts w:ascii="TimesNewRomanPSMT" w:hAnsi="TimesNewRomanPSMT" w:cs="TimesNewRomanPSMT"/>
          <w:sz w:val="28"/>
          <w:szCs w:val="28"/>
        </w:rPr>
        <w:t xml:space="preserve"> </w:t>
      </w:r>
      <w:r w:rsidRPr="00075E3B">
        <w:rPr>
          <w:rFonts w:ascii="TimesNewRomanPSMT" w:hAnsi="TimesNewRomanPSMT" w:cs="TimesNewRomanPSMT"/>
          <w:sz w:val="28"/>
          <w:szCs w:val="28"/>
        </w:rPr>
        <w:t>–</w:t>
      </w:r>
      <w:r>
        <w:rPr>
          <w:rFonts w:ascii="TimesNewRomanPSMT" w:hAnsi="TimesNewRomanPSMT" w:cs="TimesNewRomanPSMT"/>
          <w:sz w:val="28"/>
          <w:szCs w:val="28"/>
        </w:rPr>
        <w:t xml:space="preserve"> </w:t>
      </w:r>
      <w:r w:rsidRPr="00075E3B">
        <w:rPr>
          <w:rFonts w:ascii="TimesNewRomanPSMT" w:hAnsi="TimesNewRomanPSMT" w:cs="TimesNewRomanPSMT"/>
          <w:sz w:val="28"/>
          <w:szCs w:val="28"/>
        </w:rPr>
        <w:t xml:space="preserve">0,07 Гкал/час. </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Расчётная присоединённая тепловая нагрузка составит:</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отопление и вентиляцию 0,066 Гкал/час (164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горячее водоснабжение 0,001 Гкал/час (5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Итого: 0,067 Гкал/час (169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 xml:space="preserve">Установленная мощность индивидуальной котельной </w:t>
      </w:r>
      <w:proofErr w:type="spellStart"/>
      <w:r>
        <w:rPr>
          <w:rFonts w:ascii="TimesNewRomanPSMT" w:hAnsi="TimesNewRomanPSMT" w:cs="TimesNewRomanPSMT"/>
          <w:sz w:val="28"/>
          <w:szCs w:val="28"/>
        </w:rPr>
        <w:t>ФАПа</w:t>
      </w:r>
      <w:proofErr w:type="spellEnd"/>
      <w:r w:rsidRPr="00075E3B">
        <w:rPr>
          <w:rFonts w:ascii="TimesNewRomanPSMT" w:hAnsi="TimesNewRomanPSMT" w:cs="TimesNewRomanPSMT"/>
          <w:sz w:val="28"/>
          <w:szCs w:val="28"/>
        </w:rPr>
        <w:t xml:space="preserve"> – 0,10 Гкал/час.</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Расчётная присоединённая тепловая нагрузка составит:</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отопление и вентиляцию 0,027 Гкал/час (60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горячее водоснабжение 0,068 Гкал/час (497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Итого: 0,094 Гкал/час (560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 xml:space="preserve">Установленная мощность индивидуальной котельной СДК – 0,15 Гкал/час. </w:t>
      </w:r>
      <w:r>
        <w:rPr>
          <w:rFonts w:ascii="TimesNewRomanPSMT" w:hAnsi="TimesNewRomanPSMT" w:cs="TimesNewRomanPSMT"/>
          <w:sz w:val="28"/>
          <w:szCs w:val="28"/>
        </w:rPr>
        <w:t xml:space="preserve">    </w:t>
      </w:r>
      <w:r w:rsidRPr="00075E3B">
        <w:rPr>
          <w:rFonts w:ascii="TimesNewRomanPSMT" w:hAnsi="TimesNewRomanPSMT" w:cs="TimesNewRomanPSMT"/>
          <w:sz w:val="28"/>
          <w:szCs w:val="28"/>
        </w:rPr>
        <w:t>Расчётная присоединённая тепловая нагрузка составит:</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 </w:t>
      </w:r>
      <w:r w:rsidRPr="00075E3B">
        <w:rPr>
          <w:rFonts w:ascii="TimesNewRomanPSMT" w:hAnsi="TimesNewRomanPSMT" w:cs="TimesNewRomanPSMT"/>
          <w:sz w:val="28"/>
          <w:szCs w:val="28"/>
        </w:rPr>
        <w:t>на отопление и вентиляцию 0,149 Гкал/час (340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075E3B">
        <w:rPr>
          <w:rFonts w:ascii="TimesNewRomanPSMT" w:hAnsi="TimesNewRomanPSMT" w:cs="TimesNewRomanPSMT"/>
          <w:sz w:val="28"/>
          <w:szCs w:val="28"/>
        </w:rPr>
        <w:t>на горячее водоснабжение 0,002 Гкал/час (10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Итого: 0,151 Гкал/час (350 Гкал/год).</w:t>
      </w:r>
    </w:p>
    <w:p w:rsidR="00623904" w:rsidRPr="00075E3B" w:rsidRDefault="00623904" w:rsidP="002614AF">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lastRenderedPageBreak/>
        <w:t>Теплоснабжение и горячее водоснабжение других объектов общественно-деловой</w:t>
      </w:r>
      <w:r>
        <w:rPr>
          <w:rFonts w:ascii="TimesNewRomanPSMT" w:hAnsi="TimesNewRomanPSMT" w:cs="TimesNewRomanPSMT"/>
          <w:sz w:val="28"/>
          <w:szCs w:val="28"/>
        </w:rPr>
        <w:t xml:space="preserve"> </w:t>
      </w:r>
      <w:r w:rsidRPr="00075E3B">
        <w:rPr>
          <w:rFonts w:ascii="TimesNewRomanPSMT" w:hAnsi="TimesNewRomanPSMT" w:cs="TimesNewRomanPSMT"/>
          <w:sz w:val="28"/>
          <w:szCs w:val="28"/>
        </w:rPr>
        <w:t>зоны, а так же частной жилой застройки предусматривается от индивидуальных газовых</w:t>
      </w:r>
      <w:r>
        <w:rPr>
          <w:rFonts w:ascii="TimesNewRomanPSMT" w:hAnsi="TimesNewRomanPSMT" w:cs="TimesNewRomanPSMT"/>
          <w:sz w:val="28"/>
          <w:szCs w:val="28"/>
        </w:rPr>
        <w:t xml:space="preserve"> </w:t>
      </w:r>
      <w:r w:rsidRPr="00075E3B">
        <w:rPr>
          <w:rFonts w:ascii="TimesNewRomanPSMT" w:hAnsi="TimesNewRomanPSMT" w:cs="TimesNewRomanPSMT"/>
          <w:sz w:val="28"/>
          <w:szCs w:val="28"/>
        </w:rPr>
        <w:t>котлов.</w:t>
      </w:r>
    </w:p>
    <w:p w:rsidR="00623904" w:rsidRDefault="00623904" w:rsidP="00C02766">
      <w:pPr>
        <w:autoSpaceDE w:val="0"/>
        <w:autoSpaceDN w:val="0"/>
        <w:adjustRightInd w:val="0"/>
        <w:ind w:left="284" w:firstLine="709"/>
        <w:jc w:val="both"/>
        <w:rPr>
          <w:rFonts w:ascii="TimesNewRomanPSMT" w:hAnsi="TimesNewRomanPSMT" w:cs="TimesNewRomanPSMT"/>
          <w:sz w:val="28"/>
          <w:szCs w:val="28"/>
        </w:rPr>
      </w:pPr>
      <w:r w:rsidRPr="00075E3B">
        <w:rPr>
          <w:rFonts w:ascii="TimesNewRomanPSMT" w:hAnsi="TimesNewRomanPSMT" w:cs="TimesNewRomanPSMT"/>
          <w:sz w:val="28"/>
          <w:szCs w:val="28"/>
        </w:rPr>
        <w:t xml:space="preserve">Расчет тепловых нагрузок с. </w:t>
      </w:r>
      <w:proofErr w:type="spellStart"/>
      <w:r>
        <w:rPr>
          <w:rFonts w:ascii="TimesNewRomanPSMT" w:hAnsi="TimesNewRomanPSMT" w:cs="TimesNewRomanPSMT"/>
          <w:sz w:val="28"/>
          <w:szCs w:val="28"/>
        </w:rPr>
        <w:t>Ортолык</w:t>
      </w:r>
      <w:proofErr w:type="spellEnd"/>
      <w:r w:rsidRPr="00075E3B">
        <w:rPr>
          <w:rFonts w:ascii="TimesNewRomanPSMT" w:hAnsi="TimesNewRomanPSMT" w:cs="TimesNewRomanPSMT"/>
          <w:sz w:val="28"/>
          <w:szCs w:val="28"/>
        </w:rPr>
        <w:t xml:space="preserve"> приведен в таблице </w:t>
      </w:r>
      <w:r w:rsidR="00C02766">
        <w:rPr>
          <w:rFonts w:ascii="TimesNewRomanPSMT" w:hAnsi="TimesNewRomanPSMT" w:cs="TimesNewRomanPSMT"/>
          <w:sz w:val="28"/>
          <w:szCs w:val="28"/>
        </w:rPr>
        <w:t>16.</w:t>
      </w:r>
    </w:p>
    <w:p w:rsidR="00C02766" w:rsidRDefault="00C02766" w:rsidP="00C02766">
      <w:pPr>
        <w:autoSpaceDE w:val="0"/>
        <w:autoSpaceDN w:val="0"/>
        <w:adjustRightInd w:val="0"/>
        <w:ind w:left="284" w:firstLine="709"/>
        <w:jc w:val="both"/>
        <w:rPr>
          <w:rFonts w:ascii="TimesNewRomanPSMT" w:hAnsi="TimesNewRomanPSMT" w:cs="TimesNewRomanPSMT"/>
          <w:sz w:val="28"/>
          <w:szCs w:val="28"/>
        </w:rPr>
      </w:pPr>
    </w:p>
    <w:p w:rsidR="00C02766" w:rsidRDefault="00C02766" w:rsidP="00C02766">
      <w:pPr>
        <w:autoSpaceDE w:val="0"/>
        <w:autoSpaceDN w:val="0"/>
        <w:adjustRightInd w:val="0"/>
        <w:ind w:left="284" w:firstLine="709"/>
        <w:jc w:val="both"/>
        <w:rPr>
          <w:rFonts w:ascii="TimesNewRomanPSMT" w:hAnsi="TimesNewRomanPSMT" w:cs="TimesNewRomanPSMT"/>
          <w:sz w:val="28"/>
          <w:szCs w:val="28"/>
        </w:rPr>
      </w:pPr>
    </w:p>
    <w:p w:rsidR="00623904" w:rsidRPr="00C02766" w:rsidRDefault="00623904" w:rsidP="00623904">
      <w:pPr>
        <w:jc w:val="center"/>
        <w:rPr>
          <w:b/>
          <w:sz w:val="28"/>
        </w:rPr>
      </w:pPr>
      <w:r w:rsidRPr="00C02766">
        <w:rPr>
          <w:b/>
          <w:sz w:val="28"/>
        </w:rPr>
        <w:t>Тепловые нагрузки</w:t>
      </w:r>
    </w:p>
    <w:p w:rsidR="00623904" w:rsidRPr="00105ADE" w:rsidRDefault="002614AF" w:rsidP="00105ADE">
      <w:pPr>
        <w:ind w:left="284" w:firstLine="709"/>
        <w:rPr>
          <w:b/>
        </w:rPr>
      </w:pPr>
      <w:r w:rsidRPr="00105ADE">
        <w:rPr>
          <w:b/>
        </w:rPr>
        <w:t xml:space="preserve">Таблица </w:t>
      </w:r>
      <w:r w:rsidR="00C02766" w:rsidRPr="00105ADE">
        <w:rPr>
          <w:b/>
        </w:rPr>
        <w:t>16</w:t>
      </w:r>
    </w:p>
    <w:p w:rsidR="004F09DA" w:rsidRPr="00C02766" w:rsidRDefault="004F09DA" w:rsidP="002614AF">
      <w:pPr>
        <w:ind w:left="284" w:firstLine="709"/>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08"/>
        <w:gridCol w:w="1202"/>
        <w:gridCol w:w="1202"/>
        <w:gridCol w:w="1202"/>
        <w:gridCol w:w="1202"/>
        <w:gridCol w:w="1202"/>
      </w:tblGrid>
      <w:tr w:rsidR="00623904" w:rsidRPr="002614AF" w:rsidTr="002614AF">
        <w:trPr>
          <w:trHeight w:val="645"/>
          <w:jc w:val="center"/>
        </w:trPr>
        <w:tc>
          <w:tcPr>
            <w:tcW w:w="851" w:type="dxa"/>
            <w:vMerge w:val="restart"/>
          </w:tcPr>
          <w:p w:rsidR="00623904" w:rsidRPr="002614AF" w:rsidRDefault="00623904" w:rsidP="00555F53">
            <w:pPr>
              <w:jc w:val="center"/>
            </w:pPr>
            <w:r w:rsidRPr="002614AF">
              <w:t>№</w:t>
            </w:r>
          </w:p>
          <w:p w:rsidR="00623904" w:rsidRPr="002614AF" w:rsidRDefault="00623904" w:rsidP="00555F53">
            <w:pPr>
              <w:jc w:val="center"/>
            </w:pPr>
            <w:proofErr w:type="gramStart"/>
            <w:r w:rsidRPr="002614AF">
              <w:t>п</w:t>
            </w:r>
            <w:proofErr w:type="gramEnd"/>
            <w:r w:rsidRPr="002614AF">
              <w:t>/п</w:t>
            </w:r>
          </w:p>
        </w:tc>
        <w:tc>
          <w:tcPr>
            <w:tcW w:w="2608" w:type="dxa"/>
            <w:vMerge w:val="restart"/>
          </w:tcPr>
          <w:p w:rsidR="00623904" w:rsidRPr="002614AF" w:rsidRDefault="00623904" w:rsidP="00555F53">
            <w:pPr>
              <w:jc w:val="center"/>
            </w:pPr>
          </w:p>
          <w:p w:rsidR="00623904" w:rsidRPr="002614AF" w:rsidRDefault="00623904" w:rsidP="00555F53">
            <w:pPr>
              <w:jc w:val="center"/>
            </w:pPr>
            <w:r w:rsidRPr="002614AF">
              <w:t>Наименование</w:t>
            </w:r>
          </w:p>
        </w:tc>
        <w:tc>
          <w:tcPr>
            <w:tcW w:w="1202" w:type="dxa"/>
            <w:vMerge w:val="restart"/>
          </w:tcPr>
          <w:p w:rsidR="00623904" w:rsidRPr="002614AF" w:rsidRDefault="00623904" w:rsidP="00555F53">
            <w:pPr>
              <w:jc w:val="center"/>
            </w:pPr>
            <w:r w:rsidRPr="002614AF">
              <w:t xml:space="preserve">Общая площадь, </w:t>
            </w:r>
            <w:proofErr w:type="spellStart"/>
            <w:r w:rsidRPr="002614AF">
              <w:t>кв.м</w:t>
            </w:r>
            <w:proofErr w:type="spellEnd"/>
            <w:r w:rsidRPr="002614AF">
              <w:t>.</w:t>
            </w:r>
          </w:p>
        </w:tc>
        <w:tc>
          <w:tcPr>
            <w:tcW w:w="4808" w:type="dxa"/>
            <w:gridSpan w:val="4"/>
          </w:tcPr>
          <w:p w:rsidR="00623904" w:rsidRPr="002614AF" w:rsidRDefault="00623904" w:rsidP="00555F53">
            <w:pPr>
              <w:jc w:val="center"/>
            </w:pPr>
            <w:r w:rsidRPr="002614AF">
              <w:t>Теплопотребление Гкал/час</w:t>
            </w:r>
          </w:p>
        </w:tc>
      </w:tr>
      <w:tr w:rsidR="00623904" w:rsidRPr="002614AF" w:rsidTr="002614AF">
        <w:trPr>
          <w:trHeight w:val="645"/>
          <w:jc w:val="center"/>
        </w:trPr>
        <w:tc>
          <w:tcPr>
            <w:tcW w:w="851" w:type="dxa"/>
            <w:vMerge/>
          </w:tcPr>
          <w:p w:rsidR="00623904" w:rsidRPr="002614AF" w:rsidRDefault="00623904" w:rsidP="00555F53">
            <w:pPr>
              <w:jc w:val="center"/>
            </w:pPr>
          </w:p>
        </w:tc>
        <w:tc>
          <w:tcPr>
            <w:tcW w:w="2608" w:type="dxa"/>
            <w:vMerge/>
          </w:tcPr>
          <w:p w:rsidR="00623904" w:rsidRPr="002614AF" w:rsidRDefault="00623904" w:rsidP="00555F53">
            <w:pPr>
              <w:jc w:val="center"/>
            </w:pPr>
          </w:p>
        </w:tc>
        <w:tc>
          <w:tcPr>
            <w:tcW w:w="1202" w:type="dxa"/>
            <w:vMerge/>
          </w:tcPr>
          <w:p w:rsidR="00623904" w:rsidRPr="002614AF" w:rsidRDefault="00623904" w:rsidP="00555F53">
            <w:pPr>
              <w:jc w:val="center"/>
            </w:pPr>
          </w:p>
        </w:tc>
        <w:tc>
          <w:tcPr>
            <w:tcW w:w="1202" w:type="dxa"/>
          </w:tcPr>
          <w:p w:rsidR="00623904" w:rsidRPr="002614AF" w:rsidRDefault="00623904" w:rsidP="00555F53">
            <w:pPr>
              <w:jc w:val="center"/>
            </w:pPr>
            <w:r w:rsidRPr="002614AF">
              <w:t xml:space="preserve">Отопление </w:t>
            </w:r>
          </w:p>
        </w:tc>
        <w:tc>
          <w:tcPr>
            <w:tcW w:w="1202" w:type="dxa"/>
          </w:tcPr>
          <w:p w:rsidR="00623904" w:rsidRPr="002614AF" w:rsidRDefault="00623904" w:rsidP="00555F53">
            <w:pPr>
              <w:jc w:val="center"/>
            </w:pPr>
            <w:r w:rsidRPr="002614AF">
              <w:t>Вентиляция</w:t>
            </w:r>
          </w:p>
        </w:tc>
        <w:tc>
          <w:tcPr>
            <w:tcW w:w="1202" w:type="dxa"/>
          </w:tcPr>
          <w:p w:rsidR="00623904" w:rsidRPr="002614AF" w:rsidRDefault="00623904" w:rsidP="00555F53">
            <w:pPr>
              <w:jc w:val="center"/>
            </w:pPr>
            <w:r w:rsidRPr="002614AF">
              <w:t>ГВС</w:t>
            </w:r>
          </w:p>
        </w:tc>
        <w:tc>
          <w:tcPr>
            <w:tcW w:w="1202" w:type="dxa"/>
          </w:tcPr>
          <w:p w:rsidR="00623904" w:rsidRPr="002614AF" w:rsidRDefault="00623904" w:rsidP="00555F53">
            <w:pPr>
              <w:jc w:val="center"/>
            </w:pPr>
            <w:r w:rsidRPr="002614AF">
              <w:t>Сумма</w:t>
            </w:r>
          </w:p>
        </w:tc>
      </w:tr>
      <w:tr w:rsidR="00623904" w:rsidRPr="002614AF" w:rsidTr="002614AF">
        <w:trPr>
          <w:jc w:val="center"/>
        </w:trPr>
        <w:tc>
          <w:tcPr>
            <w:tcW w:w="9469" w:type="dxa"/>
            <w:gridSpan w:val="7"/>
          </w:tcPr>
          <w:p w:rsidR="00623904" w:rsidRPr="002614AF" w:rsidRDefault="00623904" w:rsidP="00555F53">
            <w:pPr>
              <w:jc w:val="center"/>
            </w:pPr>
            <w:r w:rsidRPr="002614AF">
              <w:t>Индивидуальные котельные</w:t>
            </w:r>
          </w:p>
        </w:tc>
      </w:tr>
      <w:tr w:rsidR="00623904" w:rsidRPr="002614AF" w:rsidTr="002614AF">
        <w:trPr>
          <w:jc w:val="center"/>
        </w:trPr>
        <w:tc>
          <w:tcPr>
            <w:tcW w:w="851" w:type="dxa"/>
          </w:tcPr>
          <w:p w:rsidR="00623904" w:rsidRPr="002614AF" w:rsidRDefault="00623904" w:rsidP="00555F53">
            <w:pPr>
              <w:jc w:val="center"/>
            </w:pPr>
            <w:r w:rsidRPr="002614AF">
              <w:t>1.</w:t>
            </w:r>
          </w:p>
        </w:tc>
        <w:tc>
          <w:tcPr>
            <w:tcW w:w="2608" w:type="dxa"/>
          </w:tcPr>
          <w:p w:rsidR="00623904" w:rsidRPr="002614AF" w:rsidRDefault="00623904" w:rsidP="00555F53">
            <w:pPr>
              <w:jc w:val="both"/>
            </w:pPr>
            <w:r w:rsidRPr="002614AF">
              <w:t>Школа</w:t>
            </w:r>
          </w:p>
        </w:tc>
        <w:tc>
          <w:tcPr>
            <w:tcW w:w="1202" w:type="dxa"/>
          </w:tcPr>
          <w:p w:rsidR="00623904" w:rsidRPr="002614AF" w:rsidRDefault="00623904" w:rsidP="00555F53">
            <w:pPr>
              <w:jc w:val="center"/>
            </w:pPr>
            <w:r w:rsidRPr="002614AF">
              <w:t>1500</w:t>
            </w:r>
          </w:p>
        </w:tc>
        <w:tc>
          <w:tcPr>
            <w:tcW w:w="1202" w:type="dxa"/>
          </w:tcPr>
          <w:p w:rsidR="00623904" w:rsidRPr="002614AF" w:rsidRDefault="00623904" w:rsidP="00555F53">
            <w:pPr>
              <w:jc w:val="center"/>
            </w:pPr>
            <w:r w:rsidRPr="002614AF">
              <w:t>0,084</w:t>
            </w:r>
          </w:p>
        </w:tc>
        <w:tc>
          <w:tcPr>
            <w:tcW w:w="1202" w:type="dxa"/>
          </w:tcPr>
          <w:p w:rsidR="00623904" w:rsidRPr="002614AF" w:rsidRDefault="00623904" w:rsidP="00555F53">
            <w:pPr>
              <w:jc w:val="center"/>
            </w:pPr>
            <w:r w:rsidRPr="002614AF">
              <w:t>0,018</w:t>
            </w:r>
          </w:p>
        </w:tc>
        <w:tc>
          <w:tcPr>
            <w:tcW w:w="1202" w:type="dxa"/>
          </w:tcPr>
          <w:p w:rsidR="00623904" w:rsidRPr="002614AF" w:rsidRDefault="00623904" w:rsidP="00555F53">
            <w:pPr>
              <w:jc w:val="center"/>
            </w:pPr>
            <w:r w:rsidRPr="002614AF">
              <w:t>0,014</w:t>
            </w:r>
          </w:p>
        </w:tc>
        <w:tc>
          <w:tcPr>
            <w:tcW w:w="1202" w:type="dxa"/>
          </w:tcPr>
          <w:p w:rsidR="00623904" w:rsidRPr="002614AF" w:rsidRDefault="00623904" w:rsidP="00555F53">
            <w:pPr>
              <w:jc w:val="center"/>
            </w:pPr>
            <w:r w:rsidRPr="002614AF">
              <w:t>0,116</w:t>
            </w:r>
          </w:p>
        </w:tc>
      </w:tr>
      <w:tr w:rsidR="00623904" w:rsidRPr="002614AF" w:rsidTr="002614AF">
        <w:trPr>
          <w:jc w:val="center"/>
        </w:trPr>
        <w:tc>
          <w:tcPr>
            <w:tcW w:w="851" w:type="dxa"/>
          </w:tcPr>
          <w:p w:rsidR="00623904" w:rsidRPr="002614AF" w:rsidRDefault="00623904" w:rsidP="00555F53">
            <w:pPr>
              <w:jc w:val="center"/>
            </w:pPr>
            <w:r w:rsidRPr="002614AF">
              <w:t>2.</w:t>
            </w:r>
          </w:p>
        </w:tc>
        <w:tc>
          <w:tcPr>
            <w:tcW w:w="2608" w:type="dxa"/>
          </w:tcPr>
          <w:p w:rsidR="00623904" w:rsidRPr="002614AF" w:rsidRDefault="00623904" w:rsidP="00555F53">
            <w:pPr>
              <w:jc w:val="both"/>
            </w:pPr>
            <w:r w:rsidRPr="002614AF">
              <w:t>Детский сад</w:t>
            </w:r>
          </w:p>
        </w:tc>
        <w:tc>
          <w:tcPr>
            <w:tcW w:w="1202" w:type="dxa"/>
          </w:tcPr>
          <w:p w:rsidR="00623904" w:rsidRPr="002614AF" w:rsidRDefault="00623904" w:rsidP="00555F53">
            <w:pPr>
              <w:jc w:val="center"/>
            </w:pPr>
            <w:r w:rsidRPr="002614AF">
              <w:t>800</w:t>
            </w:r>
          </w:p>
        </w:tc>
        <w:tc>
          <w:tcPr>
            <w:tcW w:w="1202" w:type="dxa"/>
          </w:tcPr>
          <w:p w:rsidR="00623904" w:rsidRPr="002614AF" w:rsidRDefault="00623904" w:rsidP="00555F53">
            <w:pPr>
              <w:jc w:val="center"/>
            </w:pPr>
            <w:r w:rsidRPr="002614AF">
              <w:t>0,068</w:t>
            </w:r>
          </w:p>
        </w:tc>
        <w:tc>
          <w:tcPr>
            <w:tcW w:w="1202" w:type="dxa"/>
          </w:tcPr>
          <w:p w:rsidR="00623904" w:rsidRPr="002614AF" w:rsidRDefault="00623904" w:rsidP="00555F53">
            <w:pPr>
              <w:jc w:val="center"/>
            </w:pPr>
            <w:r w:rsidRPr="002614AF">
              <w:t>0,0179</w:t>
            </w:r>
          </w:p>
        </w:tc>
        <w:tc>
          <w:tcPr>
            <w:tcW w:w="1202" w:type="dxa"/>
          </w:tcPr>
          <w:p w:rsidR="00623904" w:rsidRPr="002614AF" w:rsidRDefault="00623904" w:rsidP="00555F53">
            <w:pPr>
              <w:jc w:val="center"/>
            </w:pPr>
            <w:r w:rsidRPr="002614AF">
              <w:t>0,0070</w:t>
            </w:r>
          </w:p>
        </w:tc>
        <w:tc>
          <w:tcPr>
            <w:tcW w:w="1202" w:type="dxa"/>
          </w:tcPr>
          <w:p w:rsidR="00623904" w:rsidRPr="002614AF" w:rsidRDefault="00623904" w:rsidP="00555F53">
            <w:pPr>
              <w:jc w:val="center"/>
            </w:pPr>
            <w:r w:rsidRPr="002614AF">
              <w:t>0,093</w:t>
            </w:r>
          </w:p>
        </w:tc>
      </w:tr>
      <w:tr w:rsidR="00623904" w:rsidRPr="002614AF" w:rsidTr="002614AF">
        <w:trPr>
          <w:trHeight w:val="105"/>
          <w:jc w:val="center"/>
        </w:trPr>
        <w:tc>
          <w:tcPr>
            <w:tcW w:w="851" w:type="dxa"/>
            <w:shd w:val="clear" w:color="auto" w:fill="auto"/>
          </w:tcPr>
          <w:p w:rsidR="00623904" w:rsidRPr="002614AF" w:rsidRDefault="00623904" w:rsidP="00555F53">
            <w:pPr>
              <w:jc w:val="center"/>
            </w:pPr>
            <w:r w:rsidRPr="002614AF">
              <w:t>3.</w:t>
            </w:r>
          </w:p>
        </w:tc>
        <w:tc>
          <w:tcPr>
            <w:tcW w:w="2608" w:type="dxa"/>
          </w:tcPr>
          <w:p w:rsidR="00623904" w:rsidRPr="002614AF" w:rsidRDefault="00623904" w:rsidP="00555F53">
            <w:pPr>
              <w:jc w:val="both"/>
            </w:pPr>
            <w:r w:rsidRPr="002614AF">
              <w:t>Администрация</w:t>
            </w:r>
          </w:p>
        </w:tc>
        <w:tc>
          <w:tcPr>
            <w:tcW w:w="1202" w:type="dxa"/>
            <w:shd w:val="clear" w:color="auto" w:fill="auto"/>
          </w:tcPr>
          <w:p w:rsidR="00623904" w:rsidRPr="002614AF" w:rsidRDefault="00623904" w:rsidP="00555F53">
            <w:pPr>
              <w:jc w:val="center"/>
            </w:pPr>
            <w:r w:rsidRPr="002614AF">
              <w:t>600</w:t>
            </w:r>
          </w:p>
        </w:tc>
        <w:tc>
          <w:tcPr>
            <w:tcW w:w="1202" w:type="dxa"/>
            <w:shd w:val="clear" w:color="auto" w:fill="auto"/>
          </w:tcPr>
          <w:p w:rsidR="00623904" w:rsidRPr="002614AF" w:rsidRDefault="00623904" w:rsidP="00555F53">
            <w:pPr>
              <w:jc w:val="center"/>
            </w:pPr>
            <w:r w:rsidRPr="002614AF">
              <w:t>0,056</w:t>
            </w:r>
          </w:p>
        </w:tc>
        <w:tc>
          <w:tcPr>
            <w:tcW w:w="1202" w:type="dxa"/>
            <w:shd w:val="clear" w:color="auto" w:fill="auto"/>
          </w:tcPr>
          <w:p w:rsidR="00623904" w:rsidRPr="002614AF" w:rsidRDefault="00623904" w:rsidP="00555F53">
            <w:pPr>
              <w:jc w:val="center"/>
            </w:pPr>
            <w:r w:rsidRPr="002614AF">
              <w:t>0,0106</w:t>
            </w:r>
          </w:p>
        </w:tc>
        <w:tc>
          <w:tcPr>
            <w:tcW w:w="1202" w:type="dxa"/>
            <w:shd w:val="clear" w:color="auto" w:fill="auto"/>
          </w:tcPr>
          <w:p w:rsidR="00623904" w:rsidRPr="002614AF" w:rsidRDefault="00623904" w:rsidP="00555F53">
            <w:pPr>
              <w:jc w:val="center"/>
            </w:pPr>
            <w:r w:rsidRPr="002614AF">
              <w:t>0,0007</w:t>
            </w:r>
          </w:p>
        </w:tc>
        <w:tc>
          <w:tcPr>
            <w:tcW w:w="1202" w:type="dxa"/>
            <w:shd w:val="clear" w:color="auto" w:fill="auto"/>
          </w:tcPr>
          <w:p w:rsidR="00623904" w:rsidRPr="002614AF" w:rsidRDefault="00623904" w:rsidP="00555F53">
            <w:pPr>
              <w:jc w:val="center"/>
            </w:pPr>
            <w:r w:rsidRPr="002614AF">
              <w:t>0,067</w:t>
            </w:r>
          </w:p>
        </w:tc>
      </w:tr>
      <w:tr w:rsidR="00623904" w:rsidRPr="002614AF" w:rsidTr="002614AF">
        <w:trPr>
          <w:trHeight w:val="105"/>
          <w:jc w:val="center"/>
        </w:trPr>
        <w:tc>
          <w:tcPr>
            <w:tcW w:w="851" w:type="dxa"/>
            <w:shd w:val="clear" w:color="auto" w:fill="auto"/>
          </w:tcPr>
          <w:p w:rsidR="00623904" w:rsidRPr="002614AF" w:rsidRDefault="00623904" w:rsidP="00555F53">
            <w:pPr>
              <w:jc w:val="center"/>
            </w:pPr>
            <w:r w:rsidRPr="002614AF">
              <w:t>4.</w:t>
            </w:r>
          </w:p>
        </w:tc>
        <w:tc>
          <w:tcPr>
            <w:tcW w:w="2608" w:type="dxa"/>
          </w:tcPr>
          <w:p w:rsidR="00623904" w:rsidRPr="002614AF" w:rsidRDefault="00623904" w:rsidP="00555F53">
            <w:pPr>
              <w:jc w:val="both"/>
            </w:pPr>
            <w:r w:rsidRPr="002614AF">
              <w:t>ФАП</w:t>
            </w:r>
          </w:p>
        </w:tc>
        <w:tc>
          <w:tcPr>
            <w:tcW w:w="1202" w:type="dxa"/>
            <w:shd w:val="clear" w:color="auto" w:fill="auto"/>
          </w:tcPr>
          <w:p w:rsidR="00623904" w:rsidRPr="002614AF" w:rsidRDefault="00623904" w:rsidP="00555F53">
            <w:pPr>
              <w:jc w:val="center"/>
            </w:pPr>
            <w:r w:rsidRPr="002614AF">
              <w:t>180</w:t>
            </w:r>
          </w:p>
        </w:tc>
        <w:tc>
          <w:tcPr>
            <w:tcW w:w="1202" w:type="dxa"/>
            <w:shd w:val="clear" w:color="auto" w:fill="auto"/>
          </w:tcPr>
          <w:p w:rsidR="00623904" w:rsidRPr="002614AF" w:rsidRDefault="00623904" w:rsidP="00555F53">
            <w:pPr>
              <w:jc w:val="center"/>
            </w:pPr>
            <w:r w:rsidRPr="002614AF">
              <w:t>0,016</w:t>
            </w:r>
          </w:p>
        </w:tc>
        <w:tc>
          <w:tcPr>
            <w:tcW w:w="1202" w:type="dxa"/>
            <w:shd w:val="clear" w:color="auto" w:fill="auto"/>
          </w:tcPr>
          <w:p w:rsidR="00623904" w:rsidRPr="002614AF" w:rsidRDefault="00623904" w:rsidP="00555F53">
            <w:pPr>
              <w:jc w:val="center"/>
            </w:pPr>
            <w:r w:rsidRPr="002614AF">
              <w:t>0,0106</w:t>
            </w:r>
          </w:p>
        </w:tc>
        <w:tc>
          <w:tcPr>
            <w:tcW w:w="1202" w:type="dxa"/>
            <w:shd w:val="clear" w:color="auto" w:fill="auto"/>
          </w:tcPr>
          <w:p w:rsidR="00623904" w:rsidRPr="002614AF" w:rsidRDefault="00623904" w:rsidP="00555F53">
            <w:pPr>
              <w:jc w:val="center"/>
            </w:pPr>
            <w:r w:rsidRPr="002614AF">
              <w:t>0,0675</w:t>
            </w:r>
          </w:p>
        </w:tc>
        <w:tc>
          <w:tcPr>
            <w:tcW w:w="1202" w:type="dxa"/>
            <w:shd w:val="clear" w:color="auto" w:fill="auto"/>
          </w:tcPr>
          <w:p w:rsidR="00623904" w:rsidRPr="002614AF" w:rsidRDefault="00623904" w:rsidP="00555F53">
            <w:pPr>
              <w:jc w:val="center"/>
            </w:pPr>
            <w:r w:rsidRPr="002614AF">
              <w:t>0,094</w:t>
            </w:r>
          </w:p>
        </w:tc>
      </w:tr>
      <w:tr w:rsidR="00623904" w:rsidRPr="002614AF" w:rsidTr="002614AF">
        <w:trPr>
          <w:trHeight w:val="105"/>
          <w:jc w:val="center"/>
        </w:trPr>
        <w:tc>
          <w:tcPr>
            <w:tcW w:w="851" w:type="dxa"/>
            <w:shd w:val="clear" w:color="auto" w:fill="auto"/>
          </w:tcPr>
          <w:p w:rsidR="00623904" w:rsidRPr="002614AF" w:rsidRDefault="00623904" w:rsidP="00555F53">
            <w:pPr>
              <w:jc w:val="center"/>
            </w:pPr>
            <w:r w:rsidRPr="002614AF">
              <w:t>5.</w:t>
            </w:r>
          </w:p>
        </w:tc>
        <w:tc>
          <w:tcPr>
            <w:tcW w:w="2608" w:type="dxa"/>
          </w:tcPr>
          <w:p w:rsidR="00623904" w:rsidRPr="002614AF" w:rsidRDefault="00623904" w:rsidP="00555F53">
            <w:pPr>
              <w:jc w:val="both"/>
            </w:pPr>
            <w:r w:rsidRPr="002614AF">
              <w:t>СДК</w:t>
            </w:r>
          </w:p>
        </w:tc>
        <w:tc>
          <w:tcPr>
            <w:tcW w:w="1202" w:type="dxa"/>
            <w:shd w:val="clear" w:color="auto" w:fill="auto"/>
          </w:tcPr>
          <w:p w:rsidR="00623904" w:rsidRPr="002614AF" w:rsidRDefault="00623904" w:rsidP="00555F53">
            <w:pPr>
              <w:jc w:val="center"/>
            </w:pPr>
            <w:r w:rsidRPr="002614AF">
              <w:t>1200</w:t>
            </w:r>
          </w:p>
        </w:tc>
        <w:tc>
          <w:tcPr>
            <w:tcW w:w="1202" w:type="dxa"/>
            <w:shd w:val="clear" w:color="auto" w:fill="auto"/>
          </w:tcPr>
          <w:p w:rsidR="00623904" w:rsidRPr="002614AF" w:rsidRDefault="00623904" w:rsidP="00555F53">
            <w:pPr>
              <w:jc w:val="center"/>
            </w:pPr>
            <w:r w:rsidRPr="002614AF">
              <w:t>0,093</w:t>
            </w:r>
          </w:p>
        </w:tc>
        <w:tc>
          <w:tcPr>
            <w:tcW w:w="1202" w:type="dxa"/>
            <w:shd w:val="clear" w:color="auto" w:fill="auto"/>
          </w:tcPr>
          <w:p w:rsidR="00623904" w:rsidRPr="002614AF" w:rsidRDefault="00623904" w:rsidP="00555F53">
            <w:pPr>
              <w:jc w:val="center"/>
            </w:pPr>
            <w:r w:rsidRPr="002614AF">
              <w:t>0,0567</w:t>
            </w:r>
          </w:p>
        </w:tc>
        <w:tc>
          <w:tcPr>
            <w:tcW w:w="1202" w:type="dxa"/>
            <w:shd w:val="clear" w:color="auto" w:fill="auto"/>
          </w:tcPr>
          <w:p w:rsidR="00623904" w:rsidRPr="002614AF" w:rsidRDefault="00623904" w:rsidP="00555F53">
            <w:pPr>
              <w:jc w:val="center"/>
            </w:pPr>
            <w:r w:rsidRPr="002614AF">
              <w:t>0,0012</w:t>
            </w:r>
          </w:p>
        </w:tc>
        <w:tc>
          <w:tcPr>
            <w:tcW w:w="1202" w:type="dxa"/>
            <w:shd w:val="clear" w:color="auto" w:fill="auto"/>
          </w:tcPr>
          <w:p w:rsidR="00623904" w:rsidRPr="002614AF" w:rsidRDefault="00623904" w:rsidP="00555F53">
            <w:pPr>
              <w:jc w:val="center"/>
            </w:pPr>
            <w:r w:rsidRPr="002614AF">
              <w:t>0,151</w:t>
            </w:r>
          </w:p>
        </w:tc>
      </w:tr>
      <w:tr w:rsidR="00623904" w:rsidRPr="002614AF" w:rsidTr="002614AF">
        <w:trPr>
          <w:jc w:val="center"/>
        </w:trPr>
        <w:tc>
          <w:tcPr>
            <w:tcW w:w="9469" w:type="dxa"/>
            <w:gridSpan w:val="7"/>
          </w:tcPr>
          <w:p w:rsidR="00623904" w:rsidRPr="002614AF" w:rsidRDefault="00623904" w:rsidP="00555F53">
            <w:pPr>
              <w:jc w:val="center"/>
            </w:pPr>
            <w:r w:rsidRPr="002614AF">
              <w:t>Индивидуальные газовые котлы</w:t>
            </w:r>
          </w:p>
        </w:tc>
      </w:tr>
      <w:tr w:rsidR="00623904" w:rsidRPr="002614AF" w:rsidTr="002614AF">
        <w:trPr>
          <w:jc w:val="center"/>
        </w:trPr>
        <w:tc>
          <w:tcPr>
            <w:tcW w:w="851" w:type="dxa"/>
          </w:tcPr>
          <w:p w:rsidR="00623904" w:rsidRPr="002614AF" w:rsidRDefault="00623904" w:rsidP="00555F53">
            <w:pPr>
              <w:jc w:val="center"/>
            </w:pPr>
            <w:r w:rsidRPr="002614AF">
              <w:t>6.</w:t>
            </w:r>
          </w:p>
        </w:tc>
        <w:tc>
          <w:tcPr>
            <w:tcW w:w="2608" w:type="dxa"/>
          </w:tcPr>
          <w:p w:rsidR="00623904" w:rsidRPr="002614AF" w:rsidRDefault="00623904" w:rsidP="00555F53">
            <w:pPr>
              <w:jc w:val="both"/>
            </w:pPr>
            <w:r w:rsidRPr="002614AF">
              <w:t>Общественная застройка</w:t>
            </w:r>
          </w:p>
        </w:tc>
        <w:tc>
          <w:tcPr>
            <w:tcW w:w="1202" w:type="dxa"/>
          </w:tcPr>
          <w:p w:rsidR="00623904" w:rsidRPr="002614AF" w:rsidRDefault="00623904" w:rsidP="00555F53">
            <w:pPr>
              <w:jc w:val="center"/>
            </w:pPr>
            <w:r w:rsidRPr="002614AF">
              <w:t>1860</w:t>
            </w:r>
          </w:p>
        </w:tc>
        <w:tc>
          <w:tcPr>
            <w:tcW w:w="1202" w:type="dxa"/>
          </w:tcPr>
          <w:p w:rsidR="00623904" w:rsidRPr="002614AF" w:rsidRDefault="00623904" w:rsidP="00555F53">
            <w:pPr>
              <w:jc w:val="center"/>
            </w:pPr>
            <w:r w:rsidRPr="002614AF">
              <w:t>0,151</w:t>
            </w:r>
          </w:p>
        </w:tc>
        <w:tc>
          <w:tcPr>
            <w:tcW w:w="1202" w:type="dxa"/>
          </w:tcPr>
          <w:p w:rsidR="00623904" w:rsidRPr="002614AF" w:rsidRDefault="00623904" w:rsidP="00555F53">
            <w:pPr>
              <w:jc w:val="center"/>
            </w:pPr>
            <w:r w:rsidRPr="002614AF">
              <w:t>0,0630</w:t>
            </w:r>
          </w:p>
        </w:tc>
        <w:tc>
          <w:tcPr>
            <w:tcW w:w="1202" w:type="dxa"/>
          </w:tcPr>
          <w:p w:rsidR="00623904" w:rsidRPr="002614AF" w:rsidRDefault="00623904" w:rsidP="00555F53">
            <w:pPr>
              <w:jc w:val="center"/>
            </w:pPr>
            <w:r w:rsidRPr="002614AF">
              <w:t>0,1261</w:t>
            </w:r>
          </w:p>
        </w:tc>
        <w:tc>
          <w:tcPr>
            <w:tcW w:w="1202" w:type="dxa"/>
          </w:tcPr>
          <w:p w:rsidR="00623904" w:rsidRPr="002614AF" w:rsidRDefault="00623904" w:rsidP="00555F53">
            <w:pPr>
              <w:jc w:val="center"/>
            </w:pPr>
            <w:r w:rsidRPr="002614AF">
              <w:t>0,340</w:t>
            </w:r>
          </w:p>
        </w:tc>
      </w:tr>
      <w:tr w:rsidR="00623904" w:rsidRPr="002614AF" w:rsidTr="002614AF">
        <w:trPr>
          <w:trHeight w:val="158"/>
          <w:jc w:val="center"/>
        </w:trPr>
        <w:tc>
          <w:tcPr>
            <w:tcW w:w="851" w:type="dxa"/>
            <w:shd w:val="clear" w:color="auto" w:fill="auto"/>
          </w:tcPr>
          <w:p w:rsidR="00623904" w:rsidRPr="002614AF" w:rsidRDefault="00623904" w:rsidP="00555F53">
            <w:pPr>
              <w:jc w:val="center"/>
            </w:pPr>
            <w:r w:rsidRPr="002614AF">
              <w:t>7.</w:t>
            </w:r>
          </w:p>
        </w:tc>
        <w:tc>
          <w:tcPr>
            <w:tcW w:w="2608" w:type="dxa"/>
          </w:tcPr>
          <w:p w:rsidR="00623904" w:rsidRPr="002614AF" w:rsidRDefault="00623904" w:rsidP="00555F53">
            <w:pPr>
              <w:jc w:val="both"/>
            </w:pPr>
            <w:r w:rsidRPr="002614AF">
              <w:t>Жилая застройка</w:t>
            </w:r>
          </w:p>
        </w:tc>
        <w:tc>
          <w:tcPr>
            <w:tcW w:w="1202" w:type="dxa"/>
          </w:tcPr>
          <w:p w:rsidR="00623904" w:rsidRPr="002614AF" w:rsidRDefault="00623904" w:rsidP="00555F53">
            <w:pPr>
              <w:jc w:val="center"/>
            </w:pPr>
            <w:r w:rsidRPr="002614AF">
              <w:t>13200</w:t>
            </w:r>
          </w:p>
        </w:tc>
        <w:tc>
          <w:tcPr>
            <w:tcW w:w="1202" w:type="dxa"/>
          </w:tcPr>
          <w:p w:rsidR="00623904" w:rsidRPr="002614AF" w:rsidRDefault="00623904" w:rsidP="00555F53">
            <w:pPr>
              <w:jc w:val="center"/>
            </w:pPr>
            <w:r w:rsidRPr="002614AF">
              <w:t>2,533</w:t>
            </w:r>
          </w:p>
        </w:tc>
        <w:tc>
          <w:tcPr>
            <w:tcW w:w="1202" w:type="dxa"/>
          </w:tcPr>
          <w:p w:rsidR="00623904" w:rsidRPr="002614AF" w:rsidRDefault="00623904" w:rsidP="00555F53">
            <w:pPr>
              <w:jc w:val="center"/>
            </w:pPr>
            <w:r w:rsidRPr="002614AF">
              <w:t>0</w:t>
            </w:r>
          </w:p>
        </w:tc>
        <w:tc>
          <w:tcPr>
            <w:tcW w:w="1202" w:type="dxa"/>
          </w:tcPr>
          <w:p w:rsidR="00623904" w:rsidRPr="002614AF" w:rsidRDefault="00623904" w:rsidP="00555F53">
            <w:pPr>
              <w:jc w:val="center"/>
            </w:pPr>
            <w:r w:rsidRPr="002614AF">
              <w:t>0,3838</w:t>
            </w:r>
          </w:p>
        </w:tc>
        <w:tc>
          <w:tcPr>
            <w:tcW w:w="1202" w:type="dxa"/>
          </w:tcPr>
          <w:p w:rsidR="00623904" w:rsidRPr="002614AF" w:rsidRDefault="00623904" w:rsidP="00555F53">
            <w:pPr>
              <w:jc w:val="center"/>
            </w:pPr>
            <w:r w:rsidRPr="002614AF">
              <w:t>2,916</w:t>
            </w:r>
          </w:p>
        </w:tc>
      </w:tr>
      <w:tr w:rsidR="00623904" w:rsidRPr="002614AF" w:rsidTr="002614AF">
        <w:trPr>
          <w:trHeight w:val="157"/>
          <w:jc w:val="center"/>
        </w:trPr>
        <w:tc>
          <w:tcPr>
            <w:tcW w:w="851" w:type="dxa"/>
            <w:shd w:val="clear" w:color="auto" w:fill="auto"/>
          </w:tcPr>
          <w:p w:rsidR="00623904" w:rsidRPr="002614AF" w:rsidRDefault="00623904" w:rsidP="00555F53">
            <w:pPr>
              <w:jc w:val="center"/>
            </w:pPr>
          </w:p>
        </w:tc>
        <w:tc>
          <w:tcPr>
            <w:tcW w:w="2608" w:type="dxa"/>
          </w:tcPr>
          <w:p w:rsidR="00623904" w:rsidRPr="002614AF" w:rsidRDefault="00623904" w:rsidP="00555F53">
            <w:pPr>
              <w:jc w:val="both"/>
            </w:pPr>
            <w:r w:rsidRPr="002614AF">
              <w:t>Итого:</w:t>
            </w:r>
          </w:p>
        </w:tc>
        <w:tc>
          <w:tcPr>
            <w:tcW w:w="1202" w:type="dxa"/>
          </w:tcPr>
          <w:p w:rsidR="00623904" w:rsidRPr="002614AF" w:rsidRDefault="00623904" w:rsidP="00555F53">
            <w:pPr>
              <w:jc w:val="center"/>
            </w:pPr>
          </w:p>
        </w:tc>
        <w:tc>
          <w:tcPr>
            <w:tcW w:w="1202" w:type="dxa"/>
          </w:tcPr>
          <w:p w:rsidR="00623904" w:rsidRPr="002614AF" w:rsidRDefault="00623904" w:rsidP="00555F53">
            <w:pPr>
              <w:jc w:val="center"/>
            </w:pPr>
            <w:r w:rsidRPr="002614AF">
              <w:t>3,001</w:t>
            </w:r>
          </w:p>
        </w:tc>
        <w:tc>
          <w:tcPr>
            <w:tcW w:w="1202" w:type="dxa"/>
          </w:tcPr>
          <w:p w:rsidR="00623904" w:rsidRPr="002614AF" w:rsidRDefault="00623904" w:rsidP="00555F53">
            <w:pPr>
              <w:jc w:val="center"/>
            </w:pPr>
            <w:r w:rsidRPr="002614AF">
              <w:t>0,176</w:t>
            </w:r>
          </w:p>
        </w:tc>
        <w:tc>
          <w:tcPr>
            <w:tcW w:w="1202" w:type="dxa"/>
          </w:tcPr>
          <w:p w:rsidR="00623904" w:rsidRPr="002614AF" w:rsidRDefault="00623904" w:rsidP="00555F53">
            <w:pPr>
              <w:jc w:val="center"/>
            </w:pPr>
            <w:r w:rsidRPr="002614AF">
              <w:t>0,600</w:t>
            </w:r>
          </w:p>
        </w:tc>
        <w:tc>
          <w:tcPr>
            <w:tcW w:w="1202" w:type="dxa"/>
          </w:tcPr>
          <w:p w:rsidR="00623904" w:rsidRPr="002614AF" w:rsidRDefault="00623904" w:rsidP="00555F53">
            <w:pPr>
              <w:jc w:val="center"/>
            </w:pPr>
            <w:r w:rsidRPr="002614AF">
              <w:t>3,776</w:t>
            </w:r>
          </w:p>
        </w:tc>
      </w:tr>
    </w:tbl>
    <w:p w:rsidR="00623904" w:rsidRDefault="00623904" w:rsidP="0062390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Pr="00FA1D71">
        <w:rPr>
          <w:rFonts w:ascii="TimesNewRomanPSMT" w:hAnsi="TimesNewRomanPSMT" w:cs="TimesNewRomanPSMT"/>
        </w:rPr>
        <w:t>Примечание: тепловая нагрузка дана без учёта собственных нужд теплоисточников, утечек и тепловых потерь в сетях.</w:t>
      </w:r>
    </w:p>
    <w:p w:rsidR="00623904" w:rsidRPr="00FA1D71" w:rsidRDefault="00623904" w:rsidP="00623904">
      <w:pPr>
        <w:autoSpaceDE w:val="0"/>
        <w:autoSpaceDN w:val="0"/>
        <w:adjustRightInd w:val="0"/>
        <w:jc w:val="both"/>
        <w:rPr>
          <w:rFonts w:ascii="TimesNewRomanPSMT" w:hAnsi="TimesNewRomanPSMT" w:cs="TimesNewRomanPSMT"/>
        </w:rPr>
      </w:pPr>
    </w:p>
    <w:p w:rsidR="00623904" w:rsidRPr="00A53EAE" w:rsidRDefault="00623904" w:rsidP="004F09DA">
      <w:pPr>
        <w:autoSpaceDE w:val="0"/>
        <w:autoSpaceDN w:val="0"/>
        <w:adjustRightInd w:val="0"/>
        <w:ind w:left="284" w:righ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A53EAE">
        <w:rPr>
          <w:rFonts w:ascii="TimesNewRomanPSMT" w:hAnsi="TimesNewRomanPSMT" w:cs="TimesNewRomanPSMT"/>
          <w:sz w:val="28"/>
          <w:szCs w:val="28"/>
        </w:rPr>
        <w:t>Общее теплопотребление населённ</w:t>
      </w:r>
      <w:r>
        <w:rPr>
          <w:rFonts w:ascii="TimesNewRomanPSMT" w:hAnsi="TimesNewRomanPSMT" w:cs="TimesNewRomanPSMT"/>
          <w:sz w:val="28"/>
          <w:szCs w:val="28"/>
        </w:rPr>
        <w:t>ого пункта составит 3,9</w:t>
      </w:r>
      <w:r w:rsidRPr="00A53EAE">
        <w:rPr>
          <w:rFonts w:ascii="TimesNewRomanPSMT" w:hAnsi="TimesNewRomanPSMT" w:cs="TimesNewRomanPSMT"/>
          <w:sz w:val="28"/>
          <w:szCs w:val="28"/>
        </w:rPr>
        <w:t xml:space="preserve"> Гкал/</w:t>
      </w:r>
      <w:proofErr w:type="gramStart"/>
      <w:r w:rsidRPr="00A53EAE">
        <w:rPr>
          <w:rFonts w:ascii="TimesNewRomanPSMT" w:hAnsi="TimesNewRomanPSMT" w:cs="TimesNewRomanPSMT"/>
          <w:sz w:val="28"/>
          <w:szCs w:val="28"/>
        </w:rPr>
        <w:t>ч</w:t>
      </w:r>
      <w:proofErr w:type="gramEnd"/>
      <w:r w:rsidRPr="00A53EAE">
        <w:rPr>
          <w:rFonts w:ascii="TimesNewRomanPSMT" w:hAnsi="TimesNewRomanPSMT" w:cs="TimesNewRomanPSMT"/>
          <w:sz w:val="28"/>
          <w:szCs w:val="28"/>
        </w:rPr>
        <w:t xml:space="preserve"> (</w:t>
      </w:r>
      <w:r>
        <w:rPr>
          <w:rFonts w:ascii="TimesNewRomanPSMT" w:hAnsi="TimesNewRomanPSMT" w:cs="TimesNewRomanPSMT"/>
          <w:sz w:val="28"/>
          <w:szCs w:val="28"/>
        </w:rPr>
        <w:t xml:space="preserve">12590  </w:t>
      </w:r>
      <w:r w:rsidRPr="00A53EAE">
        <w:rPr>
          <w:rFonts w:ascii="TimesNewRomanPSMT" w:hAnsi="TimesNewRomanPSMT" w:cs="TimesNewRomanPSMT"/>
          <w:sz w:val="28"/>
          <w:szCs w:val="28"/>
        </w:rPr>
        <w:t>Гкал/год).</w:t>
      </w:r>
    </w:p>
    <w:p w:rsidR="00623904" w:rsidRPr="00A53EAE" w:rsidRDefault="00623904" w:rsidP="004F09DA">
      <w:pPr>
        <w:autoSpaceDE w:val="0"/>
        <w:autoSpaceDN w:val="0"/>
        <w:adjustRightInd w:val="0"/>
        <w:ind w:left="284" w:righ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A53EAE">
        <w:rPr>
          <w:rFonts w:ascii="TimesNewRomanPSMT" w:hAnsi="TimesNewRomanPSMT" w:cs="TimesNewRomanPSMT"/>
          <w:sz w:val="28"/>
          <w:szCs w:val="28"/>
        </w:rPr>
        <w:t xml:space="preserve">Таким образом, для обеспечения с. </w:t>
      </w:r>
      <w:proofErr w:type="spellStart"/>
      <w:r>
        <w:rPr>
          <w:rFonts w:ascii="TimesNewRomanPSMT" w:hAnsi="TimesNewRomanPSMT" w:cs="TimesNewRomanPSMT"/>
          <w:sz w:val="28"/>
          <w:szCs w:val="28"/>
        </w:rPr>
        <w:t>Ортолык</w:t>
      </w:r>
      <w:proofErr w:type="spellEnd"/>
      <w:r w:rsidRPr="00A53EAE">
        <w:rPr>
          <w:rFonts w:ascii="TimesNewRomanPSMT" w:hAnsi="TimesNewRomanPSMT" w:cs="TimesNewRomanPSMT"/>
          <w:sz w:val="28"/>
          <w:szCs w:val="28"/>
        </w:rPr>
        <w:t xml:space="preserve"> системой теплоснабжения, необходимо</w:t>
      </w:r>
      <w:r>
        <w:rPr>
          <w:rFonts w:ascii="TimesNewRomanPSMT" w:hAnsi="TimesNewRomanPSMT" w:cs="TimesNewRomanPSMT"/>
          <w:sz w:val="28"/>
          <w:szCs w:val="28"/>
        </w:rPr>
        <w:t xml:space="preserve"> </w:t>
      </w:r>
      <w:r w:rsidRPr="00A53EAE">
        <w:rPr>
          <w:rFonts w:ascii="TimesNewRomanPSMT" w:hAnsi="TimesNewRomanPSMT" w:cs="TimesNewRomanPSMT"/>
          <w:sz w:val="28"/>
          <w:szCs w:val="28"/>
        </w:rPr>
        <w:t>выполнить следующие мероприятия:</w:t>
      </w:r>
    </w:p>
    <w:p w:rsidR="00623904" w:rsidRPr="00A53EAE" w:rsidRDefault="00623904" w:rsidP="004F09DA">
      <w:pPr>
        <w:autoSpaceDE w:val="0"/>
        <w:autoSpaceDN w:val="0"/>
        <w:adjustRightInd w:val="0"/>
        <w:ind w:left="284" w:right="284" w:firstLine="709"/>
        <w:jc w:val="both"/>
        <w:rPr>
          <w:rFonts w:ascii="TimesNewRomanPSMT" w:hAnsi="TimesNewRomanPSMT" w:cs="TimesNewRomanPSMT"/>
          <w:sz w:val="28"/>
          <w:szCs w:val="28"/>
        </w:rPr>
      </w:pPr>
      <w:r w:rsidRPr="00A53EAE">
        <w:rPr>
          <w:rFonts w:ascii="TimesNewRomanPSMT" w:hAnsi="TimesNewRomanPSMT" w:cs="TimesNewRomanPSMT"/>
          <w:sz w:val="28"/>
          <w:szCs w:val="28"/>
        </w:rPr>
        <w:t>– строительство индивидуальной газовой котельной для тепл</w:t>
      </w:r>
      <w:r>
        <w:rPr>
          <w:rFonts w:ascii="TimesNewRomanPSMT" w:hAnsi="TimesNewRomanPSMT" w:cs="TimesNewRomanPSMT"/>
          <w:sz w:val="28"/>
          <w:szCs w:val="28"/>
        </w:rPr>
        <w:t>оснабжения проектног</w:t>
      </w:r>
      <w:r w:rsidRPr="00A53EAE">
        <w:rPr>
          <w:rFonts w:ascii="TimesNewRomanPSMT" w:hAnsi="TimesNewRomanPSMT" w:cs="TimesNewRomanPSMT"/>
          <w:sz w:val="28"/>
          <w:szCs w:val="28"/>
        </w:rPr>
        <w:t xml:space="preserve">о </w:t>
      </w:r>
      <w:r>
        <w:rPr>
          <w:rFonts w:ascii="TimesNewRomanPSMT" w:hAnsi="TimesNewRomanPSMT" w:cs="TimesNewRomanPSMT"/>
          <w:sz w:val="28"/>
          <w:szCs w:val="28"/>
        </w:rPr>
        <w:t xml:space="preserve"> </w:t>
      </w:r>
      <w:r w:rsidRPr="00A53EAE">
        <w:rPr>
          <w:rFonts w:ascii="TimesNewRomanPSMT" w:hAnsi="TimesNewRomanPSMT" w:cs="TimesNewRomanPSMT"/>
          <w:sz w:val="28"/>
          <w:szCs w:val="28"/>
        </w:rPr>
        <w:t>детского сада;</w:t>
      </w:r>
    </w:p>
    <w:p w:rsidR="00623904" w:rsidRPr="00E3187B" w:rsidRDefault="00623904" w:rsidP="004F09DA">
      <w:pPr>
        <w:autoSpaceDE w:val="0"/>
        <w:autoSpaceDN w:val="0"/>
        <w:adjustRightInd w:val="0"/>
        <w:ind w:left="284" w:right="284" w:firstLine="709"/>
        <w:jc w:val="both"/>
        <w:rPr>
          <w:rFonts w:ascii="TimesNewRomanPSMT" w:hAnsi="TimesNewRomanPSMT" w:cs="TimesNewRomanPSMT"/>
          <w:sz w:val="28"/>
          <w:szCs w:val="28"/>
        </w:rPr>
      </w:pPr>
      <w:r w:rsidRPr="00E3187B">
        <w:rPr>
          <w:rFonts w:ascii="TimesNewRomanPSMT" w:hAnsi="TimesNewRomanPSMT" w:cs="TimesNewRomanPSMT"/>
          <w:sz w:val="28"/>
          <w:szCs w:val="28"/>
        </w:rPr>
        <w:t>– три реконструируемых индивидуальных котельных</w:t>
      </w:r>
      <w:r>
        <w:rPr>
          <w:rFonts w:ascii="TimesNewRomanPSMT" w:hAnsi="TimesNewRomanPSMT" w:cs="TimesNewRomanPSMT"/>
          <w:sz w:val="28"/>
          <w:szCs w:val="28"/>
        </w:rPr>
        <w:t>;</w:t>
      </w:r>
    </w:p>
    <w:p w:rsidR="00623904" w:rsidRDefault="00623904" w:rsidP="004F09DA">
      <w:pPr>
        <w:ind w:left="284" w:right="284" w:firstLine="709"/>
        <w:jc w:val="both"/>
        <w:rPr>
          <w:rFonts w:ascii="TimesNewRomanPSMT" w:hAnsi="TimesNewRomanPSMT" w:cs="TimesNewRomanPSMT"/>
          <w:sz w:val="28"/>
          <w:szCs w:val="28"/>
        </w:rPr>
      </w:pPr>
      <w:r w:rsidRPr="00A53EAE">
        <w:rPr>
          <w:rFonts w:ascii="TimesNewRomanPSMT" w:hAnsi="TimesNewRomanPSMT" w:cs="TimesNewRomanPSMT"/>
          <w:sz w:val="28"/>
          <w:szCs w:val="28"/>
        </w:rPr>
        <w:t>– перевод индивидуальной котельной школы на газ.</w:t>
      </w:r>
    </w:p>
    <w:p w:rsidR="00C02766" w:rsidRDefault="00C02766" w:rsidP="002614AF">
      <w:pPr>
        <w:ind w:left="284" w:firstLine="709"/>
        <w:jc w:val="both"/>
        <w:rPr>
          <w:sz w:val="28"/>
          <w:szCs w:val="28"/>
        </w:rPr>
      </w:pPr>
    </w:p>
    <w:p w:rsidR="004F09DA" w:rsidRPr="00A53EAE" w:rsidRDefault="004F09DA" w:rsidP="002614AF">
      <w:pPr>
        <w:ind w:left="284" w:firstLine="709"/>
        <w:jc w:val="both"/>
        <w:rPr>
          <w:sz w:val="28"/>
          <w:szCs w:val="28"/>
        </w:rPr>
      </w:pPr>
    </w:p>
    <w:p w:rsidR="00623904" w:rsidRPr="00362973" w:rsidRDefault="00C02766" w:rsidP="00B07D0B">
      <w:pPr>
        <w:pStyle w:val="3"/>
      </w:pPr>
      <w:bookmarkStart w:id="24" w:name="_Toc335918884"/>
      <w:r>
        <w:t>Газоснабжение</w:t>
      </w:r>
      <w:bookmarkEnd w:id="24"/>
    </w:p>
    <w:p w:rsidR="004F09DA" w:rsidRDefault="004F09DA" w:rsidP="002614AF">
      <w:pPr>
        <w:autoSpaceDE w:val="0"/>
        <w:autoSpaceDN w:val="0"/>
        <w:adjustRightInd w:val="0"/>
        <w:ind w:left="284" w:firstLine="709"/>
        <w:jc w:val="both"/>
        <w:rPr>
          <w:rFonts w:ascii="TimesNewRomanPSMT" w:hAnsi="TimesNewRomanPSMT" w:cs="TimesNewRomanPSMT"/>
          <w:sz w:val="28"/>
          <w:szCs w:val="28"/>
        </w:rPr>
      </w:pP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Для обеспечения централизованной системой газоснабжения природным газом потре</w:t>
      </w:r>
      <w:r>
        <w:rPr>
          <w:rFonts w:ascii="TimesNewRomanPSMT" w:hAnsi="TimesNewRomanPSMT" w:cs="TimesNewRomanPSMT"/>
          <w:sz w:val="28"/>
          <w:szCs w:val="28"/>
        </w:rPr>
        <w:t>б</w:t>
      </w:r>
      <w:r w:rsidRPr="00362973">
        <w:rPr>
          <w:rFonts w:ascii="TimesNewRomanPSMT" w:hAnsi="TimesNewRomanPSMT" w:cs="TimesNewRomanPSMT"/>
          <w:sz w:val="28"/>
          <w:szCs w:val="28"/>
        </w:rPr>
        <w:t>ителей села, необходимо выполнить строительство распределительной сети газоснабжения предусмотренного Схемой территориального планирования МО «Кош-Агачский район».</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Проектом предусматривается двухступенчатая система газоснабжения, с подачей газа</w:t>
      </w:r>
      <w:r>
        <w:rPr>
          <w:rFonts w:ascii="TimesNewRomanPSMT" w:hAnsi="TimesNewRomanPSMT" w:cs="TimesNewRomanPSMT"/>
          <w:sz w:val="28"/>
          <w:szCs w:val="28"/>
        </w:rPr>
        <w:t xml:space="preserve"> </w:t>
      </w:r>
      <w:r w:rsidRPr="00362973">
        <w:rPr>
          <w:rFonts w:ascii="TimesNewRomanPSMT" w:hAnsi="TimesNewRomanPSMT" w:cs="TimesNewRomanPSMT"/>
          <w:sz w:val="28"/>
          <w:szCs w:val="28"/>
        </w:rPr>
        <w:t>потребителям посредством распределительных газопроводов низкого давления.</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Давление газа в газопроводах должно соответствовать давлению, необходимому для</w:t>
      </w:r>
      <w:r>
        <w:rPr>
          <w:rFonts w:ascii="TimesNewRomanPSMT" w:hAnsi="TimesNewRomanPSMT" w:cs="TimesNewRomanPSMT"/>
          <w:sz w:val="28"/>
          <w:szCs w:val="28"/>
        </w:rPr>
        <w:t xml:space="preserve"> </w:t>
      </w:r>
      <w:r w:rsidRPr="00362973">
        <w:rPr>
          <w:rFonts w:ascii="TimesNewRomanPSMT" w:hAnsi="TimesNewRomanPSMT" w:cs="TimesNewRomanPSMT"/>
          <w:sz w:val="28"/>
          <w:szCs w:val="28"/>
        </w:rPr>
        <w:t xml:space="preserve">устойчивой работы газоиспользующего оборудования, но </w:t>
      </w:r>
      <w:r w:rsidRPr="00362973">
        <w:rPr>
          <w:rFonts w:ascii="TimesNewRomanPSMT" w:hAnsi="TimesNewRomanPSMT" w:cs="TimesNewRomanPSMT"/>
          <w:sz w:val="28"/>
          <w:szCs w:val="28"/>
        </w:rPr>
        <w:lastRenderedPageBreak/>
        <w:t>не должно превышать давления</w:t>
      </w:r>
      <w:r>
        <w:rPr>
          <w:rFonts w:ascii="TimesNewRomanPSMT" w:hAnsi="TimesNewRomanPSMT" w:cs="TimesNewRomanPSMT"/>
          <w:sz w:val="28"/>
          <w:szCs w:val="28"/>
        </w:rPr>
        <w:t xml:space="preserve"> </w:t>
      </w:r>
      <w:r w:rsidRPr="00362973">
        <w:rPr>
          <w:rFonts w:ascii="TimesNewRomanPSMT" w:hAnsi="TimesNewRomanPSMT" w:cs="TimesNewRomanPSMT"/>
          <w:sz w:val="28"/>
          <w:szCs w:val="28"/>
        </w:rPr>
        <w:t xml:space="preserve">приведенного в </w:t>
      </w:r>
      <w:proofErr w:type="gramStart"/>
      <w:r w:rsidRPr="00362973">
        <w:rPr>
          <w:rFonts w:ascii="TimesNewRomanPSMT" w:hAnsi="TimesNewRomanPSMT" w:cs="TimesNewRomanPSMT"/>
          <w:sz w:val="28"/>
          <w:szCs w:val="28"/>
        </w:rPr>
        <w:t>п</w:t>
      </w:r>
      <w:proofErr w:type="gramEnd"/>
      <w:r w:rsidRPr="00362973">
        <w:rPr>
          <w:rFonts w:ascii="TimesNewRomanPSMT" w:hAnsi="TimesNewRomanPSMT" w:cs="TimesNewRomanPSMT"/>
          <w:sz w:val="28"/>
          <w:szCs w:val="28"/>
        </w:rPr>
        <w:t xml:space="preserve"> 4.4 СНиП 42-01-2002 «Газораспределительные системы».</w:t>
      </w:r>
    </w:p>
    <w:p w:rsidR="00623904"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Система газоснабжения принята смешанная, состоящая из кольцевых газопроводов и</w:t>
      </w:r>
      <w:r>
        <w:rPr>
          <w:rFonts w:ascii="TimesNewRomanPSMT" w:hAnsi="TimesNewRomanPSMT" w:cs="TimesNewRomanPSMT"/>
          <w:sz w:val="28"/>
          <w:szCs w:val="28"/>
        </w:rPr>
        <w:t xml:space="preserve"> </w:t>
      </w:r>
      <w:r w:rsidRPr="00362973">
        <w:rPr>
          <w:rFonts w:ascii="TimesNewRomanPSMT" w:hAnsi="TimesNewRomanPSMT" w:cs="TimesNewRomanPSMT"/>
          <w:sz w:val="28"/>
          <w:szCs w:val="28"/>
        </w:rPr>
        <w:t xml:space="preserve">присоединяемых к ним тупиковых газопроводов транспортирующим природный газ к индивидуальным газорегуляторным пунктам. </w:t>
      </w:r>
      <w:r>
        <w:rPr>
          <w:rFonts w:ascii="TimesNewRomanPSMT" w:hAnsi="TimesNewRomanPSMT" w:cs="TimesNewRomanPSMT"/>
          <w:sz w:val="28"/>
          <w:szCs w:val="28"/>
        </w:rPr>
        <w:t xml:space="preserve">   </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Кольцевые сети представляют собой систему</w:t>
      </w:r>
      <w:r>
        <w:rPr>
          <w:rFonts w:ascii="TimesNewRomanPSMT" w:hAnsi="TimesNewRomanPSMT" w:cs="TimesNewRomanPSMT"/>
          <w:sz w:val="28"/>
          <w:szCs w:val="28"/>
        </w:rPr>
        <w:t xml:space="preserve"> </w:t>
      </w:r>
      <w:r w:rsidRPr="00362973">
        <w:rPr>
          <w:rFonts w:ascii="TimesNewRomanPSMT" w:hAnsi="TimesNewRomanPSMT" w:cs="TimesNewRomanPSMT"/>
          <w:sz w:val="28"/>
          <w:szCs w:val="28"/>
        </w:rPr>
        <w:t>замкнутых газопроводов, благодаря чему достигается более равномерный режим давления</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газа в сетях у всех потребителей и облегчается проведение различных ремонтных и эксплуатационных работ.</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362973">
        <w:rPr>
          <w:rFonts w:ascii="TimesNewRomanPSMT" w:hAnsi="TimesNewRomanPSMT" w:cs="TimesNewRomanPSMT"/>
          <w:sz w:val="28"/>
          <w:szCs w:val="28"/>
        </w:rPr>
        <w:t xml:space="preserve">В </w:t>
      </w:r>
      <w:r>
        <w:rPr>
          <w:rFonts w:ascii="TimesNewRomanPSMT" w:hAnsi="TimesNewRomanPSMT" w:cs="TimesNewRomanPSMT"/>
          <w:sz w:val="28"/>
          <w:szCs w:val="28"/>
        </w:rPr>
        <w:t xml:space="preserve">селе </w:t>
      </w:r>
      <w:r w:rsidRPr="00362973">
        <w:rPr>
          <w:rFonts w:ascii="TimesNewRomanPSMT" w:hAnsi="TimesNewRomanPSMT" w:cs="TimesNewRomanPSMT"/>
          <w:sz w:val="28"/>
          <w:szCs w:val="28"/>
        </w:rPr>
        <w:t xml:space="preserve"> предусматриваются следующие направления использования газа:</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 в качестве топлива на источнике централизованного теплоснабжения (</w:t>
      </w:r>
      <w:proofErr w:type="gramStart"/>
      <w:r w:rsidRPr="00362973">
        <w:rPr>
          <w:rFonts w:ascii="TimesNewRomanPSMT" w:hAnsi="TimesNewRomanPSMT" w:cs="TimesNewRomanPSMT"/>
          <w:sz w:val="28"/>
          <w:szCs w:val="28"/>
        </w:rPr>
        <w:t>индивидуальная</w:t>
      </w:r>
      <w:proofErr w:type="gramEnd"/>
      <w:r w:rsidRPr="00362973">
        <w:rPr>
          <w:rFonts w:ascii="TimesNewRomanPSMT" w:hAnsi="TimesNewRomanPSMT" w:cs="TimesNewRomanPSMT"/>
          <w:sz w:val="28"/>
          <w:szCs w:val="28"/>
        </w:rPr>
        <w:t xml:space="preserve"> котельной);</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 xml:space="preserve">– </w:t>
      </w:r>
      <w:proofErr w:type="spellStart"/>
      <w:r w:rsidRPr="00362973">
        <w:rPr>
          <w:rFonts w:ascii="TimesNewRomanPSMT" w:hAnsi="TimesNewRomanPSMT" w:cs="TimesNewRomanPSMT"/>
          <w:sz w:val="28"/>
          <w:szCs w:val="28"/>
        </w:rPr>
        <w:t>пищеприготовление</w:t>
      </w:r>
      <w:proofErr w:type="spellEnd"/>
      <w:r w:rsidRPr="00362973">
        <w:rPr>
          <w:rFonts w:ascii="TimesNewRomanPSMT" w:hAnsi="TimesNewRomanPSMT" w:cs="TimesNewRomanPSMT"/>
          <w:sz w:val="28"/>
          <w:szCs w:val="28"/>
        </w:rPr>
        <w:t xml:space="preserve"> - для жилой застройки;</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sidRPr="00362973">
        <w:rPr>
          <w:rFonts w:ascii="TimesNewRomanPSMT" w:hAnsi="TimesNewRomanPSMT" w:cs="TimesNewRomanPSMT"/>
          <w:sz w:val="28"/>
          <w:szCs w:val="28"/>
        </w:rPr>
        <w:t>– отопление, горячее водоснабжение от индивидуальных газовых котлов жилой</w:t>
      </w:r>
      <w:r>
        <w:rPr>
          <w:rFonts w:ascii="TimesNewRomanPSMT" w:hAnsi="TimesNewRomanPSMT" w:cs="TimesNewRomanPSMT"/>
          <w:sz w:val="28"/>
          <w:szCs w:val="28"/>
        </w:rPr>
        <w:t xml:space="preserve"> </w:t>
      </w:r>
      <w:r w:rsidRPr="00362973">
        <w:rPr>
          <w:rFonts w:ascii="TimesNewRomanPSMT" w:hAnsi="TimesNewRomanPSMT" w:cs="TimesNewRomanPSMT"/>
          <w:sz w:val="28"/>
          <w:szCs w:val="28"/>
        </w:rPr>
        <w:t>застройки и части общественно деловой застройки.</w:t>
      </w:r>
    </w:p>
    <w:p w:rsidR="00623904" w:rsidRPr="00362973"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362973">
        <w:rPr>
          <w:rFonts w:ascii="TimesNewRomanPSMT" w:hAnsi="TimesNewRomanPSMT" w:cs="TimesNewRomanPSMT"/>
          <w:sz w:val="28"/>
          <w:szCs w:val="28"/>
        </w:rPr>
        <w:t>Для определения расходов газа на бытовые нужды приняты укрупненные нормы годового потребления согласно СП 42-101-2003 «Общие положения по проектированию и</w:t>
      </w:r>
      <w:r>
        <w:rPr>
          <w:rFonts w:ascii="TimesNewRomanPSMT" w:hAnsi="TimesNewRomanPSMT" w:cs="TimesNewRomanPSMT"/>
          <w:sz w:val="28"/>
          <w:szCs w:val="28"/>
        </w:rPr>
        <w:t xml:space="preserve"> </w:t>
      </w:r>
      <w:r w:rsidRPr="00362973">
        <w:rPr>
          <w:rFonts w:ascii="TimesNewRomanPSMT" w:hAnsi="TimesNewRomanPSMT" w:cs="TimesNewRomanPSMT"/>
          <w:sz w:val="28"/>
          <w:szCs w:val="28"/>
        </w:rPr>
        <w:t>строительству газораспределительных систем из металлических и полиэтиленовых труб» и</w:t>
      </w:r>
      <w:r>
        <w:rPr>
          <w:rFonts w:ascii="TimesNewRomanPSMT" w:hAnsi="TimesNewRomanPSMT" w:cs="TimesNewRomanPSMT"/>
          <w:sz w:val="28"/>
          <w:szCs w:val="28"/>
        </w:rPr>
        <w:t xml:space="preserve"> </w:t>
      </w:r>
      <w:r w:rsidRPr="00362973">
        <w:rPr>
          <w:rFonts w:ascii="TimesNewRomanPSMT" w:hAnsi="TimesNewRomanPSMT" w:cs="TimesNewRomanPSMT"/>
          <w:sz w:val="28"/>
          <w:szCs w:val="28"/>
        </w:rPr>
        <w:t>СНиП 42-01-2002 «Газораспределительные системы», 120 м./год на 1 чел, при теплоте сгорания газа 34 МДж/м. (8000 ккал/м.).</w:t>
      </w:r>
    </w:p>
    <w:p w:rsidR="00623904" w:rsidRPr="00D54BED"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D54BED">
        <w:rPr>
          <w:rFonts w:ascii="TimesNewRomanPSMT" w:hAnsi="TimesNewRomanPSMT" w:cs="TimesNewRomanPSMT"/>
          <w:sz w:val="28"/>
          <w:szCs w:val="28"/>
        </w:rPr>
        <w:t xml:space="preserve">На расчетный срок для обеспечения централизованной системой газоснабжения природным газом необходимо выполнить следующие мероприятия на территории с. </w:t>
      </w:r>
      <w:proofErr w:type="spellStart"/>
      <w:r>
        <w:rPr>
          <w:rFonts w:ascii="TimesNewRomanPSMT" w:hAnsi="TimesNewRomanPSMT" w:cs="TimesNewRomanPSMT"/>
          <w:sz w:val="28"/>
          <w:szCs w:val="28"/>
        </w:rPr>
        <w:t>Ортолык</w:t>
      </w:r>
      <w:proofErr w:type="spellEnd"/>
      <w:r w:rsidRPr="00D54BED">
        <w:rPr>
          <w:rFonts w:ascii="TimesNewRomanPSMT" w:hAnsi="TimesNewRomanPSMT" w:cs="TimesNewRomanPSMT"/>
          <w:sz w:val="28"/>
          <w:szCs w:val="28"/>
        </w:rPr>
        <w:t>:</w:t>
      </w:r>
    </w:p>
    <w:p w:rsidR="00623904" w:rsidRPr="00D54BED" w:rsidRDefault="00623904" w:rsidP="002614AF">
      <w:pPr>
        <w:autoSpaceDE w:val="0"/>
        <w:autoSpaceDN w:val="0"/>
        <w:adjustRightInd w:val="0"/>
        <w:ind w:left="284" w:firstLine="709"/>
        <w:jc w:val="both"/>
        <w:rPr>
          <w:rFonts w:ascii="TimesNewRomanPSMT" w:hAnsi="TimesNewRomanPSMT" w:cs="TimesNewRomanPSMT"/>
          <w:sz w:val="28"/>
          <w:szCs w:val="28"/>
        </w:rPr>
      </w:pPr>
      <w:r w:rsidRPr="00D54BED">
        <w:rPr>
          <w:rFonts w:ascii="TimesNewRomanPSMT" w:hAnsi="TimesNewRomanPSMT" w:cs="TimesNewRomanPSMT"/>
          <w:sz w:val="28"/>
          <w:szCs w:val="28"/>
        </w:rPr>
        <w:t xml:space="preserve">– строительство </w:t>
      </w:r>
      <w:r>
        <w:rPr>
          <w:rFonts w:ascii="TimesNewRomanPSMT" w:hAnsi="TimesNewRomanPSMT" w:cs="TimesNewRomanPSMT"/>
          <w:sz w:val="28"/>
          <w:szCs w:val="28"/>
        </w:rPr>
        <w:t>1</w:t>
      </w:r>
      <w:r w:rsidRPr="00D54BED">
        <w:rPr>
          <w:rFonts w:ascii="TimesNewRomanPSMT" w:hAnsi="TimesNewRomanPSMT" w:cs="TimesNewRomanPSMT"/>
          <w:sz w:val="28"/>
          <w:szCs w:val="28"/>
        </w:rPr>
        <w:t xml:space="preserve"> газорегуляторн</w:t>
      </w:r>
      <w:r>
        <w:rPr>
          <w:rFonts w:ascii="TimesNewRomanPSMT" w:hAnsi="TimesNewRomanPSMT" w:cs="TimesNewRomanPSMT"/>
          <w:sz w:val="28"/>
          <w:szCs w:val="28"/>
        </w:rPr>
        <w:t>ого</w:t>
      </w:r>
      <w:r w:rsidRPr="00D54BED">
        <w:rPr>
          <w:rFonts w:ascii="TimesNewRomanPSMT" w:hAnsi="TimesNewRomanPSMT" w:cs="TimesNewRomanPSMT"/>
          <w:sz w:val="28"/>
          <w:szCs w:val="28"/>
        </w:rPr>
        <w:t xml:space="preserve"> пункт</w:t>
      </w:r>
      <w:r>
        <w:rPr>
          <w:rFonts w:ascii="TimesNewRomanPSMT" w:hAnsi="TimesNewRomanPSMT" w:cs="TimesNewRomanPSMT"/>
          <w:sz w:val="28"/>
          <w:szCs w:val="28"/>
        </w:rPr>
        <w:t>а</w:t>
      </w:r>
      <w:r w:rsidRPr="00D54BED">
        <w:rPr>
          <w:rFonts w:ascii="TimesNewRomanPSMT" w:hAnsi="TimesNewRomanPSMT" w:cs="TimesNewRomanPSMT"/>
          <w:sz w:val="28"/>
          <w:szCs w:val="28"/>
        </w:rPr>
        <w:t xml:space="preserve"> общей производительностью 10</w:t>
      </w:r>
      <w:r>
        <w:rPr>
          <w:rFonts w:ascii="TimesNewRomanPSMT" w:hAnsi="TimesNewRomanPSMT" w:cs="TimesNewRomanPSMT"/>
          <w:sz w:val="28"/>
          <w:szCs w:val="28"/>
        </w:rPr>
        <w:t>35</w:t>
      </w:r>
      <w:r w:rsidRPr="00D54BED">
        <w:rPr>
          <w:rFonts w:ascii="TimesNewRomanPSMT" w:hAnsi="TimesNewRomanPSMT" w:cs="TimesNewRomanPSMT"/>
          <w:sz w:val="28"/>
          <w:szCs w:val="28"/>
        </w:rPr>
        <w:t>м3/час;</w:t>
      </w:r>
    </w:p>
    <w:p w:rsidR="00623904" w:rsidRPr="00D54BED" w:rsidRDefault="00623904" w:rsidP="002614AF">
      <w:pPr>
        <w:ind w:left="284" w:firstLine="709"/>
        <w:jc w:val="both"/>
        <w:rPr>
          <w:rFonts w:ascii="TimesNewRomanPSMT" w:hAnsi="TimesNewRomanPSMT" w:cs="TimesNewRomanPSMT"/>
          <w:sz w:val="28"/>
          <w:szCs w:val="28"/>
        </w:rPr>
      </w:pPr>
      <w:r w:rsidRPr="00D54BED">
        <w:rPr>
          <w:rFonts w:ascii="TimesNewRomanPSMT" w:hAnsi="TimesNewRomanPSMT" w:cs="TimesNewRomanPSMT"/>
          <w:sz w:val="28"/>
          <w:szCs w:val="28"/>
        </w:rPr>
        <w:t xml:space="preserve">– строительство газопровода высокого давления протяженностью </w:t>
      </w:r>
      <w:r>
        <w:rPr>
          <w:rFonts w:ascii="TimesNewRomanPSMT" w:hAnsi="TimesNewRomanPSMT" w:cs="TimesNewRomanPSMT"/>
          <w:sz w:val="28"/>
          <w:szCs w:val="28"/>
        </w:rPr>
        <w:t xml:space="preserve">-  </w:t>
      </w:r>
      <w:r w:rsidR="00977E73">
        <w:rPr>
          <w:rFonts w:ascii="TimesNewRomanPSMT" w:hAnsi="TimesNewRomanPSMT" w:cs="TimesNewRomanPSMT"/>
          <w:sz w:val="28"/>
          <w:szCs w:val="28"/>
        </w:rPr>
        <w:t>1,52</w:t>
      </w:r>
      <w:r>
        <w:rPr>
          <w:rFonts w:ascii="TimesNewRomanPSMT" w:hAnsi="TimesNewRomanPSMT" w:cs="TimesNewRomanPSMT"/>
          <w:sz w:val="28"/>
          <w:szCs w:val="28"/>
        </w:rPr>
        <w:t xml:space="preserve"> </w:t>
      </w:r>
      <w:r w:rsidRPr="00D54BED">
        <w:rPr>
          <w:rFonts w:ascii="TimesNewRomanPSMT" w:hAnsi="TimesNewRomanPSMT" w:cs="TimesNewRomanPSMT"/>
          <w:sz w:val="28"/>
          <w:szCs w:val="28"/>
        </w:rPr>
        <w:t xml:space="preserve"> км.</w:t>
      </w:r>
    </w:p>
    <w:p w:rsidR="00623904" w:rsidRPr="00D54BED" w:rsidRDefault="00623904" w:rsidP="002614AF">
      <w:pPr>
        <w:autoSpaceDE w:val="0"/>
        <w:autoSpaceDN w:val="0"/>
        <w:adjustRightInd w:val="0"/>
        <w:ind w:left="284"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D54BED">
        <w:rPr>
          <w:rFonts w:ascii="TimesNewRomanPSMT" w:hAnsi="TimesNewRomanPSMT" w:cs="TimesNewRomanPSMT"/>
          <w:sz w:val="28"/>
          <w:szCs w:val="28"/>
        </w:rPr>
        <w:t>Расходы газа на отопление, вентиляцию и горячее водоснабжение определены исходя</w:t>
      </w:r>
      <w:r>
        <w:rPr>
          <w:rFonts w:ascii="TimesNewRomanPSMT" w:hAnsi="TimesNewRomanPSMT" w:cs="TimesNewRomanPSMT"/>
          <w:sz w:val="28"/>
          <w:szCs w:val="28"/>
        </w:rPr>
        <w:t xml:space="preserve"> </w:t>
      </w:r>
      <w:r w:rsidRPr="00D54BED">
        <w:rPr>
          <w:rFonts w:ascii="TimesNewRomanPSMT" w:hAnsi="TimesNewRomanPSMT" w:cs="TimesNewRomanPSMT"/>
          <w:sz w:val="28"/>
          <w:szCs w:val="28"/>
        </w:rPr>
        <w:t>из расчётов теплопотребления и представленных в разделе «Теплоснабжение».</w:t>
      </w:r>
    </w:p>
    <w:p w:rsidR="00623904" w:rsidRDefault="00623904" w:rsidP="002614AF">
      <w:pPr>
        <w:ind w:left="284" w:firstLine="709"/>
        <w:jc w:val="both"/>
        <w:rPr>
          <w:sz w:val="28"/>
        </w:rPr>
      </w:pPr>
      <w:r w:rsidRPr="00D54BED">
        <w:rPr>
          <w:rFonts w:ascii="TimesNewRomanPSMT" w:hAnsi="TimesNewRomanPSMT" w:cs="TimesNewRomanPSMT"/>
          <w:sz w:val="28"/>
          <w:szCs w:val="28"/>
        </w:rPr>
        <w:t xml:space="preserve">Расчет потребления газа приведен в </w:t>
      </w:r>
      <w:r w:rsidRPr="00C02766">
        <w:rPr>
          <w:rFonts w:ascii="TimesNewRomanPSMT" w:hAnsi="TimesNewRomanPSMT" w:cs="TimesNewRomanPSMT"/>
          <w:sz w:val="28"/>
          <w:szCs w:val="28"/>
        </w:rPr>
        <w:t xml:space="preserve">таблице </w:t>
      </w:r>
      <w:r w:rsidR="00C02766" w:rsidRPr="00C02766">
        <w:rPr>
          <w:rFonts w:ascii="TimesNewRomanPSMT" w:hAnsi="TimesNewRomanPSMT" w:cs="TimesNewRomanPSMT"/>
          <w:sz w:val="28"/>
          <w:szCs w:val="28"/>
        </w:rPr>
        <w:t>17.</w:t>
      </w:r>
      <w:r w:rsidRPr="00362973">
        <w:rPr>
          <w:sz w:val="28"/>
        </w:rPr>
        <w:t xml:space="preserve"> </w:t>
      </w:r>
    </w:p>
    <w:p w:rsidR="004F09DA" w:rsidRDefault="004F09DA" w:rsidP="004F09DA">
      <w:pPr>
        <w:ind w:left="284" w:firstLine="709"/>
        <w:jc w:val="both"/>
        <w:rPr>
          <w:sz w:val="28"/>
        </w:rPr>
      </w:pPr>
      <w:r w:rsidRPr="00D54BED">
        <w:rPr>
          <w:sz w:val="28"/>
        </w:rPr>
        <w:t xml:space="preserve">Система газоснабжения </w:t>
      </w:r>
      <w:r>
        <w:rPr>
          <w:sz w:val="28"/>
        </w:rPr>
        <w:t>села</w:t>
      </w:r>
      <w:r w:rsidRPr="00D54BED">
        <w:rPr>
          <w:sz w:val="28"/>
        </w:rPr>
        <w:t>, местоположение и характеристика ГРП, диаметры газопроводов и др. определяются схемой газоснабжения, разрабатываемой специализированным институтом на основании схемы газоснабжения Республики Алтай.</w:t>
      </w:r>
    </w:p>
    <w:p w:rsidR="00623904" w:rsidRDefault="00623904" w:rsidP="002614AF">
      <w:pPr>
        <w:ind w:left="284" w:firstLine="709"/>
        <w:jc w:val="both"/>
        <w:rPr>
          <w:sz w:val="28"/>
        </w:rPr>
      </w:pPr>
    </w:p>
    <w:p w:rsidR="004F09DA" w:rsidRDefault="004F09DA" w:rsidP="002614AF">
      <w:pPr>
        <w:ind w:left="284" w:firstLine="709"/>
        <w:jc w:val="both"/>
        <w:rPr>
          <w:sz w:val="28"/>
        </w:rPr>
      </w:pPr>
    </w:p>
    <w:p w:rsidR="004F09DA" w:rsidRDefault="004F09DA" w:rsidP="002614AF">
      <w:pPr>
        <w:ind w:left="284" w:firstLine="709"/>
        <w:jc w:val="both"/>
        <w:rPr>
          <w:sz w:val="28"/>
        </w:rPr>
      </w:pPr>
    </w:p>
    <w:p w:rsidR="004F09DA" w:rsidRDefault="004F09DA" w:rsidP="002614AF">
      <w:pPr>
        <w:ind w:left="284" w:firstLine="709"/>
        <w:jc w:val="both"/>
        <w:rPr>
          <w:sz w:val="28"/>
        </w:rPr>
      </w:pPr>
    </w:p>
    <w:p w:rsidR="004F09DA" w:rsidRDefault="004F09DA" w:rsidP="002614AF">
      <w:pPr>
        <w:ind w:left="284" w:firstLine="709"/>
        <w:jc w:val="both"/>
        <w:rPr>
          <w:sz w:val="28"/>
        </w:rPr>
      </w:pPr>
    </w:p>
    <w:p w:rsidR="004F09DA" w:rsidRDefault="004F09DA" w:rsidP="002614AF">
      <w:pPr>
        <w:ind w:left="284" w:firstLine="709"/>
        <w:jc w:val="both"/>
        <w:rPr>
          <w:sz w:val="28"/>
        </w:rPr>
      </w:pPr>
    </w:p>
    <w:p w:rsidR="004F09DA" w:rsidRDefault="004F09DA" w:rsidP="002614AF">
      <w:pPr>
        <w:ind w:left="284" w:firstLine="709"/>
        <w:jc w:val="both"/>
        <w:rPr>
          <w:sz w:val="28"/>
        </w:rPr>
      </w:pPr>
    </w:p>
    <w:p w:rsidR="004F09DA" w:rsidRDefault="004F09DA" w:rsidP="002614AF">
      <w:pPr>
        <w:ind w:left="284" w:firstLine="709"/>
        <w:jc w:val="both"/>
        <w:rPr>
          <w:sz w:val="28"/>
        </w:rPr>
      </w:pPr>
    </w:p>
    <w:p w:rsidR="00623904" w:rsidRPr="002614AF" w:rsidRDefault="00623904" w:rsidP="00623904">
      <w:pPr>
        <w:jc w:val="center"/>
        <w:rPr>
          <w:b/>
          <w:sz w:val="28"/>
        </w:rPr>
      </w:pPr>
      <w:r w:rsidRPr="002614AF">
        <w:rPr>
          <w:b/>
          <w:sz w:val="28"/>
        </w:rPr>
        <w:lastRenderedPageBreak/>
        <w:t>Расчет потребления газа</w:t>
      </w:r>
    </w:p>
    <w:p w:rsidR="002614AF" w:rsidRPr="00105ADE" w:rsidRDefault="002614AF" w:rsidP="00105ADE">
      <w:pPr>
        <w:rPr>
          <w:b/>
        </w:rPr>
      </w:pPr>
      <w:r w:rsidRPr="00105ADE">
        <w:rPr>
          <w:b/>
        </w:rPr>
        <w:t xml:space="preserve">Таблица </w:t>
      </w:r>
      <w:r w:rsidR="004F09DA" w:rsidRPr="00105ADE">
        <w:rPr>
          <w:b/>
        </w:rPr>
        <w:t>17</w:t>
      </w:r>
    </w:p>
    <w:p w:rsidR="004F09DA" w:rsidRPr="00F40A91" w:rsidRDefault="004F09DA" w:rsidP="004F09D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08"/>
        <w:gridCol w:w="1202"/>
        <w:gridCol w:w="1202"/>
        <w:gridCol w:w="1202"/>
        <w:gridCol w:w="1202"/>
        <w:gridCol w:w="1202"/>
      </w:tblGrid>
      <w:tr w:rsidR="00623904" w:rsidRPr="002614AF" w:rsidTr="002614AF">
        <w:trPr>
          <w:trHeight w:val="1300"/>
          <w:jc w:val="center"/>
        </w:trPr>
        <w:tc>
          <w:tcPr>
            <w:tcW w:w="851" w:type="dxa"/>
          </w:tcPr>
          <w:p w:rsidR="00623904" w:rsidRPr="002614AF" w:rsidRDefault="00623904" w:rsidP="00555F53">
            <w:pPr>
              <w:jc w:val="center"/>
            </w:pPr>
            <w:r w:rsidRPr="002614AF">
              <w:t>№</w:t>
            </w:r>
          </w:p>
          <w:p w:rsidR="00623904" w:rsidRPr="002614AF" w:rsidRDefault="00623904" w:rsidP="00555F53">
            <w:pPr>
              <w:jc w:val="center"/>
            </w:pPr>
            <w:proofErr w:type="gramStart"/>
            <w:r w:rsidRPr="002614AF">
              <w:t>п</w:t>
            </w:r>
            <w:proofErr w:type="gramEnd"/>
            <w:r w:rsidRPr="002614AF">
              <w:t>/п</w:t>
            </w:r>
          </w:p>
        </w:tc>
        <w:tc>
          <w:tcPr>
            <w:tcW w:w="2608" w:type="dxa"/>
          </w:tcPr>
          <w:p w:rsidR="00623904" w:rsidRPr="002614AF" w:rsidRDefault="00623904" w:rsidP="00555F53">
            <w:pPr>
              <w:jc w:val="center"/>
            </w:pPr>
          </w:p>
          <w:p w:rsidR="00623904" w:rsidRPr="002614AF" w:rsidRDefault="00623904" w:rsidP="00555F53">
            <w:pPr>
              <w:jc w:val="center"/>
            </w:pPr>
            <w:r w:rsidRPr="002614AF">
              <w:t>Наименование</w:t>
            </w:r>
          </w:p>
        </w:tc>
        <w:tc>
          <w:tcPr>
            <w:tcW w:w="1202" w:type="dxa"/>
          </w:tcPr>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Количество</w:t>
            </w:r>
          </w:p>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проживаю-</w:t>
            </w:r>
          </w:p>
          <w:p w:rsidR="00623904" w:rsidRPr="002614AF" w:rsidRDefault="00623904" w:rsidP="00555F53">
            <w:pPr>
              <w:autoSpaceDE w:val="0"/>
              <w:autoSpaceDN w:val="0"/>
              <w:adjustRightInd w:val="0"/>
              <w:rPr>
                <w:rFonts w:ascii="TimesNewRomanPSMT" w:hAnsi="TimesNewRomanPSMT" w:cs="TimesNewRomanPSMT"/>
              </w:rPr>
            </w:pPr>
            <w:proofErr w:type="spellStart"/>
            <w:r w:rsidRPr="002614AF">
              <w:rPr>
                <w:rFonts w:ascii="TimesNewRomanPSMT" w:hAnsi="TimesNewRomanPSMT" w:cs="TimesNewRomanPSMT"/>
              </w:rPr>
              <w:t>щих</w:t>
            </w:r>
            <w:proofErr w:type="gramStart"/>
            <w:r w:rsidRPr="002614AF">
              <w:rPr>
                <w:rFonts w:ascii="TimesNewRomanPSMT" w:hAnsi="TimesNewRomanPSMT" w:cs="TimesNewRomanPSMT"/>
              </w:rPr>
              <w:t>,ч</w:t>
            </w:r>
            <w:proofErr w:type="gramEnd"/>
            <w:r w:rsidRPr="002614AF">
              <w:rPr>
                <w:rFonts w:ascii="TimesNewRomanPSMT" w:hAnsi="TimesNewRomanPSMT" w:cs="TimesNewRomanPSMT"/>
              </w:rPr>
              <w:t>ел</w:t>
            </w:r>
            <w:proofErr w:type="spellEnd"/>
            <w:r w:rsidRPr="002614AF">
              <w:rPr>
                <w:rFonts w:ascii="TimesNewRomanPSMT" w:hAnsi="TimesNewRomanPSMT" w:cs="TimesNewRomanPSMT"/>
              </w:rPr>
              <w:t>.</w:t>
            </w:r>
          </w:p>
          <w:p w:rsidR="00623904" w:rsidRPr="002614AF" w:rsidRDefault="00623904" w:rsidP="00555F53">
            <w:pPr>
              <w:jc w:val="center"/>
            </w:pPr>
          </w:p>
        </w:tc>
        <w:tc>
          <w:tcPr>
            <w:tcW w:w="1202" w:type="dxa"/>
          </w:tcPr>
          <w:p w:rsidR="00623904" w:rsidRPr="002614AF" w:rsidRDefault="00623904" w:rsidP="00555F53">
            <w:pPr>
              <w:autoSpaceDE w:val="0"/>
              <w:autoSpaceDN w:val="0"/>
              <w:adjustRightInd w:val="0"/>
              <w:rPr>
                <w:rFonts w:ascii="TimesNewRomanPSMT" w:hAnsi="TimesNewRomanPSMT" w:cs="TimesNewRomanPSMT"/>
              </w:rPr>
            </w:pPr>
            <w:proofErr w:type="spellStart"/>
            <w:r w:rsidRPr="002614AF">
              <w:rPr>
                <w:rFonts w:ascii="TimesNewRomanPSMT" w:hAnsi="TimesNewRomanPSMT" w:cs="TimesNewRomanPSMT"/>
              </w:rPr>
              <w:t>Теплопотребле</w:t>
            </w:r>
            <w:proofErr w:type="spellEnd"/>
            <w:r w:rsidRPr="002614AF">
              <w:rPr>
                <w:rFonts w:ascii="TimesNewRomanPSMT" w:hAnsi="TimesNewRomanPSMT" w:cs="TimesNewRomanPSMT"/>
              </w:rPr>
              <w:t>-</w:t>
            </w:r>
          </w:p>
          <w:p w:rsidR="00623904" w:rsidRPr="002614AF" w:rsidRDefault="00623904" w:rsidP="00555F53">
            <w:pPr>
              <w:autoSpaceDE w:val="0"/>
              <w:autoSpaceDN w:val="0"/>
              <w:adjustRightInd w:val="0"/>
              <w:rPr>
                <w:rFonts w:ascii="TimesNewRomanPSMT" w:hAnsi="TimesNewRomanPSMT" w:cs="TimesNewRomanPSMT"/>
              </w:rPr>
            </w:pPr>
            <w:proofErr w:type="spellStart"/>
            <w:r w:rsidRPr="002614AF">
              <w:rPr>
                <w:rFonts w:ascii="TimesNewRomanPSMT" w:hAnsi="TimesNewRomanPSMT" w:cs="TimesNewRomanPSMT"/>
              </w:rPr>
              <w:t>ние</w:t>
            </w:r>
            <w:proofErr w:type="spellEnd"/>
            <w:r w:rsidRPr="002614AF">
              <w:rPr>
                <w:rFonts w:ascii="TimesNewRomanPSMT" w:hAnsi="TimesNewRomanPSMT" w:cs="TimesNewRomanPSMT"/>
              </w:rPr>
              <w:t>, Гкал/год</w:t>
            </w:r>
          </w:p>
          <w:p w:rsidR="00623904" w:rsidRPr="002614AF" w:rsidRDefault="00623904" w:rsidP="00555F53">
            <w:pPr>
              <w:jc w:val="center"/>
            </w:pPr>
          </w:p>
        </w:tc>
        <w:tc>
          <w:tcPr>
            <w:tcW w:w="1202" w:type="dxa"/>
          </w:tcPr>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Годовой расход</w:t>
            </w:r>
          </w:p>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газа, м3</w:t>
            </w:r>
          </w:p>
          <w:p w:rsidR="00623904" w:rsidRPr="002614AF" w:rsidRDefault="00623904" w:rsidP="00555F53">
            <w:pPr>
              <w:jc w:val="center"/>
            </w:pPr>
          </w:p>
        </w:tc>
        <w:tc>
          <w:tcPr>
            <w:tcW w:w="1202" w:type="dxa"/>
          </w:tcPr>
          <w:p w:rsidR="00623904" w:rsidRPr="002614AF" w:rsidRDefault="00623904" w:rsidP="00555F53">
            <w:pPr>
              <w:autoSpaceDE w:val="0"/>
              <w:autoSpaceDN w:val="0"/>
              <w:adjustRightInd w:val="0"/>
              <w:rPr>
                <w:rFonts w:ascii="TimesNewRomanPSMT" w:hAnsi="TimesNewRomanPSMT" w:cs="TimesNewRomanPSMT"/>
              </w:rPr>
            </w:pPr>
            <w:proofErr w:type="spellStart"/>
            <w:r w:rsidRPr="002614AF">
              <w:rPr>
                <w:rFonts w:ascii="TimesNewRomanPSMT" w:hAnsi="TimesNewRomanPSMT" w:cs="TimesNewRomanPSMT"/>
              </w:rPr>
              <w:t>Теплопо</w:t>
            </w:r>
            <w:proofErr w:type="spellEnd"/>
            <w:r w:rsidRPr="002614AF">
              <w:rPr>
                <w:rFonts w:ascii="TimesNewRomanPSMT" w:hAnsi="TimesNewRomanPSMT" w:cs="TimesNewRomanPSMT"/>
              </w:rPr>
              <w:t>-</w:t>
            </w:r>
          </w:p>
          <w:p w:rsidR="00623904" w:rsidRPr="002614AF" w:rsidRDefault="00623904" w:rsidP="00555F53">
            <w:pPr>
              <w:autoSpaceDE w:val="0"/>
              <w:autoSpaceDN w:val="0"/>
              <w:adjustRightInd w:val="0"/>
              <w:rPr>
                <w:rFonts w:ascii="TimesNewRomanPSMT" w:hAnsi="TimesNewRomanPSMT" w:cs="TimesNewRomanPSMT"/>
              </w:rPr>
            </w:pPr>
            <w:proofErr w:type="spellStart"/>
            <w:r w:rsidRPr="002614AF">
              <w:rPr>
                <w:rFonts w:ascii="TimesNewRomanPSMT" w:hAnsi="TimesNewRomanPSMT" w:cs="TimesNewRomanPSMT"/>
              </w:rPr>
              <w:t>требление</w:t>
            </w:r>
            <w:proofErr w:type="spellEnd"/>
            <w:r w:rsidRPr="002614AF">
              <w:rPr>
                <w:rFonts w:ascii="TimesNewRomanPSMT" w:hAnsi="TimesNewRomanPSMT" w:cs="TimesNewRomanPSMT"/>
              </w:rPr>
              <w:t>,</w:t>
            </w:r>
          </w:p>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Гкал/</w:t>
            </w:r>
            <w:proofErr w:type="gramStart"/>
            <w:r w:rsidRPr="002614AF">
              <w:rPr>
                <w:rFonts w:ascii="TimesNewRomanPSMT" w:hAnsi="TimesNewRomanPSMT" w:cs="TimesNewRomanPSMT"/>
              </w:rPr>
              <w:t>ч</w:t>
            </w:r>
            <w:proofErr w:type="gramEnd"/>
          </w:p>
          <w:p w:rsidR="00623904" w:rsidRPr="002614AF" w:rsidRDefault="00623904" w:rsidP="00555F53">
            <w:pPr>
              <w:jc w:val="center"/>
            </w:pPr>
          </w:p>
        </w:tc>
        <w:tc>
          <w:tcPr>
            <w:tcW w:w="1202" w:type="dxa"/>
          </w:tcPr>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Часовой</w:t>
            </w:r>
          </w:p>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расход</w:t>
            </w:r>
          </w:p>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газа, м3</w:t>
            </w:r>
          </w:p>
          <w:p w:rsidR="00623904" w:rsidRPr="002614AF" w:rsidRDefault="00623904" w:rsidP="00555F53">
            <w:pPr>
              <w:jc w:val="center"/>
            </w:pPr>
          </w:p>
        </w:tc>
      </w:tr>
      <w:tr w:rsidR="00623904" w:rsidRPr="002614AF" w:rsidTr="002614AF">
        <w:trPr>
          <w:jc w:val="center"/>
        </w:trPr>
        <w:tc>
          <w:tcPr>
            <w:tcW w:w="9469" w:type="dxa"/>
            <w:gridSpan w:val="7"/>
          </w:tcPr>
          <w:p w:rsidR="00623904" w:rsidRPr="002614AF" w:rsidRDefault="00623904" w:rsidP="00555F53">
            <w:pPr>
              <w:jc w:val="center"/>
            </w:pPr>
            <w:r w:rsidRPr="002614AF">
              <w:t>Индивидуальные котельные</w:t>
            </w:r>
          </w:p>
        </w:tc>
      </w:tr>
      <w:tr w:rsidR="00623904" w:rsidRPr="002614AF" w:rsidTr="002614AF">
        <w:trPr>
          <w:jc w:val="center"/>
        </w:trPr>
        <w:tc>
          <w:tcPr>
            <w:tcW w:w="851" w:type="dxa"/>
          </w:tcPr>
          <w:p w:rsidR="00623904" w:rsidRPr="002614AF" w:rsidRDefault="00623904" w:rsidP="00555F53">
            <w:pPr>
              <w:jc w:val="center"/>
            </w:pPr>
            <w:r w:rsidRPr="002614AF">
              <w:t>1.</w:t>
            </w:r>
          </w:p>
        </w:tc>
        <w:tc>
          <w:tcPr>
            <w:tcW w:w="2608" w:type="dxa"/>
          </w:tcPr>
          <w:p w:rsidR="00623904" w:rsidRPr="002614AF" w:rsidRDefault="00623904" w:rsidP="00555F53">
            <w:pPr>
              <w:autoSpaceDE w:val="0"/>
              <w:autoSpaceDN w:val="0"/>
              <w:adjustRightInd w:val="0"/>
              <w:rPr>
                <w:rFonts w:ascii="TimesNewRomanPSMT" w:hAnsi="TimesNewRomanPSMT" w:cs="TimesNewRomanPSMT"/>
              </w:rPr>
            </w:pPr>
            <w:proofErr w:type="spellStart"/>
            <w:r w:rsidRPr="002614AF">
              <w:rPr>
                <w:rFonts w:ascii="TimesNewRomanPSMT" w:hAnsi="TimesNewRomanPSMT" w:cs="TimesNewRomanPSMT"/>
              </w:rPr>
              <w:t>Пищеприготовление</w:t>
            </w:r>
            <w:proofErr w:type="spellEnd"/>
            <w:r w:rsidRPr="002614AF">
              <w:rPr>
                <w:rFonts w:ascii="TimesNewRomanPSMT" w:hAnsi="TimesNewRomanPSMT" w:cs="TimesNewRomanPSMT"/>
              </w:rPr>
              <w:t xml:space="preserve"> (индивидуальная жилая застройка):</w:t>
            </w:r>
          </w:p>
          <w:p w:rsidR="00623904" w:rsidRPr="002614AF" w:rsidRDefault="00623904" w:rsidP="00555F53">
            <w:pPr>
              <w:jc w:val="both"/>
            </w:pPr>
          </w:p>
        </w:tc>
        <w:tc>
          <w:tcPr>
            <w:tcW w:w="1202" w:type="dxa"/>
          </w:tcPr>
          <w:p w:rsidR="00623904" w:rsidRPr="002614AF" w:rsidRDefault="00623904" w:rsidP="00555F53">
            <w:pPr>
              <w:jc w:val="center"/>
            </w:pPr>
            <w:r w:rsidRPr="002614AF">
              <w:t>1350</w:t>
            </w:r>
          </w:p>
        </w:tc>
        <w:tc>
          <w:tcPr>
            <w:tcW w:w="1202" w:type="dxa"/>
          </w:tcPr>
          <w:p w:rsidR="00623904" w:rsidRPr="002614AF" w:rsidRDefault="00623904" w:rsidP="00555F53">
            <w:pPr>
              <w:jc w:val="center"/>
            </w:pPr>
            <w:r w:rsidRPr="002614AF">
              <w:t>-</w:t>
            </w:r>
          </w:p>
        </w:tc>
        <w:tc>
          <w:tcPr>
            <w:tcW w:w="1202" w:type="dxa"/>
          </w:tcPr>
          <w:p w:rsidR="00623904" w:rsidRPr="002614AF" w:rsidRDefault="00623904" w:rsidP="00555F53">
            <w:pPr>
              <w:jc w:val="center"/>
            </w:pPr>
            <w:r w:rsidRPr="002614AF">
              <w:t>162000</w:t>
            </w:r>
          </w:p>
        </w:tc>
        <w:tc>
          <w:tcPr>
            <w:tcW w:w="1202" w:type="dxa"/>
          </w:tcPr>
          <w:p w:rsidR="00623904" w:rsidRPr="002614AF" w:rsidRDefault="00623904" w:rsidP="00555F53">
            <w:pPr>
              <w:jc w:val="center"/>
            </w:pPr>
            <w:r w:rsidRPr="002614AF">
              <w:t>-</w:t>
            </w:r>
          </w:p>
        </w:tc>
        <w:tc>
          <w:tcPr>
            <w:tcW w:w="1202" w:type="dxa"/>
          </w:tcPr>
          <w:p w:rsidR="00623904" w:rsidRPr="002614AF" w:rsidRDefault="00623904" w:rsidP="00555F53">
            <w:pPr>
              <w:jc w:val="center"/>
            </w:pPr>
            <w:r w:rsidRPr="002614AF">
              <w:t>90</w:t>
            </w:r>
          </w:p>
        </w:tc>
      </w:tr>
      <w:tr w:rsidR="00623904" w:rsidRPr="002614AF" w:rsidTr="002614AF">
        <w:trPr>
          <w:jc w:val="center"/>
        </w:trPr>
        <w:tc>
          <w:tcPr>
            <w:tcW w:w="851" w:type="dxa"/>
          </w:tcPr>
          <w:p w:rsidR="00623904" w:rsidRPr="002614AF" w:rsidRDefault="00623904" w:rsidP="00555F53">
            <w:pPr>
              <w:jc w:val="center"/>
            </w:pPr>
            <w:r w:rsidRPr="002614AF">
              <w:t>2.</w:t>
            </w:r>
          </w:p>
        </w:tc>
        <w:tc>
          <w:tcPr>
            <w:tcW w:w="2608" w:type="dxa"/>
          </w:tcPr>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Отопление и горячее водоснабжение от индивидуальных газовых колов (индивидуальная жилая  застройка)</w:t>
            </w:r>
          </w:p>
          <w:p w:rsidR="00623904" w:rsidRPr="002614AF" w:rsidRDefault="00623904" w:rsidP="00555F53">
            <w:pPr>
              <w:jc w:val="both"/>
            </w:pPr>
          </w:p>
        </w:tc>
        <w:tc>
          <w:tcPr>
            <w:tcW w:w="1202" w:type="dxa"/>
          </w:tcPr>
          <w:p w:rsidR="00623904" w:rsidRPr="002614AF" w:rsidRDefault="00623904" w:rsidP="00555F53">
            <w:pPr>
              <w:jc w:val="center"/>
            </w:pPr>
          </w:p>
        </w:tc>
        <w:tc>
          <w:tcPr>
            <w:tcW w:w="1202" w:type="dxa"/>
          </w:tcPr>
          <w:p w:rsidR="00623904" w:rsidRPr="002614AF" w:rsidRDefault="00623904" w:rsidP="00555F53">
            <w:pPr>
              <w:jc w:val="center"/>
            </w:pPr>
            <w:r w:rsidRPr="002614AF">
              <w:t>9416</w:t>
            </w:r>
          </w:p>
        </w:tc>
        <w:tc>
          <w:tcPr>
            <w:tcW w:w="1202" w:type="dxa"/>
          </w:tcPr>
          <w:p w:rsidR="00623904" w:rsidRPr="002614AF" w:rsidRDefault="00623904" w:rsidP="00555F53">
            <w:pPr>
              <w:jc w:val="center"/>
            </w:pPr>
            <w:r w:rsidRPr="002614AF">
              <w:t>1177000</w:t>
            </w:r>
          </w:p>
        </w:tc>
        <w:tc>
          <w:tcPr>
            <w:tcW w:w="1202" w:type="dxa"/>
          </w:tcPr>
          <w:p w:rsidR="00623904" w:rsidRPr="002614AF" w:rsidRDefault="00623904" w:rsidP="00555F53">
            <w:pPr>
              <w:jc w:val="center"/>
            </w:pPr>
            <w:r w:rsidRPr="002614AF">
              <w:t>2,827</w:t>
            </w:r>
          </w:p>
        </w:tc>
        <w:tc>
          <w:tcPr>
            <w:tcW w:w="1202" w:type="dxa"/>
          </w:tcPr>
          <w:p w:rsidR="00623904" w:rsidRPr="002614AF" w:rsidRDefault="00623904" w:rsidP="00555F53">
            <w:pPr>
              <w:jc w:val="center"/>
            </w:pPr>
            <w:r w:rsidRPr="002614AF">
              <w:t>515,7</w:t>
            </w:r>
          </w:p>
        </w:tc>
      </w:tr>
      <w:tr w:rsidR="00623904" w:rsidRPr="002614AF" w:rsidTr="002614AF">
        <w:trPr>
          <w:trHeight w:val="300"/>
          <w:jc w:val="center"/>
        </w:trPr>
        <w:tc>
          <w:tcPr>
            <w:tcW w:w="851" w:type="dxa"/>
          </w:tcPr>
          <w:p w:rsidR="00623904" w:rsidRPr="002614AF" w:rsidRDefault="00623904" w:rsidP="00555F53">
            <w:pPr>
              <w:jc w:val="center"/>
            </w:pPr>
            <w:r w:rsidRPr="002614AF">
              <w:t>3.</w:t>
            </w:r>
          </w:p>
        </w:tc>
        <w:tc>
          <w:tcPr>
            <w:tcW w:w="2608" w:type="dxa"/>
          </w:tcPr>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Котельные</w:t>
            </w:r>
          </w:p>
          <w:p w:rsidR="00623904" w:rsidRPr="002614AF" w:rsidRDefault="00623904" w:rsidP="00555F53">
            <w:pPr>
              <w:jc w:val="both"/>
            </w:pPr>
          </w:p>
        </w:tc>
        <w:tc>
          <w:tcPr>
            <w:tcW w:w="1202" w:type="dxa"/>
          </w:tcPr>
          <w:p w:rsidR="00623904" w:rsidRPr="002614AF" w:rsidRDefault="00623904" w:rsidP="00555F53">
            <w:pPr>
              <w:jc w:val="center"/>
            </w:pPr>
          </w:p>
        </w:tc>
        <w:tc>
          <w:tcPr>
            <w:tcW w:w="1202" w:type="dxa"/>
          </w:tcPr>
          <w:p w:rsidR="00623904" w:rsidRPr="002614AF" w:rsidRDefault="00623904" w:rsidP="00555F53">
            <w:pPr>
              <w:jc w:val="center"/>
            </w:pPr>
            <w:r w:rsidRPr="002614AF">
              <w:t>1041</w:t>
            </w:r>
          </w:p>
        </w:tc>
        <w:tc>
          <w:tcPr>
            <w:tcW w:w="1202" w:type="dxa"/>
          </w:tcPr>
          <w:p w:rsidR="00623904" w:rsidRPr="002614AF" w:rsidRDefault="00623904" w:rsidP="00555F53">
            <w:pPr>
              <w:jc w:val="center"/>
            </w:pPr>
            <w:r w:rsidRPr="002614AF">
              <w:t>130125</w:t>
            </w:r>
          </w:p>
        </w:tc>
        <w:tc>
          <w:tcPr>
            <w:tcW w:w="1202" w:type="dxa"/>
          </w:tcPr>
          <w:p w:rsidR="00623904" w:rsidRPr="002614AF" w:rsidRDefault="00623904" w:rsidP="00555F53">
            <w:pPr>
              <w:jc w:val="center"/>
            </w:pPr>
            <w:r w:rsidRPr="002614AF">
              <w:t>0,652</w:t>
            </w:r>
          </w:p>
        </w:tc>
        <w:tc>
          <w:tcPr>
            <w:tcW w:w="1202" w:type="dxa"/>
          </w:tcPr>
          <w:p w:rsidR="00623904" w:rsidRPr="002614AF" w:rsidRDefault="00623904" w:rsidP="00555F53">
            <w:pPr>
              <w:jc w:val="center"/>
            </w:pPr>
            <w:r w:rsidRPr="002614AF">
              <w:t>48</w:t>
            </w:r>
          </w:p>
        </w:tc>
      </w:tr>
      <w:tr w:rsidR="00623904" w:rsidRPr="002614AF" w:rsidTr="002614AF">
        <w:trPr>
          <w:trHeight w:val="300"/>
          <w:jc w:val="center"/>
        </w:trPr>
        <w:tc>
          <w:tcPr>
            <w:tcW w:w="851" w:type="dxa"/>
          </w:tcPr>
          <w:p w:rsidR="00623904" w:rsidRPr="002614AF" w:rsidRDefault="00623904" w:rsidP="00555F53">
            <w:pPr>
              <w:jc w:val="center"/>
            </w:pPr>
          </w:p>
        </w:tc>
        <w:tc>
          <w:tcPr>
            <w:tcW w:w="2608" w:type="dxa"/>
          </w:tcPr>
          <w:p w:rsidR="00623904" w:rsidRPr="002614AF" w:rsidRDefault="00623904" w:rsidP="00555F53">
            <w:pPr>
              <w:autoSpaceDE w:val="0"/>
              <w:autoSpaceDN w:val="0"/>
              <w:adjustRightInd w:val="0"/>
              <w:rPr>
                <w:rFonts w:ascii="TimesNewRomanPSMT" w:hAnsi="TimesNewRomanPSMT" w:cs="TimesNewRomanPSMT"/>
              </w:rPr>
            </w:pPr>
            <w:r w:rsidRPr="002614AF">
              <w:rPr>
                <w:rFonts w:ascii="TimesNewRomanPSMT" w:hAnsi="TimesNewRomanPSMT" w:cs="TimesNewRomanPSMT"/>
              </w:rPr>
              <w:t>Итого:</w:t>
            </w:r>
          </w:p>
        </w:tc>
        <w:tc>
          <w:tcPr>
            <w:tcW w:w="1202" w:type="dxa"/>
          </w:tcPr>
          <w:p w:rsidR="00623904" w:rsidRPr="002614AF" w:rsidRDefault="00623904" w:rsidP="00555F53">
            <w:pPr>
              <w:jc w:val="center"/>
            </w:pPr>
          </w:p>
        </w:tc>
        <w:tc>
          <w:tcPr>
            <w:tcW w:w="1202" w:type="dxa"/>
          </w:tcPr>
          <w:p w:rsidR="00623904" w:rsidRPr="002614AF" w:rsidRDefault="00623904" w:rsidP="00555F53">
            <w:pPr>
              <w:jc w:val="center"/>
            </w:pPr>
          </w:p>
        </w:tc>
        <w:tc>
          <w:tcPr>
            <w:tcW w:w="1202" w:type="dxa"/>
          </w:tcPr>
          <w:p w:rsidR="00623904" w:rsidRPr="002614AF" w:rsidRDefault="00623904" w:rsidP="00555F53">
            <w:pPr>
              <w:jc w:val="center"/>
            </w:pPr>
            <w:r w:rsidRPr="002614AF">
              <w:t>1469125</w:t>
            </w:r>
          </w:p>
        </w:tc>
        <w:tc>
          <w:tcPr>
            <w:tcW w:w="1202" w:type="dxa"/>
          </w:tcPr>
          <w:p w:rsidR="00623904" w:rsidRPr="002614AF" w:rsidRDefault="00623904" w:rsidP="00555F53">
            <w:pPr>
              <w:jc w:val="center"/>
            </w:pPr>
          </w:p>
        </w:tc>
        <w:tc>
          <w:tcPr>
            <w:tcW w:w="1202" w:type="dxa"/>
          </w:tcPr>
          <w:p w:rsidR="00623904" w:rsidRPr="002614AF" w:rsidRDefault="00623904" w:rsidP="00555F53">
            <w:pPr>
              <w:jc w:val="center"/>
            </w:pPr>
            <w:r w:rsidRPr="002614AF">
              <w:t>653,7</w:t>
            </w:r>
          </w:p>
        </w:tc>
      </w:tr>
    </w:tbl>
    <w:p w:rsidR="00C02766" w:rsidRDefault="00C02766" w:rsidP="00C02766">
      <w:pPr>
        <w:ind w:left="284" w:firstLine="709"/>
        <w:jc w:val="both"/>
        <w:rPr>
          <w:sz w:val="28"/>
        </w:rPr>
      </w:pPr>
    </w:p>
    <w:p w:rsidR="004F09DA" w:rsidRDefault="004F09DA" w:rsidP="00C02766">
      <w:pPr>
        <w:ind w:left="284" w:firstLine="709"/>
        <w:jc w:val="both"/>
        <w:rPr>
          <w:sz w:val="28"/>
        </w:rPr>
      </w:pPr>
    </w:p>
    <w:p w:rsidR="004F09DA" w:rsidRDefault="004F09DA" w:rsidP="00C02766">
      <w:pPr>
        <w:ind w:left="284" w:firstLine="709"/>
        <w:jc w:val="both"/>
        <w:rPr>
          <w:sz w:val="28"/>
        </w:rPr>
      </w:pPr>
    </w:p>
    <w:p w:rsidR="004F09DA" w:rsidRPr="00D54BED" w:rsidRDefault="004F09DA" w:rsidP="00C02766">
      <w:pPr>
        <w:ind w:left="284" w:firstLine="709"/>
        <w:jc w:val="both"/>
        <w:rPr>
          <w:sz w:val="28"/>
        </w:rPr>
      </w:pPr>
    </w:p>
    <w:p w:rsidR="00623904" w:rsidRDefault="00C02766" w:rsidP="00B07D0B">
      <w:pPr>
        <w:pStyle w:val="3"/>
      </w:pPr>
      <w:bookmarkStart w:id="25" w:name="_Toc335918885"/>
      <w:r>
        <w:t>Электроснабжение</w:t>
      </w:r>
      <w:bookmarkEnd w:id="25"/>
    </w:p>
    <w:p w:rsidR="004F09DA" w:rsidRDefault="004F09DA" w:rsidP="002614AF">
      <w:pPr>
        <w:ind w:left="284" w:firstLine="709"/>
        <w:jc w:val="both"/>
        <w:rPr>
          <w:sz w:val="28"/>
        </w:rPr>
      </w:pPr>
    </w:p>
    <w:p w:rsidR="004F09DA" w:rsidRDefault="004F09DA" w:rsidP="002614AF">
      <w:pPr>
        <w:ind w:left="284" w:firstLine="709"/>
        <w:jc w:val="both"/>
        <w:rPr>
          <w:sz w:val="28"/>
        </w:rPr>
      </w:pPr>
    </w:p>
    <w:p w:rsidR="00623904" w:rsidRPr="002614AF" w:rsidRDefault="00623904" w:rsidP="002614AF">
      <w:pPr>
        <w:ind w:left="284" w:firstLine="709"/>
        <w:jc w:val="both"/>
        <w:rPr>
          <w:sz w:val="28"/>
        </w:rPr>
      </w:pPr>
      <w:r w:rsidRPr="002614AF">
        <w:rPr>
          <w:sz w:val="28"/>
        </w:rPr>
        <w:t xml:space="preserve">Источником централизованного электроснабжения для населенного пункта </w:t>
      </w:r>
      <w:proofErr w:type="spellStart"/>
      <w:r w:rsidRPr="002614AF">
        <w:rPr>
          <w:sz w:val="28"/>
        </w:rPr>
        <w:t>Ортолык</w:t>
      </w:r>
      <w:proofErr w:type="spellEnd"/>
      <w:r w:rsidRPr="002614AF">
        <w:rPr>
          <w:sz w:val="28"/>
        </w:rPr>
        <w:t xml:space="preserve"> сохраняется понизительная подстанция ПС 110/10 </w:t>
      </w:r>
      <w:proofErr w:type="spellStart"/>
      <w:r w:rsidRPr="002614AF">
        <w:rPr>
          <w:sz w:val="28"/>
        </w:rPr>
        <w:t>кВ</w:t>
      </w:r>
      <w:proofErr w:type="spellEnd"/>
      <w:r w:rsidRPr="002614AF">
        <w:rPr>
          <w:sz w:val="28"/>
        </w:rPr>
        <w:t xml:space="preserve"> "Кош-</w:t>
      </w:r>
      <w:proofErr w:type="spellStart"/>
      <w:r w:rsidRPr="002614AF">
        <w:rPr>
          <w:sz w:val="28"/>
        </w:rPr>
        <w:t>Агачская</w:t>
      </w:r>
      <w:proofErr w:type="spellEnd"/>
      <w:r w:rsidRPr="002614AF">
        <w:rPr>
          <w:sz w:val="28"/>
        </w:rPr>
        <w:t>".</w:t>
      </w:r>
    </w:p>
    <w:p w:rsidR="00623904" w:rsidRPr="002614AF" w:rsidRDefault="00623904" w:rsidP="002614AF">
      <w:pPr>
        <w:ind w:left="284" w:firstLine="709"/>
        <w:jc w:val="both"/>
        <w:rPr>
          <w:sz w:val="28"/>
        </w:rPr>
      </w:pPr>
      <w:r w:rsidRPr="002614AF">
        <w:rPr>
          <w:sz w:val="28"/>
        </w:rPr>
        <w:t>Генеральным планом с учетом изменения планировочной структуры села и ожидаемого роста присоединяемых мощностей на расчетный срок, предусмотрено:</w:t>
      </w:r>
    </w:p>
    <w:p w:rsidR="00623904" w:rsidRPr="002614AF" w:rsidRDefault="00623904" w:rsidP="002614AF">
      <w:pPr>
        <w:ind w:left="284" w:firstLine="709"/>
        <w:jc w:val="both"/>
        <w:rPr>
          <w:sz w:val="28"/>
        </w:rPr>
      </w:pPr>
      <w:r w:rsidRPr="002614AF">
        <w:rPr>
          <w:sz w:val="28"/>
        </w:rPr>
        <w:t xml:space="preserve">– строительство проектных воздушных линий электропередачи напряжением 10 </w:t>
      </w:r>
      <w:proofErr w:type="spellStart"/>
      <w:r w:rsidRPr="002614AF">
        <w:rPr>
          <w:sz w:val="28"/>
        </w:rPr>
        <w:t>кВ</w:t>
      </w:r>
      <w:proofErr w:type="spellEnd"/>
      <w:r w:rsidRPr="002614AF">
        <w:rPr>
          <w:sz w:val="28"/>
        </w:rPr>
        <w:t>, общей протяженностью – 0,8 км;</w:t>
      </w:r>
    </w:p>
    <w:p w:rsidR="00623904" w:rsidRPr="002614AF" w:rsidRDefault="00623904" w:rsidP="002614AF">
      <w:pPr>
        <w:ind w:left="284" w:firstLine="709"/>
        <w:jc w:val="both"/>
        <w:rPr>
          <w:sz w:val="28"/>
        </w:rPr>
      </w:pPr>
      <w:r w:rsidRPr="002614AF">
        <w:rPr>
          <w:sz w:val="28"/>
        </w:rPr>
        <w:t xml:space="preserve">– строительство двух проектных трансформаторных подстанций ТП-10/0,4кВ различной мощности от 63-160, 2х100 </w:t>
      </w:r>
      <w:proofErr w:type="spellStart"/>
      <w:r w:rsidRPr="002614AF">
        <w:rPr>
          <w:sz w:val="28"/>
        </w:rPr>
        <w:t>кВА</w:t>
      </w:r>
      <w:proofErr w:type="spellEnd"/>
      <w:r w:rsidRPr="002614AF">
        <w:rPr>
          <w:sz w:val="28"/>
        </w:rPr>
        <w:t>;</w:t>
      </w:r>
    </w:p>
    <w:p w:rsidR="00623904" w:rsidRPr="002614AF" w:rsidRDefault="00623904" w:rsidP="002614AF">
      <w:pPr>
        <w:ind w:left="284" w:firstLine="709"/>
        <w:jc w:val="both"/>
        <w:rPr>
          <w:sz w:val="28"/>
        </w:rPr>
      </w:pPr>
      <w:r w:rsidRPr="002614AF">
        <w:rPr>
          <w:sz w:val="28"/>
        </w:rPr>
        <w:t xml:space="preserve">– сохранение 6-х ТП и ЛЭП-10 </w:t>
      </w:r>
      <w:proofErr w:type="spellStart"/>
      <w:r w:rsidRPr="002614AF">
        <w:rPr>
          <w:sz w:val="28"/>
        </w:rPr>
        <w:t>кВ</w:t>
      </w:r>
      <w:proofErr w:type="spellEnd"/>
      <w:r w:rsidRPr="002614AF">
        <w:rPr>
          <w:sz w:val="28"/>
        </w:rPr>
        <w:t xml:space="preserve"> предусмотрено с последующей заменой оборудования и сетей на расчетный срок по мере их физического и морального износа.</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t xml:space="preserve">На территории с. </w:t>
      </w:r>
      <w:proofErr w:type="spellStart"/>
      <w:r>
        <w:rPr>
          <w:rFonts w:ascii="TimesNewRomanPSMT" w:hAnsi="TimesNewRomanPSMT" w:cs="TimesNewRomanPSMT"/>
          <w:sz w:val="28"/>
          <w:szCs w:val="28"/>
        </w:rPr>
        <w:t>Ортолык</w:t>
      </w:r>
      <w:proofErr w:type="spellEnd"/>
      <w:r w:rsidRPr="00560031">
        <w:rPr>
          <w:rFonts w:ascii="TimesNewRomanPSMT" w:hAnsi="TimesNewRomanPSMT" w:cs="TimesNewRomanPSMT"/>
          <w:sz w:val="28"/>
          <w:szCs w:val="28"/>
        </w:rPr>
        <w:t xml:space="preserve"> находятся потребители электрической энергии, относящиеся в отношении обеспеченности надежности электроснабжения, в основном, к </w:t>
      </w:r>
      <w:proofErr w:type="spellStart"/>
      <w:r w:rsidRPr="00560031">
        <w:rPr>
          <w:rFonts w:ascii="TimesNewRomanPSMT" w:hAnsi="TimesNewRomanPSMT" w:cs="TimesNewRomanPSMT"/>
          <w:sz w:val="28"/>
          <w:szCs w:val="28"/>
        </w:rPr>
        <w:t>электроприемникам</w:t>
      </w:r>
      <w:proofErr w:type="spellEnd"/>
      <w:r w:rsidRPr="00560031">
        <w:rPr>
          <w:rFonts w:ascii="TimesNewRomanPSMT" w:hAnsi="TimesNewRomanPSMT" w:cs="TimesNewRomanPSMT"/>
          <w:sz w:val="28"/>
          <w:szCs w:val="28"/>
        </w:rPr>
        <w:t xml:space="preserve"> III категории, за исключением:</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lastRenderedPageBreak/>
        <w:t>– детских садов и школ, в соответствии с требованиями СП 31-110-2003 «Проектирование и монтаж электроустановок жилых и общественных зданий»;</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t>–</w:t>
      </w:r>
      <w:r>
        <w:rPr>
          <w:rFonts w:ascii="TimesNewRomanPSMT" w:hAnsi="TimesNewRomanPSMT" w:cs="TimesNewRomanPSMT"/>
          <w:sz w:val="28"/>
          <w:szCs w:val="28"/>
        </w:rPr>
        <w:t xml:space="preserve"> </w:t>
      </w:r>
      <w:r w:rsidRPr="00560031">
        <w:rPr>
          <w:rFonts w:ascii="TimesNewRomanPSMT" w:hAnsi="TimesNewRomanPSMT" w:cs="TimesNewRomanPSMT"/>
          <w:sz w:val="28"/>
          <w:szCs w:val="28"/>
        </w:rPr>
        <w:t xml:space="preserve"> котельных, в соответствии с п. 1.12 СНиП II-35-76 «Котельные установки»;</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t>–</w:t>
      </w:r>
      <w:r>
        <w:rPr>
          <w:rFonts w:ascii="TimesNewRomanPSMT" w:hAnsi="TimesNewRomanPSMT" w:cs="TimesNewRomanPSMT"/>
          <w:sz w:val="28"/>
          <w:szCs w:val="28"/>
        </w:rPr>
        <w:t xml:space="preserve"> </w:t>
      </w:r>
      <w:r w:rsidRPr="00560031">
        <w:rPr>
          <w:rFonts w:ascii="TimesNewRomanPSMT" w:hAnsi="TimesNewRomanPSMT" w:cs="TimesNewRomanPSMT"/>
          <w:sz w:val="28"/>
          <w:szCs w:val="28"/>
        </w:rPr>
        <w:t>объектов водоснабжения и водоотведения, таких как ВОС, КОС в соответствии с требованием СНиП 2.04.02.84* «Водоснабжение. Наружные сети и сооружения» и СНиП 2.04.03-85 «Канализация. Наружные сети и сооружения».</w:t>
      </w:r>
    </w:p>
    <w:p w:rsidR="00623904" w:rsidRPr="00AE5414" w:rsidRDefault="00623904" w:rsidP="002614AF">
      <w:pPr>
        <w:autoSpaceDE w:val="0"/>
        <w:autoSpaceDN w:val="0"/>
        <w:adjustRightInd w:val="0"/>
        <w:ind w:left="284" w:firstLine="709"/>
        <w:jc w:val="both"/>
        <w:rPr>
          <w:rFonts w:ascii="TimesNewRomanPSMT" w:hAnsi="TimesNewRomanPSMT" w:cs="TimesNewRomanPSMT"/>
          <w:color w:val="FF6600"/>
          <w:sz w:val="28"/>
          <w:szCs w:val="28"/>
        </w:rPr>
      </w:pPr>
      <w:r w:rsidRPr="00560031">
        <w:rPr>
          <w:rFonts w:ascii="TimesNewRomanPSMT" w:hAnsi="TimesNewRomanPSMT" w:cs="TimesNewRomanPSMT"/>
          <w:sz w:val="28"/>
          <w:szCs w:val="28"/>
        </w:rPr>
        <w:t xml:space="preserve">Данные потребители электрической энергии относятся в отношении обеспеченности надежности электроснабжения к </w:t>
      </w:r>
      <w:proofErr w:type="spellStart"/>
      <w:r w:rsidRPr="00560031">
        <w:rPr>
          <w:rFonts w:ascii="TimesNewRomanPSMT" w:hAnsi="TimesNewRomanPSMT" w:cs="TimesNewRomanPSMT"/>
          <w:sz w:val="28"/>
          <w:szCs w:val="28"/>
        </w:rPr>
        <w:t>электроприемникам</w:t>
      </w:r>
      <w:proofErr w:type="spellEnd"/>
      <w:r w:rsidRPr="00560031">
        <w:rPr>
          <w:rFonts w:ascii="TimesNewRomanPSMT" w:hAnsi="TimesNewRomanPSMT" w:cs="TimesNewRomanPSMT"/>
          <w:sz w:val="28"/>
          <w:szCs w:val="28"/>
        </w:rPr>
        <w:t xml:space="preserve"> II категории и, с учётом требований ПУЭ 7</w:t>
      </w:r>
      <w:r>
        <w:rPr>
          <w:rFonts w:ascii="TimesNewRomanPSMT" w:hAnsi="TimesNewRomanPSMT" w:cs="TimesNewRomanPSMT"/>
          <w:sz w:val="28"/>
          <w:szCs w:val="28"/>
        </w:rPr>
        <w:t xml:space="preserve"> </w:t>
      </w:r>
      <w:r w:rsidRPr="00560031">
        <w:rPr>
          <w:rFonts w:ascii="TimesNewRomanPSMT" w:hAnsi="TimesNewRomanPSMT" w:cs="TimesNewRomanPSMT"/>
          <w:sz w:val="28"/>
          <w:szCs w:val="28"/>
        </w:rPr>
        <w:t>издания, в нормальных режимах, должны обеспечиваться электроэнергией от двух независимых взаимно резервирующих источников питания.</w:t>
      </w:r>
      <w:r w:rsidRPr="00560031">
        <w:rPr>
          <w:rFonts w:ascii="TimesNewRomanPSMT" w:hAnsi="TimesNewRomanPSMT" w:cs="TimesNewRomanPSMT"/>
          <w:color w:val="FF6600"/>
          <w:sz w:val="28"/>
          <w:szCs w:val="28"/>
        </w:rPr>
        <w:t xml:space="preserve"> </w:t>
      </w:r>
      <w:r w:rsidRPr="00AE5414">
        <w:rPr>
          <w:rFonts w:ascii="TimesNewRomanPSMT" w:hAnsi="TimesNewRomanPSMT" w:cs="TimesNewRomanPSMT"/>
          <w:sz w:val="28"/>
          <w:szCs w:val="28"/>
        </w:rPr>
        <w:t>В качестве резервного источника питания проектом предусмотрены передвижные дизельные электростанции (ДЭС).</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t xml:space="preserve">Воздушные линии электропередачи ЛЭП 10 </w:t>
      </w:r>
      <w:proofErr w:type="spellStart"/>
      <w:r w:rsidRPr="00560031">
        <w:rPr>
          <w:rFonts w:ascii="TimesNewRomanPSMT" w:hAnsi="TimesNewRomanPSMT" w:cs="TimesNewRomanPSMT"/>
          <w:sz w:val="28"/>
          <w:szCs w:val="28"/>
        </w:rPr>
        <w:t>кВ</w:t>
      </w:r>
      <w:proofErr w:type="spellEnd"/>
      <w:r w:rsidRPr="00560031">
        <w:rPr>
          <w:rFonts w:ascii="TimesNewRomanPSMT" w:hAnsi="TimesNewRomanPSMT" w:cs="TimesNewRomanPSMT"/>
          <w:sz w:val="28"/>
          <w:szCs w:val="28"/>
        </w:rPr>
        <w:t xml:space="preserve"> выполнить с применением самонесущего</w:t>
      </w:r>
      <w:r>
        <w:rPr>
          <w:rFonts w:ascii="TimesNewRomanPSMT" w:hAnsi="TimesNewRomanPSMT" w:cs="TimesNewRomanPSMT"/>
          <w:sz w:val="28"/>
          <w:szCs w:val="28"/>
        </w:rPr>
        <w:t xml:space="preserve"> </w:t>
      </w:r>
      <w:r w:rsidRPr="00560031">
        <w:rPr>
          <w:rFonts w:ascii="TimesNewRomanPSMT" w:hAnsi="TimesNewRomanPSMT" w:cs="TimesNewRomanPSMT"/>
          <w:sz w:val="28"/>
          <w:szCs w:val="28"/>
        </w:rPr>
        <w:t>изолированного провода СИП-3 на железобетонных опорах.</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t xml:space="preserve">Распределительные электрические сети напряжением 0,4 </w:t>
      </w:r>
      <w:proofErr w:type="spellStart"/>
      <w:r w:rsidRPr="00560031">
        <w:rPr>
          <w:rFonts w:ascii="TimesNewRomanPSMT" w:hAnsi="TimesNewRomanPSMT" w:cs="TimesNewRomanPSMT"/>
          <w:sz w:val="28"/>
          <w:szCs w:val="28"/>
        </w:rPr>
        <w:t>кВ</w:t>
      </w:r>
      <w:proofErr w:type="spellEnd"/>
      <w:r w:rsidRPr="00560031">
        <w:rPr>
          <w:rFonts w:ascii="TimesNewRomanPSMT" w:hAnsi="TimesNewRomanPSMT" w:cs="TimesNewRomanPSMT"/>
          <w:sz w:val="28"/>
          <w:szCs w:val="28"/>
        </w:rPr>
        <w:t xml:space="preserve"> от трансформаторных подстанций ТП-10/0,4 </w:t>
      </w:r>
      <w:proofErr w:type="spellStart"/>
      <w:r w:rsidRPr="00560031">
        <w:rPr>
          <w:rFonts w:ascii="TimesNewRomanPSMT" w:hAnsi="TimesNewRomanPSMT" w:cs="TimesNewRomanPSMT"/>
          <w:sz w:val="28"/>
          <w:szCs w:val="28"/>
        </w:rPr>
        <w:t>кВ</w:t>
      </w:r>
      <w:proofErr w:type="spellEnd"/>
      <w:r w:rsidRPr="00560031">
        <w:rPr>
          <w:rFonts w:ascii="TimesNewRomanPSMT" w:hAnsi="TimesNewRomanPSMT" w:cs="TimesNewRomanPSMT"/>
          <w:sz w:val="28"/>
          <w:szCs w:val="28"/>
        </w:rPr>
        <w:t xml:space="preserve"> до потребителей электрической энергии, находящихся на проектируемой</w:t>
      </w:r>
      <w:r>
        <w:rPr>
          <w:rFonts w:ascii="TimesNewRomanPSMT" w:hAnsi="TimesNewRomanPSMT" w:cs="TimesNewRomanPSMT"/>
          <w:sz w:val="28"/>
          <w:szCs w:val="28"/>
        </w:rPr>
        <w:t xml:space="preserve"> </w:t>
      </w:r>
      <w:r w:rsidRPr="00560031">
        <w:rPr>
          <w:rFonts w:ascii="TimesNewRomanPSMT" w:hAnsi="TimesNewRomanPSMT" w:cs="TimesNewRomanPSMT"/>
          <w:sz w:val="28"/>
          <w:szCs w:val="28"/>
        </w:rPr>
        <w:t>территории, выполнить с применением самонесущего изолированного провода СИП-2 на железобетонных опорах.</w:t>
      </w:r>
    </w:p>
    <w:p w:rsidR="00623904" w:rsidRPr="00560031" w:rsidRDefault="00623904" w:rsidP="002614AF">
      <w:pPr>
        <w:autoSpaceDE w:val="0"/>
        <w:autoSpaceDN w:val="0"/>
        <w:adjustRightInd w:val="0"/>
        <w:ind w:left="284" w:firstLine="709"/>
        <w:jc w:val="both"/>
        <w:rPr>
          <w:rFonts w:ascii="TimesNewRomanPSMT" w:hAnsi="TimesNewRomanPSMT" w:cs="TimesNewRomanPSMT"/>
          <w:sz w:val="28"/>
          <w:szCs w:val="28"/>
        </w:rPr>
      </w:pPr>
      <w:r w:rsidRPr="00560031">
        <w:rPr>
          <w:rFonts w:ascii="TimesNewRomanPSMT" w:hAnsi="TimesNewRomanPSMT" w:cs="TimesNewRomanPSMT"/>
          <w:sz w:val="28"/>
          <w:szCs w:val="28"/>
        </w:rPr>
        <w:t>Марку проектных трансформаторных подстанций и мощность, сечения проводов и марку опор уточнить на стадии рабочего проектирования.</w:t>
      </w:r>
    </w:p>
    <w:p w:rsidR="00623904" w:rsidRDefault="00623904" w:rsidP="002614AF">
      <w:pPr>
        <w:autoSpaceDE w:val="0"/>
        <w:autoSpaceDN w:val="0"/>
        <w:adjustRightInd w:val="0"/>
        <w:ind w:left="284" w:firstLine="709"/>
        <w:jc w:val="both"/>
        <w:rPr>
          <w:rFonts w:ascii="TimesNewRomanPSMT" w:hAnsi="TimesNewRomanPSMT" w:cs="TimesNewRomanPSMT"/>
          <w:color w:val="000000"/>
          <w:sz w:val="28"/>
          <w:szCs w:val="28"/>
        </w:rPr>
      </w:pPr>
      <w:r w:rsidRPr="00560031">
        <w:rPr>
          <w:rFonts w:ascii="TimesNewRomanPSMT" w:hAnsi="TimesNewRomanPSMT" w:cs="TimesNewRomanPSMT"/>
          <w:sz w:val="28"/>
          <w:szCs w:val="28"/>
        </w:rPr>
        <w:t xml:space="preserve">Для определения электрической нагрузки </w:t>
      </w:r>
      <w:proofErr w:type="spellStart"/>
      <w:r w:rsidRPr="00560031">
        <w:rPr>
          <w:rFonts w:ascii="TimesNewRomanPSMT" w:hAnsi="TimesNewRomanPSMT" w:cs="TimesNewRomanPSMT"/>
          <w:sz w:val="28"/>
          <w:szCs w:val="28"/>
        </w:rPr>
        <w:t>электроприемников</w:t>
      </w:r>
      <w:proofErr w:type="spellEnd"/>
      <w:r w:rsidRPr="00560031">
        <w:rPr>
          <w:rFonts w:ascii="TimesNewRomanPSMT" w:hAnsi="TimesNewRomanPSMT" w:cs="TimesNewRomanPSMT"/>
          <w:sz w:val="28"/>
          <w:szCs w:val="28"/>
        </w:rPr>
        <w:t xml:space="preserve"> приняты укрупненные показатели согласно СП 31-110-2003 «Проектирование и монтаж электроустановок и общественных зданий», результаты расчета приведены в </w:t>
      </w:r>
      <w:r w:rsidRPr="00C02766">
        <w:rPr>
          <w:rFonts w:ascii="TimesNewRomanPSMT" w:hAnsi="TimesNewRomanPSMT" w:cs="TimesNewRomanPSMT"/>
          <w:sz w:val="28"/>
          <w:szCs w:val="28"/>
        </w:rPr>
        <w:t xml:space="preserve">таблице </w:t>
      </w:r>
      <w:r w:rsidR="00C02766" w:rsidRPr="00C02766">
        <w:rPr>
          <w:rFonts w:ascii="TimesNewRomanPSMT" w:hAnsi="TimesNewRomanPSMT" w:cs="TimesNewRomanPSMT"/>
          <w:color w:val="000000"/>
          <w:sz w:val="28"/>
          <w:szCs w:val="28"/>
        </w:rPr>
        <w:t>18</w:t>
      </w:r>
      <w:r w:rsidR="00C02766">
        <w:rPr>
          <w:rFonts w:ascii="TimesNewRomanPSMT" w:hAnsi="TimesNewRomanPSMT" w:cs="TimesNewRomanPSMT"/>
          <w:color w:val="000000"/>
          <w:sz w:val="28"/>
          <w:szCs w:val="28"/>
        </w:rPr>
        <w:t>.</w:t>
      </w:r>
    </w:p>
    <w:p w:rsidR="00C02766" w:rsidRDefault="00C02766" w:rsidP="002614AF">
      <w:pPr>
        <w:autoSpaceDE w:val="0"/>
        <w:autoSpaceDN w:val="0"/>
        <w:adjustRightInd w:val="0"/>
        <w:ind w:left="284" w:firstLine="709"/>
        <w:jc w:val="both"/>
        <w:rPr>
          <w:rFonts w:ascii="TimesNewRomanPSMT" w:hAnsi="TimesNewRomanPSMT" w:cs="TimesNewRomanPSMT"/>
          <w:color w:val="000000"/>
          <w:sz w:val="28"/>
          <w:szCs w:val="28"/>
        </w:rPr>
      </w:pPr>
    </w:p>
    <w:p w:rsidR="00C02766" w:rsidRDefault="00C02766" w:rsidP="002614AF">
      <w:pPr>
        <w:autoSpaceDE w:val="0"/>
        <w:autoSpaceDN w:val="0"/>
        <w:adjustRightInd w:val="0"/>
        <w:ind w:left="284" w:firstLine="709"/>
        <w:jc w:val="both"/>
        <w:rPr>
          <w:rFonts w:ascii="TimesNewRomanPSMT" w:hAnsi="TimesNewRomanPSMT" w:cs="TimesNewRomanPSMT"/>
          <w:color w:val="000000"/>
          <w:sz w:val="28"/>
          <w:szCs w:val="28"/>
        </w:rPr>
      </w:pPr>
    </w:p>
    <w:p w:rsidR="00623904" w:rsidRDefault="00623904" w:rsidP="00623904">
      <w:pPr>
        <w:autoSpaceDE w:val="0"/>
        <w:autoSpaceDN w:val="0"/>
        <w:adjustRightInd w:val="0"/>
        <w:jc w:val="both"/>
        <w:rPr>
          <w:rFonts w:ascii="TimesNewRomanPSMT" w:hAnsi="TimesNewRomanPSMT" w:cs="TimesNewRomanPSMT"/>
          <w:color w:val="000000"/>
          <w:sz w:val="28"/>
          <w:szCs w:val="28"/>
        </w:rPr>
      </w:pPr>
    </w:p>
    <w:p w:rsidR="00623904" w:rsidRPr="007E66B0" w:rsidRDefault="00623904" w:rsidP="00623904">
      <w:pPr>
        <w:autoSpaceDE w:val="0"/>
        <w:autoSpaceDN w:val="0"/>
        <w:adjustRightInd w:val="0"/>
        <w:jc w:val="center"/>
        <w:rPr>
          <w:rFonts w:ascii="TimesNewRomanPSMT" w:hAnsi="TimesNewRomanPSMT" w:cs="TimesNewRomanPSMT"/>
          <w:b/>
          <w:sz w:val="28"/>
          <w:szCs w:val="28"/>
        </w:rPr>
      </w:pPr>
      <w:r w:rsidRPr="007E66B0">
        <w:rPr>
          <w:rFonts w:ascii="TimesNewRomanPSMT" w:hAnsi="TimesNewRomanPSMT" w:cs="TimesNewRomanPSMT"/>
          <w:b/>
          <w:sz w:val="28"/>
          <w:szCs w:val="28"/>
        </w:rPr>
        <w:t>Результаты расчета электрических нагрузок</w:t>
      </w:r>
    </w:p>
    <w:p w:rsidR="002614AF" w:rsidRPr="00105ADE" w:rsidRDefault="002614AF" w:rsidP="00105ADE">
      <w:pPr>
        <w:autoSpaceDE w:val="0"/>
        <w:autoSpaceDN w:val="0"/>
        <w:adjustRightInd w:val="0"/>
        <w:rPr>
          <w:b/>
        </w:rPr>
      </w:pPr>
      <w:r w:rsidRPr="00105ADE">
        <w:rPr>
          <w:b/>
        </w:rPr>
        <w:t xml:space="preserve">Таблице </w:t>
      </w:r>
      <w:r w:rsidR="00C02766" w:rsidRPr="00105ADE">
        <w:rPr>
          <w:b/>
        </w:rPr>
        <w:t>18</w:t>
      </w:r>
    </w:p>
    <w:p w:rsidR="002614AF" w:rsidRPr="00BB0359" w:rsidRDefault="002614AF" w:rsidP="00623904">
      <w:pPr>
        <w:autoSpaceDE w:val="0"/>
        <w:autoSpaceDN w:val="0"/>
        <w:adjustRightInd w:val="0"/>
        <w:jc w:val="center"/>
        <w:rPr>
          <w:rFonts w:ascii="TimesNewRomanPSMT" w:hAnsi="TimesNewRomanPSMT" w:cs="TimesNewRomanPSMT"/>
          <w:sz w:val="28"/>
          <w:szCs w:val="28"/>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1260"/>
        <w:gridCol w:w="1260"/>
        <w:gridCol w:w="1440"/>
        <w:gridCol w:w="735"/>
        <w:gridCol w:w="1258"/>
      </w:tblGrid>
      <w:tr w:rsidR="00623904" w:rsidRPr="00BB0359" w:rsidTr="000B09B1">
        <w:tc>
          <w:tcPr>
            <w:tcW w:w="648" w:type="dxa"/>
          </w:tcPr>
          <w:p w:rsidR="00623904" w:rsidRPr="00BB0359" w:rsidRDefault="00623904" w:rsidP="00555F53">
            <w:pPr>
              <w:jc w:val="center"/>
            </w:pPr>
            <w:r w:rsidRPr="00BB0359">
              <w:t>№</w:t>
            </w:r>
          </w:p>
          <w:p w:rsidR="00623904" w:rsidRPr="00BB0359" w:rsidRDefault="00623904" w:rsidP="00555F53">
            <w:pPr>
              <w:jc w:val="center"/>
            </w:pPr>
            <w:proofErr w:type="gramStart"/>
            <w:r w:rsidRPr="00BB0359">
              <w:t>п</w:t>
            </w:r>
            <w:proofErr w:type="gramEnd"/>
            <w:r w:rsidRPr="00BB0359">
              <w:t>/п</w:t>
            </w:r>
          </w:p>
        </w:tc>
        <w:tc>
          <w:tcPr>
            <w:tcW w:w="21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Наименование потребителей</w:t>
            </w:r>
          </w:p>
        </w:tc>
        <w:tc>
          <w:tcPr>
            <w:tcW w:w="720" w:type="dxa"/>
            <w:shd w:val="clear" w:color="auto" w:fill="auto"/>
          </w:tcPr>
          <w:p w:rsidR="00623904" w:rsidRPr="00BB0359" w:rsidRDefault="00623904" w:rsidP="00555F53">
            <w:pPr>
              <w:autoSpaceDE w:val="0"/>
              <w:autoSpaceDN w:val="0"/>
              <w:adjustRightInd w:val="0"/>
              <w:rPr>
                <w:rFonts w:ascii="TimesNewRomanPSMT" w:hAnsi="TimesNewRomanPSMT" w:cs="TimesNewRomanPSMT"/>
                <w:sz w:val="20"/>
                <w:szCs w:val="20"/>
              </w:rPr>
            </w:pPr>
            <w:r w:rsidRPr="00BB0359">
              <w:rPr>
                <w:rFonts w:ascii="TimesNewRomanPSMT" w:hAnsi="TimesNewRomanPSMT" w:cs="TimesNewRomanPSMT"/>
                <w:sz w:val="20"/>
                <w:szCs w:val="20"/>
              </w:rPr>
              <w:t>Этаж</w:t>
            </w:r>
          </w:p>
          <w:p w:rsidR="00623904" w:rsidRPr="00BB0359" w:rsidRDefault="00623904" w:rsidP="00555F53">
            <w:pPr>
              <w:jc w:val="center"/>
            </w:pPr>
            <w:proofErr w:type="spellStart"/>
            <w:r w:rsidRPr="00BB0359">
              <w:rPr>
                <w:rFonts w:ascii="TimesNewRomanPSMT" w:hAnsi="TimesNewRomanPSMT" w:cs="TimesNewRomanPSMT"/>
                <w:sz w:val="20"/>
                <w:szCs w:val="20"/>
              </w:rPr>
              <w:t>ность</w:t>
            </w:r>
            <w:proofErr w:type="spellEnd"/>
          </w:p>
        </w:tc>
        <w:tc>
          <w:tcPr>
            <w:tcW w:w="1260" w:type="dxa"/>
            <w:shd w:val="clear" w:color="auto" w:fill="auto"/>
          </w:tcPr>
          <w:p w:rsidR="00623904" w:rsidRPr="00BB0359" w:rsidRDefault="00623904" w:rsidP="00555F53">
            <w:pPr>
              <w:autoSpaceDE w:val="0"/>
              <w:autoSpaceDN w:val="0"/>
              <w:adjustRightInd w:val="0"/>
              <w:rPr>
                <w:rFonts w:ascii="TimesNewRomanPSMT" w:hAnsi="TimesNewRomanPSMT" w:cs="TimesNewRomanPSMT"/>
                <w:sz w:val="20"/>
                <w:szCs w:val="20"/>
              </w:rPr>
            </w:pPr>
            <w:r w:rsidRPr="00BB0359">
              <w:rPr>
                <w:rFonts w:ascii="TimesNewRomanPSMT" w:hAnsi="TimesNewRomanPSMT" w:cs="TimesNewRomanPSMT"/>
                <w:sz w:val="20"/>
                <w:szCs w:val="20"/>
              </w:rPr>
              <w:t xml:space="preserve">Общая </w:t>
            </w:r>
            <w:proofErr w:type="spellStart"/>
            <w:r w:rsidRPr="00BB0359">
              <w:rPr>
                <w:rFonts w:ascii="TimesNewRomanPSMT" w:hAnsi="TimesNewRomanPSMT" w:cs="TimesNewRomanPSMT"/>
                <w:sz w:val="20"/>
                <w:szCs w:val="20"/>
              </w:rPr>
              <w:t>пло</w:t>
            </w:r>
            <w:proofErr w:type="spellEnd"/>
            <w:r w:rsidRPr="00BB0359">
              <w:rPr>
                <w:rFonts w:ascii="TimesNewRomanPSMT" w:hAnsi="TimesNewRomanPSMT" w:cs="TimesNewRomanPSMT"/>
                <w:sz w:val="20"/>
                <w:szCs w:val="20"/>
              </w:rPr>
              <w:t>-</w:t>
            </w:r>
          </w:p>
          <w:p w:rsidR="00623904" w:rsidRPr="00BB0359" w:rsidRDefault="00623904" w:rsidP="00555F53">
            <w:pPr>
              <w:jc w:val="center"/>
            </w:pPr>
            <w:proofErr w:type="spellStart"/>
            <w:r w:rsidRPr="00BB0359">
              <w:rPr>
                <w:rFonts w:ascii="TimesNewRomanPSMT" w:hAnsi="TimesNewRomanPSMT" w:cs="TimesNewRomanPSMT"/>
                <w:sz w:val="20"/>
                <w:szCs w:val="20"/>
              </w:rPr>
              <w:t>щадь</w:t>
            </w:r>
            <w:proofErr w:type="spellEnd"/>
            <w:r w:rsidRPr="00BB0359">
              <w:rPr>
                <w:rFonts w:ascii="TimesNewRomanPSMT" w:hAnsi="TimesNewRomanPSMT" w:cs="TimesNewRomanPSMT"/>
                <w:sz w:val="20"/>
                <w:szCs w:val="20"/>
              </w:rPr>
              <w:t xml:space="preserve"> (</w:t>
            </w:r>
            <w:proofErr w:type="spellStart"/>
            <w:r w:rsidRPr="00BB0359">
              <w:rPr>
                <w:rFonts w:ascii="TimesNewRomanPSMT" w:hAnsi="TimesNewRomanPSMT" w:cs="TimesNewRomanPSMT"/>
                <w:sz w:val="20"/>
                <w:szCs w:val="20"/>
              </w:rPr>
              <w:t>кв.м</w:t>
            </w:r>
            <w:proofErr w:type="spellEnd"/>
            <w:r w:rsidRPr="00BB0359">
              <w:rPr>
                <w:rFonts w:ascii="TimesNewRomanPSMT" w:hAnsi="TimesNewRomanPSMT" w:cs="TimesNewRomanPSMT"/>
                <w:sz w:val="20"/>
                <w:szCs w:val="20"/>
              </w:rPr>
              <w:t>.)</w:t>
            </w:r>
          </w:p>
        </w:tc>
        <w:tc>
          <w:tcPr>
            <w:tcW w:w="1260" w:type="dxa"/>
            <w:shd w:val="clear" w:color="auto" w:fill="auto"/>
          </w:tcPr>
          <w:p w:rsidR="00623904" w:rsidRPr="00BB0359" w:rsidRDefault="00623904" w:rsidP="00555F53">
            <w:pPr>
              <w:autoSpaceDE w:val="0"/>
              <w:autoSpaceDN w:val="0"/>
              <w:adjustRightInd w:val="0"/>
              <w:jc w:val="center"/>
              <w:rPr>
                <w:rFonts w:ascii="TimesNewRomanPSMT" w:hAnsi="TimesNewRomanPSMT" w:cs="TimesNewRomanPSMT"/>
                <w:sz w:val="20"/>
                <w:szCs w:val="20"/>
              </w:rPr>
            </w:pPr>
            <w:proofErr w:type="gramStart"/>
            <w:r w:rsidRPr="00BB0359">
              <w:rPr>
                <w:rFonts w:ascii="TimesNewRomanPSMT" w:hAnsi="TimesNewRomanPSMT" w:cs="TimesNewRomanPSMT"/>
                <w:sz w:val="20"/>
                <w:szCs w:val="20"/>
              </w:rPr>
              <w:t>Р</w:t>
            </w:r>
            <w:proofErr w:type="gramEnd"/>
            <w:r w:rsidRPr="00BB0359">
              <w:rPr>
                <w:rFonts w:ascii="TimesNewRomanPSMT" w:hAnsi="TimesNewRomanPSMT" w:cs="TimesNewRomanPSMT"/>
                <w:sz w:val="20"/>
                <w:szCs w:val="20"/>
              </w:rPr>
              <w:t xml:space="preserve"> уд</w:t>
            </w:r>
          </w:p>
          <w:p w:rsidR="00623904" w:rsidRPr="00BB0359" w:rsidRDefault="00623904" w:rsidP="00555F53">
            <w:pPr>
              <w:autoSpaceDE w:val="0"/>
              <w:autoSpaceDN w:val="0"/>
              <w:adjustRightInd w:val="0"/>
              <w:jc w:val="center"/>
              <w:rPr>
                <w:rFonts w:ascii="TimesNewRomanPSMT" w:hAnsi="TimesNewRomanPSMT" w:cs="TimesNewRomanPSMT"/>
                <w:sz w:val="20"/>
                <w:szCs w:val="20"/>
              </w:rPr>
            </w:pPr>
            <w:proofErr w:type="spellStart"/>
            <w:r w:rsidRPr="00BB0359">
              <w:rPr>
                <w:rFonts w:ascii="TimesNewRomanPSMT" w:hAnsi="TimesNewRomanPSMT" w:cs="TimesNewRomanPSMT"/>
                <w:sz w:val="20"/>
                <w:szCs w:val="20"/>
              </w:rPr>
              <w:t>эл</w:t>
            </w:r>
            <w:proofErr w:type="gramStart"/>
            <w:r w:rsidRPr="00BB0359">
              <w:rPr>
                <w:rFonts w:ascii="TimesNewRomanPSMT" w:hAnsi="TimesNewRomanPSMT" w:cs="TimesNewRomanPSMT"/>
                <w:sz w:val="20"/>
                <w:szCs w:val="20"/>
              </w:rPr>
              <w:t>.с</w:t>
            </w:r>
            <w:proofErr w:type="gramEnd"/>
            <w:r w:rsidRPr="00BB0359">
              <w:rPr>
                <w:rFonts w:ascii="TimesNewRomanPSMT" w:hAnsi="TimesNewRomanPSMT" w:cs="TimesNewRomanPSMT"/>
                <w:sz w:val="20"/>
                <w:szCs w:val="20"/>
              </w:rPr>
              <w:t>набж</w:t>
            </w:r>
            <w:proofErr w:type="spellEnd"/>
          </w:p>
          <w:p w:rsidR="00623904" w:rsidRPr="00BB0359" w:rsidRDefault="00623904" w:rsidP="00555F53">
            <w:pPr>
              <w:jc w:val="center"/>
            </w:pPr>
            <w:r w:rsidRPr="00BB0359">
              <w:rPr>
                <w:rFonts w:ascii="TimesNewRomanPSMT" w:hAnsi="TimesNewRomanPSMT" w:cs="TimesNewRomanPSMT"/>
                <w:sz w:val="20"/>
                <w:szCs w:val="20"/>
              </w:rPr>
              <w:t>(КВт/</w:t>
            </w:r>
            <w:proofErr w:type="spellStart"/>
            <w:r w:rsidRPr="00BB0359">
              <w:rPr>
                <w:rFonts w:ascii="TimesNewRomanPSMT" w:hAnsi="TimesNewRomanPSMT" w:cs="TimesNewRomanPSMT"/>
                <w:sz w:val="20"/>
                <w:szCs w:val="20"/>
              </w:rPr>
              <w:t>кв.м</w:t>
            </w:r>
            <w:proofErr w:type="spellEnd"/>
            <w:r w:rsidRPr="00BB0359">
              <w:rPr>
                <w:rFonts w:ascii="TimesNewRomanPSMT" w:hAnsi="TimesNewRomanPSMT" w:cs="TimesNewRomanPSMT"/>
                <w:sz w:val="20"/>
                <w:szCs w:val="20"/>
              </w:rPr>
              <w:t>.)</w:t>
            </w:r>
          </w:p>
        </w:tc>
        <w:tc>
          <w:tcPr>
            <w:tcW w:w="1440" w:type="dxa"/>
            <w:shd w:val="clear" w:color="auto" w:fill="auto"/>
          </w:tcPr>
          <w:p w:rsidR="00623904" w:rsidRPr="00BB0359" w:rsidRDefault="00623904" w:rsidP="00555F53">
            <w:pPr>
              <w:autoSpaceDE w:val="0"/>
              <w:autoSpaceDN w:val="0"/>
              <w:adjustRightInd w:val="0"/>
              <w:jc w:val="center"/>
              <w:rPr>
                <w:rFonts w:ascii="TimesNewRomanPSMT" w:hAnsi="TimesNewRomanPSMT" w:cs="TimesNewRomanPSMT"/>
                <w:sz w:val="20"/>
                <w:szCs w:val="20"/>
              </w:rPr>
            </w:pPr>
            <w:r w:rsidRPr="00BB0359">
              <w:rPr>
                <w:rFonts w:ascii="TimesNewRomanPSMT" w:hAnsi="TimesNewRomanPSMT" w:cs="TimesNewRomanPSMT"/>
                <w:sz w:val="20"/>
                <w:szCs w:val="20"/>
              </w:rPr>
              <w:t>Обществ.</w:t>
            </w:r>
          </w:p>
          <w:p w:rsidR="00623904" w:rsidRPr="00BB0359" w:rsidRDefault="00623904" w:rsidP="00555F53">
            <w:pPr>
              <w:jc w:val="center"/>
            </w:pPr>
            <w:r w:rsidRPr="00BB0359">
              <w:rPr>
                <w:rFonts w:ascii="TimesNewRomanPSMT" w:hAnsi="TimesNewRomanPSMT" w:cs="TimesNewRomanPSMT"/>
                <w:sz w:val="20"/>
                <w:szCs w:val="20"/>
              </w:rPr>
              <w:t>Здания (кВт)</w:t>
            </w:r>
          </w:p>
        </w:tc>
        <w:tc>
          <w:tcPr>
            <w:tcW w:w="735"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 xml:space="preserve">К </w:t>
            </w:r>
            <w:proofErr w:type="gramStart"/>
            <w:r w:rsidRPr="00BB0359">
              <w:rPr>
                <w:rFonts w:ascii="TimesNewRomanPSMT" w:hAnsi="TimesNewRomanPSMT" w:cs="TimesNewRomanPSMT"/>
                <w:sz w:val="20"/>
                <w:szCs w:val="20"/>
              </w:rPr>
              <w:t>см</w:t>
            </w:r>
            <w:proofErr w:type="gramEnd"/>
          </w:p>
        </w:tc>
        <w:tc>
          <w:tcPr>
            <w:tcW w:w="1258" w:type="dxa"/>
            <w:shd w:val="clear" w:color="auto" w:fill="auto"/>
          </w:tcPr>
          <w:p w:rsidR="00623904" w:rsidRPr="00BB0359" w:rsidRDefault="00623904" w:rsidP="00555F53">
            <w:pPr>
              <w:autoSpaceDE w:val="0"/>
              <w:autoSpaceDN w:val="0"/>
              <w:adjustRightInd w:val="0"/>
              <w:jc w:val="center"/>
              <w:rPr>
                <w:rFonts w:ascii="TimesNewRomanPSMT" w:hAnsi="TimesNewRomanPSMT" w:cs="TimesNewRomanPSMT"/>
                <w:sz w:val="20"/>
                <w:szCs w:val="20"/>
              </w:rPr>
            </w:pPr>
            <w:proofErr w:type="spellStart"/>
            <w:r w:rsidRPr="00BB0359">
              <w:rPr>
                <w:rFonts w:ascii="TimesNewRomanPSMT" w:hAnsi="TimesNewRomanPSMT" w:cs="TimesNewRomanPSMT"/>
                <w:sz w:val="20"/>
                <w:szCs w:val="20"/>
              </w:rPr>
              <w:t>Рр</w:t>
            </w:r>
            <w:proofErr w:type="spellEnd"/>
            <w:r w:rsidRPr="00BB0359">
              <w:rPr>
                <w:rFonts w:ascii="TimesNewRomanPSMT" w:hAnsi="TimesNewRomanPSMT" w:cs="TimesNewRomanPSMT"/>
                <w:sz w:val="20"/>
                <w:szCs w:val="20"/>
              </w:rPr>
              <w:t xml:space="preserve"> на шинах 0,4</w:t>
            </w:r>
          </w:p>
          <w:p w:rsidR="00623904" w:rsidRPr="00BB0359" w:rsidRDefault="00623904" w:rsidP="00555F53">
            <w:pPr>
              <w:jc w:val="center"/>
            </w:pPr>
            <w:proofErr w:type="spellStart"/>
            <w:r w:rsidRPr="00BB0359">
              <w:rPr>
                <w:rFonts w:ascii="TimesNewRomanPSMT" w:hAnsi="TimesNewRomanPSMT" w:cs="TimesNewRomanPSMT"/>
                <w:sz w:val="20"/>
                <w:szCs w:val="20"/>
              </w:rPr>
              <w:t>кВ</w:t>
            </w:r>
            <w:proofErr w:type="spellEnd"/>
            <w:r w:rsidRPr="00BB0359">
              <w:rPr>
                <w:rFonts w:ascii="TimesNewRomanPSMT" w:hAnsi="TimesNewRomanPSMT" w:cs="TimesNewRomanPSMT"/>
                <w:sz w:val="20"/>
                <w:szCs w:val="20"/>
              </w:rPr>
              <w:t xml:space="preserve"> ТП</w:t>
            </w:r>
          </w:p>
        </w:tc>
      </w:tr>
      <w:tr w:rsidR="00623904" w:rsidRPr="00BB0359" w:rsidTr="000B09B1">
        <w:tc>
          <w:tcPr>
            <w:tcW w:w="648" w:type="dxa"/>
          </w:tcPr>
          <w:p w:rsidR="00623904" w:rsidRPr="00BB0359" w:rsidRDefault="00623904" w:rsidP="00555F53">
            <w:pPr>
              <w:jc w:val="center"/>
            </w:pPr>
            <w:r w:rsidRPr="00BB0359">
              <w:t>1.</w:t>
            </w:r>
          </w:p>
        </w:tc>
        <w:tc>
          <w:tcPr>
            <w:tcW w:w="21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Индивидуальная застройка</w:t>
            </w:r>
          </w:p>
        </w:tc>
        <w:tc>
          <w:tcPr>
            <w:tcW w:w="720" w:type="dxa"/>
            <w:shd w:val="clear" w:color="auto" w:fill="auto"/>
          </w:tcPr>
          <w:p w:rsidR="00623904" w:rsidRPr="00BB0359" w:rsidRDefault="00623904" w:rsidP="00555F53">
            <w:pPr>
              <w:jc w:val="center"/>
            </w:pPr>
            <w:r w:rsidRPr="00BB0359">
              <w:t>1</w:t>
            </w:r>
          </w:p>
        </w:tc>
        <w:tc>
          <w:tcPr>
            <w:tcW w:w="12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13200</w:t>
            </w:r>
          </w:p>
        </w:tc>
        <w:tc>
          <w:tcPr>
            <w:tcW w:w="12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0,02</w:t>
            </w:r>
          </w:p>
        </w:tc>
        <w:tc>
          <w:tcPr>
            <w:tcW w:w="1440" w:type="dxa"/>
            <w:shd w:val="clear" w:color="auto" w:fill="auto"/>
          </w:tcPr>
          <w:p w:rsidR="00623904" w:rsidRPr="00BB0359" w:rsidRDefault="00623904" w:rsidP="00555F53">
            <w:pPr>
              <w:jc w:val="center"/>
            </w:pPr>
          </w:p>
        </w:tc>
        <w:tc>
          <w:tcPr>
            <w:tcW w:w="735"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0,9</w:t>
            </w:r>
          </w:p>
        </w:tc>
        <w:tc>
          <w:tcPr>
            <w:tcW w:w="1258"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250,0</w:t>
            </w:r>
          </w:p>
        </w:tc>
      </w:tr>
      <w:tr w:rsidR="00623904" w:rsidRPr="00BB0359" w:rsidTr="000B09B1">
        <w:tc>
          <w:tcPr>
            <w:tcW w:w="648" w:type="dxa"/>
          </w:tcPr>
          <w:p w:rsidR="00623904" w:rsidRPr="00BB0359" w:rsidRDefault="00623904" w:rsidP="00555F53">
            <w:pPr>
              <w:jc w:val="center"/>
            </w:pPr>
            <w:r w:rsidRPr="00BB0359">
              <w:t>2.</w:t>
            </w:r>
          </w:p>
        </w:tc>
        <w:tc>
          <w:tcPr>
            <w:tcW w:w="21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Административная застройка</w:t>
            </w:r>
          </w:p>
        </w:tc>
        <w:tc>
          <w:tcPr>
            <w:tcW w:w="720" w:type="dxa"/>
            <w:shd w:val="clear" w:color="auto" w:fill="auto"/>
          </w:tcPr>
          <w:p w:rsidR="00623904" w:rsidRPr="00BB0359" w:rsidRDefault="00623904" w:rsidP="00555F53">
            <w:pPr>
              <w:jc w:val="center"/>
            </w:pPr>
          </w:p>
        </w:tc>
        <w:tc>
          <w:tcPr>
            <w:tcW w:w="12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3566</w:t>
            </w:r>
          </w:p>
        </w:tc>
        <w:tc>
          <w:tcPr>
            <w:tcW w:w="1260" w:type="dxa"/>
            <w:shd w:val="clear" w:color="auto" w:fill="auto"/>
          </w:tcPr>
          <w:p w:rsidR="00623904" w:rsidRPr="00BB0359" w:rsidRDefault="00623904" w:rsidP="00555F53">
            <w:pPr>
              <w:jc w:val="center"/>
            </w:pPr>
          </w:p>
        </w:tc>
        <w:tc>
          <w:tcPr>
            <w:tcW w:w="144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160,47</w:t>
            </w:r>
          </w:p>
        </w:tc>
        <w:tc>
          <w:tcPr>
            <w:tcW w:w="735"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0,6</w:t>
            </w:r>
          </w:p>
        </w:tc>
        <w:tc>
          <w:tcPr>
            <w:tcW w:w="1258"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96,28</w:t>
            </w:r>
          </w:p>
        </w:tc>
      </w:tr>
      <w:tr w:rsidR="00623904" w:rsidRPr="00BB0359" w:rsidTr="000B09B1">
        <w:tc>
          <w:tcPr>
            <w:tcW w:w="648" w:type="dxa"/>
          </w:tcPr>
          <w:p w:rsidR="00623904" w:rsidRPr="00BB0359" w:rsidRDefault="00623904" w:rsidP="00555F53">
            <w:pPr>
              <w:jc w:val="center"/>
            </w:pPr>
            <w:r w:rsidRPr="00BB0359">
              <w:t>3.</w:t>
            </w:r>
          </w:p>
        </w:tc>
        <w:tc>
          <w:tcPr>
            <w:tcW w:w="2160" w:type="dxa"/>
            <w:shd w:val="clear" w:color="auto" w:fill="auto"/>
          </w:tcPr>
          <w:p w:rsidR="00623904" w:rsidRPr="00BB0359" w:rsidRDefault="00623904" w:rsidP="00555F53">
            <w:pPr>
              <w:jc w:val="center"/>
            </w:pPr>
            <w:proofErr w:type="spellStart"/>
            <w:r w:rsidRPr="00BB0359">
              <w:rPr>
                <w:rFonts w:ascii="TimesNewRomanPSMT" w:hAnsi="TimesNewRomanPSMT" w:cs="TimesNewRomanPSMT"/>
                <w:sz w:val="20"/>
                <w:szCs w:val="20"/>
              </w:rPr>
              <w:t>Пром</w:t>
            </w:r>
            <w:proofErr w:type="spellEnd"/>
            <w:r w:rsidRPr="00BB0359">
              <w:rPr>
                <w:rFonts w:ascii="TimesNewRomanPSMT" w:hAnsi="TimesNewRomanPSMT" w:cs="TimesNewRomanPSMT"/>
                <w:sz w:val="20"/>
                <w:szCs w:val="20"/>
              </w:rPr>
              <w:t>. Зона</w:t>
            </w:r>
          </w:p>
        </w:tc>
        <w:tc>
          <w:tcPr>
            <w:tcW w:w="720" w:type="dxa"/>
            <w:shd w:val="clear" w:color="auto" w:fill="auto"/>
          </w:tcPr>
          <w:p w:rsidR="00623904" w:rsidRPr="00BB0359" w:rsidRDefault="00623904" w:rsidP="00555F53">
            <w:pPr>
              <w:jc w:val="center"/>
            </w:pPr>
          </w:p>
        </w:tc>
        <w:tc>
          <w:tcPr>
            <w:tcW w:w="126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560</w:t>
            </w:r>
          </w:p>
        </w:tc>
        <w:tc>
          <w:tcPr>
            <w:tcW w:w="1260" w:type="dxa"/>
            <w:shd w:val="clear" w:color="auto" w:fill="auto"/>
          </w:tcPr>
          <w:p w:rsidR="00623904" w:rsidRPr="00BB0359" w:rsidRDefault="00623904" w:rsidP="00555F53">
            <w:pPr>
              <w:jc w:val="center"/>
            </w:pPr>
          </w:p>
        </w:tc>
        <w:tc>
          <w:tcPr>
            <w:tcW w:w="1440"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20,16</w:t>
            </w:r>
          </w:p>
        </w:tc>
        <w:tc>
          <w:tcPr>
            <w:tcW w:w="735"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0,7</w:t>
            </w:r>
          </w:p>
        </w:tc>
        <w:tc>
          <w:tcPr>
            <w:tcW w:w="1258"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14,11</w:t>
            </w:r>
          </w:p>
        </w:tc>
      </w:tr>
      <w:tr w:rsidR="00623904" w:rsidRPr="00BB0359" w:rsidTr="000B09B1">
        <w:tc>
          <w:tcPr>
            <w:tcW w:w="8223" w:type="dxa"/>
            <w:gridSpan w:val="7"/>
          </w:tcPr>
          <w:p w:rsidR="00623904" w:rsidRPr="00BB0359" w:rsidRDefault="00623904" w:rsidP="00555F53">
            <w:pPr>
              <w:jc w:val="right"/>
            </w:pPr>
            <w:r w:rsidRPr="00BB0359">
              <w:t>.</w:t>
            </w:r>
            <w:r w:rsidRPr="00BB0359">
              <w:rPr>
                <w:rFonts w:ascii="TimesNewRomanPSMT" w:hAnsi="TimesNewRomanPSMT" w:cs="TimesNewRomanPSMT"/>
                <w:sz w:val="20"/>
                <w:szCs w:val="20"/>
              </w:rPr>
              <w:t>Итого по населенному пункту:</w:t>
            </w:r>
          </w:p>
        </w:tc>
        <w:tc>
          <w:tcPr>
            <w:tcW w:w="1258" w:type="dxa"/>
            <w:shd w:val="clear" w:color="auto" w:fill="auto"/>
          </w:tcPr>
          <w:p w:rsidR="00623904" w:rsidRPr="00BB0359" w:rsidRDefault="00623904" w:rsidP="00555F53">
            <w:pPr>
              <w:jc w:val="center"/>
            </w:pPr>
            <w:r w:rsidRPr="00BB0359">
              <w:rPr>
                <w:rFonts w:ascii="TimesNewRomanPSMT" w:hAnsi="TimesNewRomanPSMT" w:cs="TimesNewRomanPSMT"/>
                <w:sz w:val="20"/>
                <w:szCs w:val="20"/>
              </w:rPr>
              <w:t>360,40</w:t>
            </w:r>
          </w:p>
        </w:tc>
      </w:tr>
    </w:tbl>
    <w:p w:rsidR="00623904" w:rsidRDefault="00623904" w:rsidP="00623904">
      <w:pPr>
        <w:autoSpaceDE w:val="0"/>
        <w:autoSpaceDN w:val="0"/>
        <w:adjustRightInd w:val="0"/>
        <w:jc w:val="both"/>
        <w:rPr>
          <w:rFonts w:ascii="TimesNewRomanPSMT" w:hAnsi="TimesNewRomanPSMT" w:cs="TimesNewRomanPSMT"/>
        </w:rPr>
      </w:pPr>
      <w:r w:rsidRPr="00BB0359">
        <w:rPr>
          <w:rFonts w:ascii="TimesNewRomanPSMT" w:hAnsi="TimesNewRomanPSMT" w:cs="TimesNewRomanPSMT"/>
          <w:sz w:val="28"/>
          <w:szCs w:val="28"/>
        </w:rPr>
        <w:t xml:space="preserve">       </w:t>
      </w:r>
      <w:r w:rsidRPr="00C02766">
        <w:rPr>
          <w:rFonts w:ascii="TimesNewRomanPSMT" w:hAnsi="TimesNewRomanPSMT" w:cs="TimesNewRomanPSMT"/>
        </w:rPr>
        <w:t>Суммарная электрическая нагрузка по поселению составляет 0,36 МВт, с учетом потерь при транспортировке электроэнергии – 0,70 МВт.</w:t>
      </w:r>
    </w:p>
    <w:p w:rsidR="00953C16" w:rsidRPr="00C02766" w:rsidRDefault="00953C16" w:rsidP="00623904">
      <w:pPr>
        <w:autoSpaceDE w:val="0"/>
        <w:autoSpaceDN w:val="0"/>
        <w:adjustRightInd w:val="0"/>
        <w:jc w:val="both"/>
        <w:rPr>
          <w:rFonts w:ascii="TimesNewRomanPSMT" w:hAnsi="TimesNewRomanPSMT" w:cs="TimesNewRomanPSMT"/>
        </w:rPr>
      </w:pPr>
    </w:p>
    <w:p w:rsidR="000B09B1" w:rsidRDefault="000B09B1" w:rsidP="00623904">
      <w:pPr>
        <w:autoSpaceDE w:val="0"/>
        <w:autoSpaceDN w:val="0"/>
        <w:adjustRightInd w:val="0"/>
        <w:jc w:val="both"/>
        <w:rPr>
          <w:rFonts w:ascii="TimesNewRomanPSMT" w:hAnsi="TimesNewRomanPSMT" w:cs="TimesNewRomanPSMT"/>
          <w:sz w:val="28"/>
          <w:szCs w:val="28"/>
        </w:rPr>
      </w:pPr>
    </w:p>
    <w:p w:rsidR="00C02766" w:rsidRDefault="00C02766" w:rsidP="00B07D0B">
      <w:pPr>
        <w:pStyle w:val="3"/>
      </w:pPr>
      <w:bookmarkStart w:id="26" w:name="_Toc335918886"/>
      <w:r>
        <w:t>Связь и информация</w:t>
      </w:r>
      <w:bookmarkEnd w:id="26"/>
    </w:p>
    <w:p w:rsidR="00953C16" w:rsidRPr="00A53EAE" w:rsidRDefault="00953C16" w:rsidP="00623904">
      <w:pPr>
        <w:jc w:val="center"/>
        <w:rPr>
          <w:b/>
          <w:color w:val="339966"/>
          <w:sz w:val="28"/>
        </w:rPr>
      </w:pP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Согласно «Стратегии развития информационного общества Российской Федерации» (Утвержденной Президентом Российской Федерации В.В. Путиным 07 февраля 2008 г., № Пр-212) уровень доступности для населения базовых услуг в сфере информационных и телекоммуникационных технологий должен быть 100 % в любом населенном пункте, независимо от его экономического веса, количества населения.</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С учетом стратегии развития проектом генерального плана предлагаются решения:</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xml:space="preserve">– по развитию телекоммуникационного комплекса с. </w:t>
      </w:r>
      <w:proofErr w:type="spellStart"/>
      <w:r>
        <w:rPr>
          <w:rFonts w:ascii="TimesNewRomanPSMT" w:hAnsi="TimesNewRomanPSMT" w:cs="TimesNewRomanPSMT"/>
          <w:sz w:val="28"/>
          <w:szCs w:val="28"/>
        </w:rPr>
        <w:t>Ортолык</w:t>
      </w:r>
      <w:proofErr w:type="spellEnd"/>
      <w:r w:rsidRPr="00DF281E">
        <w:rPr>
          <w:rFonts w:ascii="TimesNewRomanPSMT" w:hAnsi="TimesNewRomanPSMT" w:cs="TimesNewRomanPSMT"/>
          <w:sz w:val="28"/>
          <w:szCs w:val="28"/>
        </w:rPr>
        <w:t>;</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по реконструкции и развитию систем связи.</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xml:space="preserve">Основными направлениями развития телекоммуникационного комплекса села </w:t>
      </w:r>
      <w:proofErr w:type="spellStart"/>
      <w:r>
        <w:rPr>
          <w:rFonts w:ascii="TimesNewRomanPSMT" w:hAnsi="TimesNewRomanPSMT" w:cs="TimesNewRomanPSMT"/>
          <w:sz w:val="28"/>
          <w:szCs w:val="28"/>
        </w:rPr>
        <w:t>Ортолык</w:t>
      </w:r>
      <w:proofErr w:type="spellEnd"/>
      <w:r w:rsidRPr="00DF281E">
        <w:rPr>
          <w:rFonts w:ascii="TimesNewRomanPSMT" w:hAnsi="TimesNewRomanPSMT" w:cs="TimesNewRomanPSMT"/>
          <w:sz w:val="28"/>
          <w:szCs w:val="28"/>
        </w:rPr>
        <w:t>:</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улучшение качества связи телефонной сети общего пользования;</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создание и развитие информационных телекоммуникационных сетей и сетей передачи данных;</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расширение мультимедийных услуг, предоставляемых населению, вкл</w:t>
      </w:r>
      <w:r>
        <w:rPr>
          <w:rFonts w:ascii="TimesNewRomanPSMT" w:hAnsi="TimesNewRomanPSMT" w:cs="TimesNewRomanPSMT"/>
          <w:sz w:val="28"/>
          <w:szCs w:val="28"/>
        </w:rPr>
        <w:t>ючая "Интер</w:t>
      </w:r>
      <w:r w:rsidRPr="00DF281E">
        <w:rPr>
          <w:rFonts w:ascii="TimesNewRomanPSMT" w:hAnsi="TimesNewRomanPSMT" w:cs="TimesNewRomanPSMT"/>
          <w:sz w:val="28"/>
          <w:szCs w:val="28"/>
        </w:rPr>
        <w:t>нет";</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развитие эфирного радиовещания, осуществляемого в УКВ и FM диапазонах, за счет увеличения количества радиовещательных станций;</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развитие сотовой связи за счет увеличения покрытия территории населенного пункта сотовой связью различных операторов и применения новейших технологий;</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развитие сети эфирного цифрового телевизионного вещания за счет увеличения количества и улучшения качества принимаемых телевизионных каналов.</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xml:space="preserve">Произвести модернизацию телевизионного передающего центра с установкой цифрового оборудования, согласно концепции федеральной целевой программы «Развитие телерадиовещания в Российской Федерации на 2009-2015 годы» (Утвержденной распоряжением Правительства Российской Федерации от 21 сентября 2009 г. № 1349-р). Модернизация позволит организовать цифровое телевизионное вещание в </w:t>
      </w:r>
      <w:proofErr w:type="spellStart"/>
      <w:r w:rsidR="004508DC">
        <w:rPr>
          <w:rFonts w:ascii="TimesNewRomanPSMT" w:hAnsi="TimesNewRomanPSMT" w:cs="TimesNewRomanPSMT"/>
          <w:sz w:val="28"/>
          <w:szCs w:val="28"/>
        </w:rPr>
        <w:t>Ортолык</w:t>
      </w:r>
      <w:r>
        <w:rPr>
          <w:rFonts w:ascii="TimesNewRomanPSMT" w:hAnsi="TimesNewRomanPSMT" w:cs="TimesNewRomanPSMT"/>
          <w:sz w:val="28"/>
          <w:szCs w:val="28"/>
        </w:rPr>
        <w:t>ском</w:t>
      </w:r>
      <w:proofErr w:type="spellEnd"/>
      <w:r w:rsidRPr="00DF281E">
        <w:rPr>
          <w:rFonts w:ascii="TimesNewRomanPSMT" w:hAnsi="TimesNewRomanPSMT" w:cs="TimesNewRomanPSMT"/>
          <w:sz w:val="28"/>
          <w:szCs w:val="28"/>
        </w:rPr>
        <w:t xml:space="preserve"> сельском поселении, включая мобильное телевещание и телевидение высокой четкости. Развитие сети радиовещания в УКВ и FM диапазонах, реализовать различными тематическими радиовещательными станциями.</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По анализу существующего положения и предложениям по развитию телефонной сети, проектом предусматривается увеличение сферы услуг, предоставляемых операторами связи в населенном пункте. Перенос или строительство новых объектов и сетей связи генеральным планом предлагается в течение срока реализации проекта по причинам физического износа оборудования, морального устаревания технологий абонентского доступа.</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xml:space="preserve">Проектом предусмотрена реконструкция существующей автоматической телефонной  станции (АТС). </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lastRenderedPageBreak/>
        <w:t>Развитие телефонной сети предлагается на базе технологии NGN, что позволит предоставлять качественные услуги телефонной связи, передачи данных и Интернет.</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Предлагается дальнейшее развитие и увеличение зоны покрытия сотовыми сетями мобильной связи стандарта GSM на основе технологий 3G.</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По анализу существующего положения и предложениям по развитию телефонной сети, проектом предусматривается:</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реконструкция существующей АТС с увлечением монтированной номерной емкости.</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xml:space="preserve">Емкость сети телефонной связи общего пользования определена из расчета 100 % телефонизации квартирного сектора. Количество абонентских номеров для телефонизации общественной застройки принято равным 20 % от общего числа абонентов. Таким образом, при коэффициенте семейности равным </w:t>
      </w:r>
      <w:r>
        <w:rPr>
          <w:rFonts w:ascii="TimesNewRomanPSMT" w:hAnsi="TimesNewRomanPSMT" w:cs="TimesNewRomanPSMT"/>
          <w:sz w:val="28"/>
          <w:szCs w:val="28"/>
        </w:rPr>
        <w:t>4,0</w:t>
      </w:r>
      <w:r w:rsidRPr="00DF281E">
        <w:rPr>
          <w:rFonts w:ascii="TimesNewRomanPSMT" w:hAnsi="TimesNewRomanPSMT" w:cs="TimesNewRomanPSMT"/>
          <w:sz w:val="28"/>
          <w:szCs w:val="28"/>
        </w:rPr>
        <w:t xml:space="preserve">, емкость сети телефонной связи должна будет составлять к расчетному сроку порядка </w:t>
      </w:r>
      <w:r>
        <w:rPr>
          <w:rFonts w:ascii="TimesNewRomanPSMT" w:hAnsi="TimesNewRomanPSMT" w:cs="TimesNewRomanPSMT"/>
          <w:sz w:val="28"/>
          <w:szCs w:val="28"/>
        </w:rPr>
        <w:t>300</w:t>
      </w:r>
      <w:r w:rsidRPr="00DF281E">
        <w:rPr>
          <w:rFonts w:ascii="TimesNewRomanPSMT" w:hAnsi="TimesNewRomanPSMT" w:cs="TimesNewRomanPSMT"/>
          <w:sz w:val="28"/>
          <w:szCs w:val="28"/>
        </w:rPr>
        <w:t xml:space="preserve"> номеров на 1000 жителей. Требуемая номерная емкость, при численности населения  на расчетный срок с. </w:t>
      </w:r>
      <w:proofErr w:type="spellStart"/>
      <w:r>
        <w:rPr>
          <w:rFonts w:ascii="TimesNewRomanPSMT" w:hAnsi="TimesNewRomanPSMT" w:cs="TimesNewRomanPSMT"/>
          <w:sz w:val="28"/>
          <w:szCs w:val="28"/>
        </w:rPr>
        <w:t>Ортолык</w:t>
      </w:r>
      <w:proofErr w:type="spellEnd"/>
      <w:r w:rsidRPr="00DF281E">
        <w:rPr>
          <w:rFonts w:ascii="TimesNewRomanPSMT" w:hAnsi="TimesNewRomanPSMT" w:cs="TimesNewRomanPSMT"/>
          <w:sz w:val="28"/>
          <w:szCs w:val="28"/>
        </w:rPr>
        <w:t xml:space="preserve"> – </w:t>
      </w:r>
      <w:r>
        <w:rPr>
          <w:rFonts w:ascii="TimesNewRomanPSMT" w:hAnsi="TimesNewRomanPSMT" w:cs="TimesNewRomanPSMT"/>
          <w:sz w:val="28"/>
          <w:szCs w:val="28"/>
        </w:rPr>
        <w:t>930</w:t>
      </w:r>
      <w:r w:rsidRPr="00DF281E">
        <w:rPr>
          <w:rFonts w:ascii="TimesNewRomanPSMT" w:hAnsi="TimesNewRomanPSMT" w:cs="TimesNewRomanPSMT"/>
          <w:sz w:val="28"/>
          <w:szCs w:val="28"/>
        </w:rPr>
        <w:t xml:space="preserve"> человек, составит </w:t>
      </w:r>
      <w:r>
        <w:rPr>
          <w:rFonts w:ascii="TimesNewRomanPSMT" w:hAnsi="TimesNewRomanPSMT" w:cs="TimesNewRomanPSMT"/>
          <w:sz w:val="28"/>
          <w:szCs w:val="28"/>
        </w:rPr>
        <w:t xml:space="preserve">279 </w:t>
      </w:r>
      <w:r w:rsidRPr="00DF281E">
        <w:rPr>
          <w:rFonts w:ascii="TimesNewRomanPSMT" w:hAnsi="TimesNewRomanPSMT" w:cs="TimesNewRomanPSMT"/>
          <w:sz w:val="28"/>
          <w:szCs w:val="28"/>
        </w:rPr>
        <w:t xml:space="preserve">абонентских номеров, в том числе на первую очередь – </w:t>
      </w:r>
      <w:r>
        <w:rPr>
          <w:rFonts w:ascii="TimesNewRomanPSMT" w:hAnsi="TimesNewRomanPSMT" w:cs="TimesNewRomanPSMT"/>
          <w:sz w:val="28"/>
          <w:szCs w:val="28"/>
        </w:rPr>
        <w:t>246</w:t>
      </w:r>
      <w:r w:rsidRPr="00DF281E">
        <w:rPr>
          <w:rFonts w:ascii="TimesNewRomanPSMT" w:hAnsi="TimesNewRomanPSMT" w:cs="TimesNewRomanPSMT"/>
          <w:sz w:val="28"/>
          <w:szCs w:val="28"/>
        </w:rPr>
        <w:t xml:space="preserve"> номеров.</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В соответствии с проектными решениями, учитывая объекты, запланированные к строительству и реконструкции, определен следующий перечень объектов местного значения, предусмотренных к размещению:</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xml:space="preserve">– волоконно-оптические линии связи протяженностью </w:t>
      </w:r>
      <w:r w:rsidRPr="00BB0359">
        <w:rPr>
          <w:rFonts w:ascii="TimesNewRomanPSMT" w:hAnsi="TimesNewRomanPSMT" w:cs="TimesNewRomanPSMT"/>
          <w:sz w:val="28"/>
          <w:szCs w:val="28"/>
        </w:rPr>
        <w:t>3</w:t>
      </w:r>
      <w:r w:rsidRPr="00DF281E">
        <w:rPr>
          <w:rFonts w:ascii="TimesNewRomanPSMT" w:hAnsi="TimesNewRomanPSMT" w:cs="TimesNewRomanPSMT"/>
          <w:sz w:val="28"/>
          <w:szCs w:val="28"/>
        </w:rPr>
        <w:t xml:space="preserve"> км;</w:t>
      </w:r>
    </w:p>
    <w:p w:rsidR="00623904" w:rsidRPr="00DF281E" w:rsidRDefault="00623904" w:rsidP="000B09B1">
      <w:pPr>
        <w:autoSpaceDE w:val="0"/>
        <w:autoSpaceDN w:val="0"/>
        <w:adjustRightInd w:val="0"/>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телевизионный ретранслятор;</w:t>
      </w:r>
    </w:p>
    <w:p w:rsidR="00623904" w:rsidRDefault="00623904" w:rsidP="000B09B1">
      <w:pPr>
        <w:ind w:left="284" w:firstLine="709"/>
        <w:jc w:val="both"/>
        <w:rPr>
          <w:rFonts w:ascii="TimesNewRomanPSMT" w:hAnsi="TimesNewRomanPSMT" w:cs="TimesNewRomanPSMT"/>
          <w:sz w:val="28"/>
          <w:szCs w:val="28"/>
        </w:rPr>
      </w:pPr>
      <w:r w:rsidRPr="00DF281E">
        <w:rPr>
          <w:rFonts w:ascii="TimesNewRomanPSMT" w:hAnsi="TimesNewRomanPSMT" w:cs="TimesNewRomanPSMT"/>
          <w:sz w:val="28"/>
          <w:szCs w:val="28"/>
        </w:rPr>
        <w:t>– автоматические телефонные станции - 1 шт.</w:t>
      </w: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C02766" w:rsidRDefault="00C02766"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F09DA" w:rsidP="000B09B1">
      <w:pPr>
        <w:ind w:left="284" w:firstLine="709"/>
        <w:jc w:val="both"/>
        <w:rPr>
          <w:rFonts w:ascii="TimesNewRomanPSMT" w:hAnsi="TimesNewRomanPSMT" w:cs="TimesNewRomanPSMT"/>
          <w:sz w:val="28"/>
          <w:szCs w:val="28"/>
        </w:rPr>
      </w:pPr>
    </w:p>
    <w:p w:rsidR="004F09DA" w:rsidRDefault="004508DC" w:rsidP="000B09B1">
      <w:pPr>
        <w:ind w:left="284" w:firstLine="709"/>
        <w:jc w:val="both"/>
        <w:rPr>
          <w:rFonts w:ascii="TimesNewRomanPSMT" w:hAnsi="TimesNewRomanPSMT" w:cs="TimesNewRomanPSMT"/>
          <w:sz w:val="28"/>
          <w:szCs w:val="28"/>
        </w:rPr>
      </w:pPr>
      <w:r>
        <w:rPr>
          <w:rFonts w:ascii="TimesNewRomanPSMT" w:hAnsi="TimesNewRomanPSMT" w:cs="TimesNewRomanPSMT"/>
          <w:sz w:val="28"/>
          <w:szCs w:val="28"/>
        </w:rPr>
        <w:t>,</w:t>
      </w:r>
    </w:p>
    <w:p w:rsidR="004508DC" w:rsidRDefault="004508DC" w:rsidP="000B09B1">
      <w:pPr>
        <w:ind w:left="284" w:firstLine="709"/>
        <w:jc w:val="both"/>
        <w:rPr>
          <w:rFonts w:ascii="TimesNewRomanPSMT" w:hAnsi="TimesNewRomanPSMT" w:cs="TimesNewRomanPSMT"/>
          <w:sz w:val="28"/>
          <w:szCs w:val="28"/>
        </w:rPr>
      </w:pPr>
    </w:p>
    <w:p w:rsidR="004508DC" w:rsidRDefault="004508DC" w:rsidP="000B09B1">
      <w:pPr>
        <w:ind w:left="284" w:firstLine="709"/>
        <w:jc w:val="both"/>
        <w:rPr>
          <w:rFonts w:ascii="TimesNewRomanPSMT" w:hAnsi="TimesNewRomanPSMT" w:cs="TimesNewRomanPSMT"/>
          <w:sz w:val="28"/>
          <w:szCs w:val="28"/>
        </w:rPr>
      </w:pPr>
    </w:p>
    <w:p w:rsidR="004508DC" w:rsidRDefault="004508DC" w:rsidP="000B09B1">
      <w:pPr>
        <w:ind w:left="284" w:firstLine="709"/>
        <w:jc w:val="both"/>
        <w:rPr>
          <w:rFonts w:ascii="TimesNewRomanPSMT" w:hAnsi="TimesNewRomanPSMT" w:cs="TimesNewRomanPSMT"/>
          <w:sz w:val="28"/>
          <w:szCs w:val="28"/>
        </w:rPr>
      </w:pPr>
    </w:p>
    <w:p w:rsidR="004508DC" w:rsidRDefault="004508DC" w:rsidP="000B09B1">
      <w:pPr>
        <w:ind w:left="284" w:firstLine="709"/>
        <w:jc w:val="both"/>
        <w:rPr>
          <w:rFonts w:ascii="TimesNewRomanPSMT" w:hAnsi="TimesNewRomanPSMT" w:cs="TimesNewRomanPSMT"/>
          <w:sz w:val="28"/>
          <w:szCs w:val="28"/>
        </w:rPr>
      </w:pPr>
    </w:p>
    <w:p w:rsidR="004508DC" w:rsidRDefault="004508DC" w:rsidP="000B09B1">
      <w:pPr>
        <w:ind w:left="284" w:firstLine="709"/>
        <w:jc w:val="both"/>
        <w:rPr>
          <w:rFonts w:ascii="TimesNewRomanPSMT" w:hAnsi="TimesNewRomanPSMT" w:cs="TimesNewRomanPSMT"/>
          <w:sz w:val="28"/>
          <w:szCs w:val="28"/>
        </w:rPr>
      </w:pPr>
    </w:p>
    <w:p w:rsidR="00623904" w:rsidRPr="000B09B1" w:rsidRDefault="00623904" w:rsidP="00B07D0B">
      <w:pPr>
        <w:pStyle w:val="1"/>
        <w:ind w:left="431" w:hanging="431"/>
      </w:pPr>
      <w:bookmarkStart w:id="27" w:name="_Toc335918887"/>
      <w:r w:rsidRPr="000B09B1">
        <w:t>Ограничения использования территорий</w:t>
      </w:r>
      <w:bookmarkEnd w:id="27"/>
    </w:p>
    <w:p w:rsidR="00623904" w:rsidRPr="000B09B1" w:rsidRDefault="00623904" w:rsidP="00623904">
      <w:pPr>
        <w:ind w:left="720" w:right="284"/>
        <w:contextualSpacing/>
        <w:rPr>
          <w:b/>
          <w:sz w:val="32"/>
          <w:szCs w:val="32"/>
        </w:rPr>
      </w:pPr>
    </w:p>
    <w:p w:rsidR="00623904" w:rsidRPr="000B09B1" w:rsidRDefault="00623904" w:rsidP="00B07D0B">
      <w:pPr>
        <w:pStyle w:val="2"/>
      </w:pPr>
      <w:bookmarkStart w:id="28" w:name="_Toc335918888"/>
      <w:r w:rsidRPr="000B09B1">
        <w:t>Оценка природных условий</w:t>
      </w:r>
      <w:bookmarkEnd w:id="28"/>
    </w:p>
    <w:p w:rsidR="00623904" w:rsidRPr="000B09B1" w:rsidRDefault="00623904" w:rsidP="00623904">
      <w:pPr>
        <w:contextualSpacing/>
        <w:jc w:val="center"/>
        <w:rPr>
          <w:b/>
          <w:sz w:val="28"/>
          <w:szCs w:val="28"/>
        </w:rPr>
      </w:pPr>
    </w:p>
    <w:p w:rsidR="00623904" w:rsidRPr="000B09B1" w:rsidRDefault="00623904" w:rsidP="000B09B1">
      <w:pPr>
        <w:ind w:left="284" w:firstLine="709"/>
        <w:jc w:val="both"/>
        <w:rPr>
          <w:bCs/>
          <w:sz w:val="28"/>
          <w:szCs w:val="28"/>
        </w:rPr>
      </w:pPr>
      <w:proofErr w:type="gramStart"/>
      <w:r w:rsidRPr="000B09B1">
        <w:rPr>
          <w:bCs/>
          <w:sz w:val="28"/>
          <w:szCs w:val="28"/>
        </w:rPr>
        <w:t>Большая часть территории зоны является местами обитания видов животных и растений, занесенных в Красную книгу Российской Федерации либо охраняемых международными договорами (в частности, Конвенцией о международной торговле видами дикой фауны и флоры, находящимися под угрозой исчезновения, от 3 марта 1973 г.), в том числе здесь имеются критические местообитания алтайского архара (аргали) и большого чекана, нескольких видов растений.</w:t>
      </w:r>
      <w:proofErr w:type="gramEnd"/>
      <w:r w:rsidRPr="000B09B1">
        <w:rPr>
          <w:bCs/>
          <w:sz w:val="28"/>
          <w:szCs w:val="28"/>
        </w:rPr>
        <w:t xml:space="preserve"> При организации хозяйственной деятельности необходимо обратить особое внимание на обеспечение сохранности этих животных и растений, а также среды их обитания. </w:t>
      </w:r>
    </w:p>
    <w:p w:rsidR="00623904" w:rsidRPr="000B09B1" w:rsidRDefault="00623904" w:rsidP="000B09B1">
      <w:pPr>
        <w:ind w:left="284" w:firstLine="709"/>
        <w:jc w:val="both"/>
        <w:rPr>
          <w:bCs/>
          <w:sz w:val="28"/>
          <w:szCs w:val="28"/>
        </w:rPr>
      </w:pPr>
      <w:r w:rsidRPr="000B09B1">
        <w:rPr>
          <w:bCs/>
          <w:sz w:val="28"/>
          <w:szCs w:val="28"/>
        </w:rPr>
        <w:t>В частности:</w:t>
      </w:r>
    </w:p>
    <w:p w:rsidR="00623904" w:rsidRPr="000B09B1" w:rsidRDefault="00623904" w:rsidP="000B09B1">
      <w:pPr>
        <w:numPr>
          <w:ilvl w:val="0"/>
          <w:numId w:val="19"/>
        </w:numPr>
        <w:ind w:left="284" w:firstLine="709"/>
        <w:jc w:val="both"/>
        <w:rPr>
          <w:bCs/>
          <w:sz w:val="28"/>
          <w:szCs w:val="28"/>
        </w:rPr>
      </w:pPr>
      <w:r w:rsidRPr="000B09B1">
        <w:rPr>
          <w:bCs/>
          <w:sz w:val="28"/>
          <w:szCs w:val="28"/>
        </w:rPr>
        <w:t>При создании и эксплуатации ирригационных и мелиоративных сооружений в местах естественного обитания,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 оснащать каналы гидромелиоративных систем специальными защитными устройствами.</w:t>
      </w:r>
    </w:p>
    <w:p w:rsidR="00623904" w:rsidRPr="000B09B1" w:rsidRDefault="00623904" w:rsidP="000B09B1">
      <w:pPr>
        <w:numPr>
          <w:ilvl w:val="0"/>
          <w:numId w:val="19"/>
        </w:numPr>
        <w:ind w:left="284" w:firstLine="709"/>
        <w:jc w:val="both"/>
        <w:rPr>
          <w:bCs/>
          <w:sz w:val="28"/>
          <w:szCs w:val="28"/>
        </w:rPr>
      </w:pPr>
      <w:r w:rsidRPr="000B09B1">
        <w:rPr>
          <w:bCs/>
          <w:sz w:val="28"/>
          <w:szCs w:val="28"/>
        </w:rPr>
        <w:t xml:space="preserve">Не допускается выжигание растительности, хранение и применение ядохимикатов, удобрений, химических реагентов, горюче-смазочных материалов и </w:t>
      </w:r>
      <w:proofErr w:type="gramStart"/>
      <w:r w:rsidRPr="000B09B1">
        <w:rPr>
          <w:bCs/>
          <w:sz w:val="28"/>
          <w:szCs w:val="28"/>
        </w:rPr>
        <w:t>других</w:t>
      </w:r>
      <w:proofErr w:type="gramEnd"/>
      <w:r w:rsidRPr="000B09B1">
        <w:rPr>
          <w:bCs/>
          <w:sz w:val="28"/>
          <w:szCs w:val="28"/>
        </w:rPr>
        <w:t xml:space="preserve">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p w:rsidR="00623904" w:rsidRPr="000B09B1" w:rsidRDefault="00623904" w:rsidP="000B09B1">
      <w:pPr>
        <w:numPr>
          <w:ilvl w:val="0"/>
          <w:numId w:val="19"/>
        </w:numPr>
        <w:ind w:left="284" w:firstLine="709"/>
        <w:jc w:val="both"/>
        <w:rPr>
          <w:bCs/>
          <w:sz w:val="28"/>
          <w:szCs w:val="28"/>
        </w:rPr>
      </w:pPr>
      <w:r w:rsidRPr="000B09B1">
        <w:rPr>
          <w:bCs/>
          <w:sz w:val="28"/>
          <w:szCs w:val="28"/>
        </w:rPr>
        <w:t>не допускается установление сплошных, не имеющих специальных проходов заграждений и сооружений на путях массовой миграции животных.</w:t>
      </w:r>
    </w:p>
    <w:p w:rsidR="00623904" w:rsidRPr="000B09B1" w:rsidRDefault="00623904" w:rsidP="000B09B1">
      <w:pPr>
        <w:ind w:left="284" w:firstLine="709"/>
        <w:jc w:val="both"/>
        <w:rPr>
          <w:sz w:val="28"/>
          <w:szCs w:val="28"/>
        </w:rPr>
      </w:pPr>
      <w:r w:rsidRPr="000B09B1">
        <w:rPr>
          <w:sz w:val="28"/>
          <w:szCs w:val="28"/>
        </w:rPr>
        <w:t xml:space="preserve">Природоохранительное районирование: территории, нуждающиеся в усиленной охране – кормовые угодья </w:t>
      </w:r>
      <w:proofErr w:type="gramStart"/>
      <w:r w:rsidRPr="000B09B1">
        <w:rPr>
          <w:sz w:val="28"/>
          <w:szCs w:val="28"/>
        </w:rPr>
        <w:t>значительно подверженные</w:t>
      </w:r>
      <w:proofErr w:type="gramEnd"/>
      <w:r w:rsidRPr="000B09B1">
        <w:rPr>
          <w:sz w:val="28"/>
          <w:szCs w:val="28"/>
        </w:rPr>
        <w:t xml:space="preserve"> пастбищной дигрессии. Рекомендуемое распределение пастбищ - для мелкого рогатого скота и лошадей. </w:t>
      </w:r>
    </w:p>
    <w:p w:rsidR="00623904" w:rsidRPr="000B09B1" w:rsidRDefault="00623904" w:rsidP="000B09B1">
      <w:pPr>
        <w:ind w:left="284" w:firstLine="709"/>
        <w:jc w:val="both"/>
        <w:rPr>
          <w:sz w:val="28"/>
          <w:szCs w:val="28"/>
        </w:rPr>
      </w:pPr>
      <w:r w:rsidRPr="000B09B1">
        <w:rPr>
          <w:sz w:val="28"/>
          <w:szCs w:val="28"/>
        </w:rPr>
        <w:t xml:space="preserve">Мероприятия по предотвращению деградации травостоя: соблюдение оптимальных сроков сеноуборки, введение </w:t>
      </w:r>
      <w:proofErr w:type="spellStart"/>
      <w:r w:rsidRPr="000B09B1">
        <w:rPr>
          <w:sz w:val="28"/>
          <w:szCs w:val="28"/>
        </w:rPr>
        <w:t>сенокосооборотов</w:t>
      </w:r>
      <w:proofErr w:type="spellEnd"/>
      <w:r w:rsidRPr="000B09B1">
        <w:rPr>
          <w:sz w:val="28"/>
          <w:szCs w:val="28"/>
        </w:rPr>
        <w:t xml:space="preserve"> и при необходимости – мелиорация лугов.</w:t>
      </w:r>
    </w:p>
    <w:p w:rsidR="00623904" w:rsidRPr="000B09B1" w:rsidRDefault="00623904" w:rsidP="000B09B1">
      <w:pPr>
        <w:ind w:left="284" w:firstLine="709"/>
        <w:jc w:val="both"/>
        <w:rPr>
          <w:sz w:val="28"/>
          <w:szCs w:val="28"/>
        </w:rPr>
      </w:pPr>
      <w:r w:rsidRPr="000B09B1">
        <w:rPr>
          <w:sz w:val="28"/>
          <w:szCs w:val="28"/>
        </w:rPr>
        <w:t xml:space="preserve">Оценка для строительства автомобильных дорог: в пределах днища Чуйской котловины – несложные условия для дорог всех категорий, кроме первой – естественные уклоны совпадают с руководящими уклонами. На остальной части территории – очень сложный для дорог всех категорий – очень большой объем земляных и скальных </w:t>
      </w:r>
      <w:proofErr w:type="gramStart"/>
      <w:r w:rsidRPr="000B09B1">
        <w:rPr>
          <w:sz w:val="28"/>
          <w:szCs w:val="28"/>
        </w:rPr>
        <w:t>буро-взрывных</w:t>
      </w:r>
      <w:proofErr w:type="gramEnd"/>
      <w:r w:rsidRPr="000B09B1">
        <w:rPr>
          <w:sz w:val="28"/>
          <w:szCs w:val="28"/>
        </w:rPr>
        <w:t xml:space="preserve"> работ, значительное удлинение трассы.</w:t>
      </w:r>
    </w:p>
    <w:p w:rsidR="00623904" w:rsidRPr="000B09B1" w:rsidRDefault="00623904" w:rsidP="000B09B1">
      <w:pPr>
        <w:ind w:left="284" w:firstLine="709"/>
        <w:jc w:val="both"/>
        <w:rPr>
          <w:sz w:val="28"/>
          <w:szCs w:val="28"/>
        </w:rPr>
      </w:pPr>
      <w:r w:rsidRPr="000B09B1">
        <w:rPr>
          <w:sz w:val="28"/>
          <w:szCs w:val="28"/>
        </w:rPr>
        <w:lastRenderedPageBreak/>
        <w:t>Обеспеченность территории местными дорожно-строительными материалами: изверженные граниты, диориты, порфириты и др. мощность вскрыши менее 3 м.</w:t>
      </w:r>
    </w:p>
    <w:p w:rsidR="00623904" w:rsidRPr="000B09B1" w:rsidRDefault="00623904" w:rsidP="000B09B1">
      <w:pPr>
        <w:ind w:left="284" w:firstLine="709"/>
        <w:jc w:val="both"/>
        <w:rPr>
          <w:sz w:val="28"/>
          <w:szCs w:val="28"/>
        </w:rPr>
      </w:pPr>
      <w:r w:rsidRPr="000B09B1">
        <w:rPr>
          <w:sz w:val="28"/>
          <w:szCs w:val="28"/>
        </w:rPr>
        <w:tab/>
        <w:t xml:space="preserve">Оценка для промышленного и  гражданского строительства: на территории котловины уклоны поверхности не осложняют строительство, глубина залегания первого от поверхности горизонта осложняет промышленное строительство на отдельных участках. На территории предгорья: допускаются отдельные виды гражданского строительства. </w:t>
      </w:r>
    </w:p>
    <w:p w:rsidR="00623904" w:rsidRPr="000B09B1" w:rsidRDefault="00623904" w:rsidP="000B09B1">
      <w:pPr>
        <w:ind w:left="284" w:firstLine="709"/>
        <w:jc w:val="both"/>
        <w:rPr>
          <w:sz w:val="28"/>
          <w:szCs w:val="28"/>
        </w:rPr>
      </w:pPr>
      <w:r w:rsidRPr="000B09B1">
        <w:rPr>
          <w:sz w:val="28"/>
          <w:szCs w:val="28"/>
        </w:rPr>
        <w:t>По условиям обработки пахотных земель: на всей территории непахотные земли.</w:t>
      </w:r>
    </w:p>
    <w:p w:rsidR="00623904" w:rsidRPr="000B09B1" w:rsidRDefault="00623904" w:rsidP="000B09B1">
      <w:pPr>
        <w:ind w:left="284" w:firstLine="709"/>
        <w:jc w:val="both"/>
        <w:rPr>
          <w:sz w:val="28"/>
          <w:szCs w:val="28"/>
        </w:rPr>
      </w:pPr>
      <w:r w:rsidRPr="000B09B1">
        <w:rPr>
          <w:sz w:val="28"/>
          <w:szCs w:val="28"/>
        </w:rPr>
        <w:t xml:space="preserve">Для жизни населения: малокомфортные: малокомфортное лето и некомфортная зима, повышенная сейсмичность, но удовлетворительные рекреационные условия, особенно летом. </w:t>
      </w:r>
    </w:p>
    <w:p w:rsidR="00623904" w:rsidRPr="000B09B1" w:rsidRDefault="00623904" w:rsidP="000B09B1">
      <w:pPr>
        <w:ind w:left="284" w:firstLine="709"/>
        <w:jc w:val="both"/>
        <w:rPr>
          <w:sz w:val="28"/>
          <w:szCs w:val="28"/>
        </w:rPr>
      </w:pPr>
      <w:r w:rsidRPr="000B09B1">
        <w:rPr>
          <w:sz w:val="28"/>
          <w:szCs w:val="28"/>
        </w:rPr>
        <w:t>Направления возможных затрат, обусловленных влиянием природных условий, для создания нормальных условий труда, увеличения калорийности продуктов питания и водоснабжения, снабжения специальной одеждой и обувью – средние; для созданий нормальных условий отдыха, строительства и эксплуатации жилых и культурно-бытовых зданий и мероприятий по охране здоровья – выше средних.</w:t>
      </w:r>
    </w:p>
    <w:p w:rsidR="00623904" w:rsidRDefault="00623904" w:rsidP="000B09B1">
      <w:pPr>
        <w:ind w:left="284" w:firstLine="709"/>
        <w:jc w:val="both"/>
        <w:rPr>
          <w:sz w:val="28"/>
          <w:szCs w:val="28"/>
        </w:rPr>
      </w:pPr>
      <w:r w:rsidRPr="000B09B1">
        <w:rPr>
          <w:sz w:val="28"/>
          <w:szCs w:val="28"/>
        </w:rPr>
        <w:t>По атласу «Алтайский край. Том 1: Природные условия и ресурсы» произведена подробная оценка природных условий для жизни населения по 19-ти природным показателям, обычно используемых при проектировании строительства жилья, выборе одежды, в здравоохранении и др. Каждый показатель оценивается по 5–балльной шкале. Результаты приведены в таблице 19.</w:t>
      </w:r>
    </w:p>
    <w:p w:rsidR="000B09B1" w:rsidRDefault="000B09B1" w:rsidP="000B09B1">
      <w:pPr>
        <w:ind w:left="284" w:firstLine="709"/>
        <w:jc w:val="both"/>
        <w:rPr>
          <w:sz w:val="28"/>
          <w:szCs w:val="28"/>
        </w:rPr>
      </w:pPr>
    </w:p>
    <w:p w:rsidR="000B09B1" w:rsidRDefault="000B09B1" w:rsidP="000B09B1">
      <w:pPr>
        <w:ind w:left="284" w:firstLine="709"/>
        <w:jc w:val="both"/>
        <w:rPr>
          <w:sz w:val="28"/>
          <w:szCs w:val="28"/>
        </w:rPr>
      </w:pPr>
    </w:p>
    <w:p w:rsidR="000B09B1" w:rsidRDefault="000B09B1" w:rsidP="000B09B1">
      <w:pPr>
        <w:ind w:left="284" w:firstLine="709"/>
        <w:jc w:val="both"/>
        <w:rPr>
          <w:sz w:val="28"/>
          <w:szCs w:val="28"/>
        </w:rPr>
      </w:pPr>
    </w:p>
    <w:p w:rsidR="000B09B1" w:rsidRDefault="000B09B1"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C02766" w:rsidRDefault="00C02766" w:rsidP="000B09B1">
      <w:pPr>
        <w:ind w:left="284" w:firstLine="709"/>
        <w:jc w:val="both"/>
        <w:rPr>
          <w:sz w:val="28"/>
          <w:szCs w:val="28"/>
        </w:rPr>
      </w:pPr>
    </w:p>
    <w:p w:rsidR="00623904" w:rsidRPr="000B09B1" w:rsidRDefault="00623904" w:rsidP="00623904">
      <w:pPr>
        <w:ind w:firstLine="708"/>
        <w:jc w:val="center"/>
        <w:rPr>
          <w:b/>
          <w:sz w:val="28"/>
          <w:szCs w:val="28"/>
        </w:rPr>
      </w:pPr>
      <w:r w:rsidRPr="000B09B1">
        <w:rPr>
          <w:b/>
          <w:sz w:val="28"/>
          <w:szCs w:val="28"/>
        </w:rPr>
        <w:lastRenderedPageBreak/>
        <w:t>Природные показатели и условные баллы оценки</w:t>
      </w:r>
    </w:p>
    <w:p w:rsidR="00623904" w:rsidRPr="000B09B1" w:rsidRDefault="00623904" w:rsidP="00623904">
      <w:pPr>
        <w:ind w:firstLine="708"/>
        <w:jc w:val="center"/>
        <w:rPr>
          <w:b/>
          <w:sz w:val="28"/>
          <w:szCs w:val="28"/>
        </w:rPr>
      </w:pPr>
    </w:p>
    <w:p w:rsidR="00623904" w:rsidRPr="00105ADE" w:rsidRDefault="00623904" w:rsidP="00105ADE">
      <w:pPr>
        <w:ind w:firstLine="708"/>
        <w:rPr>
          <w:b/>
        </w:rPr>
      </w:pPr>
      <w:r w:rsidRPr="00105ADE">
        <w:rPr>
          <w:b/>
        </w:rPr>
        <w:t>Таблица 19</w:t>
      </w:r>
    </w:p>
    <w:p w:rsidR="00623904" w:rsidRPr="000B09B1" w:rsidRDefault="00623904" w:rsidP="00623904">
      <w:pPr>
        <w:ind w:firstLine="708"/>
        <w:jc w:val="right"/>
        <w:rPr>
          <w:b/>
          <w:sz w:val="28"/>
          <w:szCs w:val="28"/>
        </w:rPr>
      </w:pPr>
    </w:p>
    <w:tbl>
      <w:tblPr>
        <w:tblStyle w:val="11"/>
        <w:tblW w:w="0" w:type="auto"/>
        <w:jc w:val="center"/>
        <w:tblInd w:w="591" w:type="dxa"/>
        <w:tblLayout w:type="fixed"/>
        <w:tblLook w:val="04A0" w:firstRow="1" w:lastRow="0" w:firstColumn="1" w:lastColumn="0" w:noHBand="0" w:noVBand="1"/>
      </w:tblPr>
      <w:tblGrid>
        <w:gridCol w:w="534"/>
        <w:gridCol w:w="5244"/>
        <w:gridCol w:w="2268"/>
        <w:gridCol w:w="1525"/>
      </w:tblGrid>
      <w:tr w:rsidR="00623904" w:rsidRPr="000B09B1" w:rsidTr="00A10403">
        <w:trPr>
          <w:jc w:val="center"/>
        </w:trPr>
        <w:tc>
          <w:tcPr>
            <w:tcW w:w="5778" w:type="dxa"/>
            <w:gridSpan w:val="2"/>
          </w:tcPr>
          <w:p w:rsidR="00623904" w:rsidRPr="000B09B1" w:rsidRDefault="00623904" w:rsidP="00555F53">
            <w:pPr>
              <w:jc w:val="center"/>
              <w:rPr>
                <w:b/>
                <w:sz w:val="28"/>
                <w:szCs w:val="28"/>
              </w:rPr>
            </w:pPr>
            <w:r w:rsidRPr="000B09B1">
              <w:rPr>
                <w:b/>
                <w:sz w:val="28"/>
                <w:szCs w:val="28"/>
              </w:rPr>
              <w:t>Наименование показателя</w:t>
            </w:r>
          </w:p>
        </w:tc>
        <w:tc>
          <w:tcPr>
            <w:tcW w:w="2268" w:type="dxa"/>
          </w:tcPr>
          <w:p w:rsidR="00623904" w:rsidRPr="000B09B1" w:rsidRDefault="00623904" w:rsidP="00555F53">
            <w:pPr>
              <w:jc w:val="center"/>
              <w:rPr>
                <w:b/>
                <w:sz w:val="28"/>
                <w:szCs w:val="28"/>
              </w:rPr>
            </w:pPr>
            <w:r w:rsidRPr="000B09B1">
              <w:rPr>
                <w:b/>
                <w:sz w:val="28"/>
                <w:szCs w:val="28"/>
              </w:rPr>
              <w:t>Показатель</w:t>
            </w:r>
          </w:p>
        </w:tc>
        <w:tc>
          <w:tcPr>
            <w:tcW w:w="1525" w:type="dxa"/>
          </w:tcPr>
          <w:p w:rsidR="00623904" w:rsidRPr="000B09B1" w:rsidRDefault="00623904" w:rsidP="00555F53">
            <w:pPr>
              <w:jc w:val="center"/>
              <w:rPr>
                <w:b/>
                <w:sz w:val="28"/>
                <w:szCs w:val="28"/>
              </w:rPr>
            </w:pPr>
            <w:r w:rsidRPr="000B09B1">
              <w:rPr>
                <w:b/>
                <w:sz w:val="28"/>
                <w:szCs w:val="28"/>
              </w:rPr>
              <w:t>Условные баллы</w:t>
            </w:r>
          </w:p>
        </w:tc>
      </w:tr>
      <w:tr w:rsidR="00623904" w:rsidRPr="000B09B1" w:rsidTr="00A10403">
        <w:trPr>
          <w:jc w:val="center"/>
        </w:trPr>
        <w:tc>
          <w:tcPr>
            <w:tcW w:w="534" w:type="dxa"/>
            <w:vMerge w:val="restart"/>
            <w:textDirection w:val="btLr"/>
          </w:tcPr>
          <w:p w:rsidR="00623904" w:rsidRPr="000B09B1" w:rsidRDefault="00623904" w:rsidP="00555F53">
            <w:pPr>
              <w:ind w:left="113" w:right="113"/>
              <w:jc w:val="center"/>
              <w:rPr>
                <w:sz w:val="28"/>
                <w:szCs w:val="28"/>
              </w:rPr>
            </w:pPr>
            <w:r w:rsidRPr="000B09B1">
              <w:rPr>
                <w:sz w:val="28"/>
                <w:szCs w:val="28"/>
              </w:rPr>
              <w:t>Климат</w:t>
            </w:r>
          </w:p>
        </w:tc>
        <w:tc>
          <w:tcPr>
            <w:tcW w:w="5244" w:type="dxa"/>
          </w:tcPr>
          <w:p w:rsidR="00623904" w:rsidRPr="000B09B1" w:rsidRDefault="00623904" w:rsidP="00555F53">
            <w:pPr>
              <w:rPr>
                <w:sz w:val="24"/>
                <w:szCs w:val="24"/>
              </w:rPr>
            </w:pPr>
            <w:r w:rsidRPr="000B09B1">
              <w:rPr>
                <w:sz w:val="24"/>
                <w:szCs w:val="24"/>
              </w:rPr>
              <w:t>Число солнечных дней в году</w:t>
            </w:r>
          </w:p>
        </w:tc>
        <w:tc>
          <w:tcPr>
            <w:tcW w:w="2268" w:type="dxa"/>
          </w:tcPr>
          <w:p w:rsidR="00623904" w:rsidRPr="000B09B1" w:rsidRDefault="00623904" w:rsidP="00555F53">
            <w:pPr>
              <w:jc w:val="center"/>
              <w:rPr>
                <w:sz w:val="24"/>
                <w:szCs w:val="24"/>
              </w:rPr>
            </w:pPr>
            <w:r w:rsidRPr="000B09B1">
              <w:rPr>
                <w:sz w:val="24"/>
                <w:szCs w:val="24"/>
              </w:rPr>
              <w:t>55-60</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extDirection w:val="btLr"/>
          </w:tcPr>
          <w:p w:rsidR="00623904" w:rsidRPr="000B09B1" w:rsidRDefault="00623904" w:rsidP="00555F53">
            <w:pPr>
              <w:ind w:left="113" w:right="113"/>
              <w:rPr>
                <w:sz w:val="28"/>
                <w:szCs w:val="28"/>
              </w:rPr>
            </w:pPr>
          </w:p>
        </w:tc>
        <w:tc>
          <w:tcPr>
            <w:tcW w:w="5244" w:type="dxa"/>
          </w:tcPr>
          <w:p w:rsidR="00623904" w:rsidRPr="000B09B1" w:rsidRDefault="00623904" w:rsidP="00555F53">
            <w:pPr>
              <w:rPr>
                <w:sz w:val="24"/>
                <w:szCs w:val="24"/>
              </w:rPr>
            </w:pPr>
            <w:r w:rsidRPr="000B09B1">
              <w:rPr>
                <w:sz w:val="24"/>
                <w:szCs w:val="24"/>
              </w:rPr>
              <w:t>Расчетная зимняя эффективная температура в градусах</w:t>
            </w:r>
          </w:p>
        </w:tc>
        <w:tc>
          <w:tcPr>
            <w:tcW w:w="2268" w:type="dxa"/>
          </w:tcPr>
          <w:p w:rsidR="00623904" w:rsidRPr="000B09B1" w:rsidRDefault="00623904" w:rsidP="00555F53">
            <w:pPr>
              <w:jc w:val="center"/>
              <w:rPr>
                <w:sz w:val="24"/>
                <w:szCs w:val="24"/>
              </w:rPr>
            </w:pPr>
            <w:r w:rsidRPr="000B09B1">
              <w:rPr>
                <w:sz w:val="24"/>
                <w:szCs w:val="24"/>
              </w:rPr>
              <w:t>-46..-42</w:t>
            </w:r>
          </w:p>
        </w:tc>
        <w:tc>
          <w:tcPr>
            <w:tcW w:w="1525" w:type="dxa"/>
          </w:tcPr>
          <w:p w:rsidR="00623904" w:rsidRPr="000B09B1" w:rsidRDefault="00623904" w:rsidP="00555F53">
            <w:pPr>
              <w:jc w:val="center"/>
              <w:rPr>
                <w:sz w:val="28"/>
                <w:szCs w:val="28"/>
              </w:rPr>
            </w:pPr>
            <w:r w:rsidRPr="000B09B1">
              <w:rPr>
                <w:sz w:val="28"/>
                <w:szCs w:val="28"/>
              </w:rPr>
              <w:t>2</w:t>
            </w:r>
          </w:p>
        </w:tc>
      </w:tr>
      <w:tr w:rsidR="00623904" w:rsidRPr="000B09B1" w:rsidTr="00A10403">
        <w:trPr>
          <w:jc w:val="center"/>
        </w:trPr>
        <w:tc>
          <w:tcPr>
            <w:tcW w:w="534" w:type="dxa"/>
            <w:vMerge/>
            <w:textDirection w:val="btLr"/>
          </w:tcPr>
          <w:p w:rsidR="00623904" w:rsidRPr="000B09B1" w:rsidRDefault="00623904" w:rsidP="00555F53">
            <w:pPr>
              <w:ind w:left="113" w:right="113"/>
              <w:rPr>
                <w:sz w:val="28"/>
                <w:szCs w:val="28"/>
              </w:rPr>
            </w:pPr>
          </w:p>
        </w:tc>
        <w:tc>
          <w:tcPr>
            <w:tcW w:w="5244" w:type="dxa"/>
          </w:tcPr>
          <w:p w:rsidR="00623904" w:rsidRPr="000B09B1" w:rsidRDefault="00623904" w:rsidP="00555F53">
            <w:pPr>
              <w:rPr>
                <w:sz w:val="24"/>
                <w:szCs w:val="24"/>
              </w:rPr>
            </w:pPr>
            <w:r w:rsidRPr="000B09B1">
              <w:rPr>
                <w:sz w:val="24"/>
                <w:szCs w:val="24"/>
              </w:rPr>
              <w:t>Жесткость погоды января в градусах</w:t>
            </w:r>
          </w:p>
        </w:tc>
        <w:tc>
          <w:tcPr>
            <w:tcW w:w="2268" w:type="dxa"/>
          </w:tcPr>
          <w:p w:rsidR="00623904" w:rsidRPr="000B09B1" w:rsidRDefault="00623904" w:rsidP="00555F53">
            <w:pPr>
              <w:jc w:val="center"/>
              <w:rPr>
                <w:sz w:val="24"/>
                <w:szCs w:val="24"/>
              </w:rPr>
            </w:pPr>
            <w:r w:rsidRPr="000B09B1">
              <w:rPr>
                <w:sz w:val="24"/>
                <w:szCs w:val="24"/>
              </w:rPr>
              <w:t>ниже -29</w:t>
            </w:r>
          </w:p>
        </w:tc>
        <w:tc>
          <w:tcPr>
            <w:tcW w:w="1525" w:type="dxa"/>
          </w:tcPr>
          <w:p w:rsidR="00623904" w:rsidRPr="000B09B1" w:rsidRDefault="00623904" w:rsidP="00555F53">
            <w:pPr>
              <w:jc w:val="center"/>
              <w:rPr>
                <w:sz w:val="28"/>
                <w:szCs w:val="28"/>
              </w:rPr>
            </w:pPr>
            <w:r w:rsidRPr="000B09B1">
              <w:rPr>
                <w:sz w:val="28"/>
                <w:szCs w:val="28"/>
              </w:rPr>
              <w:t>1</w:t>
            </w:r>
          </w:p>
        </w:tc>
      </w:tr>
      <w:tr w:rsidR="00623904" w:rsidRPr="000B09B1" w:rsidTr="00A10403">
        <w:trPr>
          <w:jc w:val="center"/>
        </w:trPr>
        <w:tc>
          <w:tcPr>
            <w:tcW w:w="534" w:type="dxa"/>
            <w:vMerge/>
            <w:textDirection w:val="btLr"/>
          </w:tcPr>
          <w:p w:rsidR="00623904" w:rsidRPr="000B09B1" w:rsidRDefault="00623904" w:rsidP="00555F53">
            <w:pPr>
              <w:ind w:left="113" w:right="113"/>
              <w:rPr>
                <w:sz w:val="28"/>
                <w:szCs w:val="28"/>
              </w:rPr>
            </w:pPr>
          </w:p>
        </w:tc>
        <w:tc>
          <w:tcPr>
            <w:tcW w:w="5244" w:type="dxa"/>
          </w:tcPr>
          <w:p w:rsidR="00623904" w:rsidRPr="000B09B1" w:rsidRDefault="00623904" w:rsidP="00555F53">
            <w:pPr>
              <w:rPr>
                <w:sz w:val="24"/>
                <w:szCs w:val="24"/>
              </w:rPr>
            </w:pPr>
            <w:r w:rsidRPr="000B09B1">
              <w:rPr>
                <w:sz w:val="24"/>
                <w:szCs w:val="24"/>
              </w:rPr>
              <w:t>Нормально-эффективная температура июля в градусах</w:t>
            </w:r>
          </w:p>
        </w:tc>
        <w:tc>
          <w:tcPr>
            <w:tcW w:w="2268" w:type="dxa"/>
          </w:tcPr>
          <w:p w:rsidR="00623904" w:rsidRPr="000B09B1" w:rsidRDefault="00623904" w:rsidP="00555F53">
            <w:pPr>
              <w:jc w:val="center"/>
              <w:rPr>
                <w:sz w:val="24"/>
                <w:szCs w:val="24"/>
              </w:rPr>
            </w:pPr>
            <w:r w:rsidRPr="000B09B1">
              <w:rPr>
                <w:sz w:val="24"/>
                <w:szCs w:val="24"/>
              </w:rPr>
              <w:t>6-9</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extDirection w:val="btLr"/>
          </w:tcPr>
          <w:p w:rsidR="00623904" w:rsidRPr="000B09B1" w:rsidRDefault="00623904" w:rsidP="00555F53">
            <w:pPr>
              <w:ind w:left="113" w:right="113"/>
              <w:rPr>
                <w:sz w:val="28"/>
                <w:szCs w:val="28"/>
              </w:rPr>
            </w:pPr>
          </w:p>
        </w:tc>
        <w:tc>
          <w:tcPr>
            <w:tcW w:w="5244" w:type="dxa"/>
          </w:tcPr>
          <w:p w:rsidR="00623904" w:rsidRPr="000B09B1" w:rsidRDefault="00623904" w:rsidP="00555F53">
            <w:pPr>
              <w:rPr>
                <w:sz w:val="24"/>
                <w:szCs w:val="24"/>
              </w:rPr>
            </w:pPr>
            <w:r w:rsidRPr="000B09B1">
              <w:rPr>
                <w:sz w:val="24"/>
                <w:szCs w:val="24"/>
              </w:rPr>
              <w:t>Отопительный период в сутках</w:t>
            </w:r>
          </w:p>
        </w:tc>
        <w:tc>
          <w:tcPr>
            <w:tcW w:w="2268" w:type="dxa"/>
          </w:tcPr>
          <w:p w:rsidR="00623904" w:rsidRPr="000B09B1" w:rsidRDefault="00623904" w:rsidP="00555F53">
            <w:pPr>
              <w:jc w:val="center"/>
              <w:rPr>
                <w:sz w:val="24"/>
                <w:szCs w:val="24"/>
              </w:rPr>
            </w:pPr>
            <w:r w:rsidRPr="000B09B1">
              <w:rPr>
                <w:sz w:val="24"/>
                <w:szCs w:val="24"/>
              </w:rPr>
              <w:t>260-240</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extDirection w:val="btLr"/>
          </w:tcPr>
          <w:p w:rsidR="00623904" w:rsidRPr="000B09B1" w:rsidRDefault="00623904" w:rsidP="00555F53">
            <w:pPr>
              <w:ind w:left="113" w:right="113"/>
              <w:rPr>
                <w:sz w:val="28"/>
                <w:szCs w:val="28"/>
              </w:rPr>
            </w:pPr>
          </w:p>
        </w:tc>
        <w:tc>
          <w:tcPr>
            <w:tcW w:w="5244" w:type="dxa"/>
          </w:tcPr>
          <w:p w:rsidR="00623904" w:rsidRPr="000B09B1" w:rsidRDefault="00623904" w:rsidP="00555F53">
            <w:pPr>
              <w:rPr>
                <w:sz w:val="24"/>
                <w:szCs w:val="24"/>
              </w:rPr>
            </w:pPr>
            <w:r w:rsidRPr="000B09B1">
              <w:rPr>
                <w:sz w:val="24"/>
                <w:szCs w:val="24"/>
              </w:rPr>
              <w:t>Число дней в году с сильным ветром</w:t>
            </w:r>
          </w:p>
        </w:tc>
        <w:tc>
          <w:tcPr>
            <w:tcW w:w="2268" w:type="dxa"/>
          </w:tcPr>
          <w:p w:rsidR="00623904" w:rsidRPr="000B09B1" w:rsidRDefault="00623904" w:rsidP="00555F53">
            <w:pPr>
              <w:jc w:val="center"/>
              <w:rPr>
                <w:sz w:val="24"/>
                <w:szCs w:val="24"/>
              </w:rPr>
            </w:pPr>
            <w:r w:rsidRPr="000B09B1">
              <w:rPr>
                <w:sz w:val="24"/>
                <w:szCs w:val="24"/>
              </w:rPr>
              <w:t>50-30</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extDirection w:val="btLr"/>
          </w:tcPr>
          <w:p w:rsidR="00623904" w:rsidRPr="000B09B1" w:rsidRDefault="00623904" w:rsidP="00555F53">
            <w:pPr>
              <w:ind w:left="113" w:right="113"/>
              <w:rPr>
                <w:sz w:val="28"/>
                <w:szCs w:val="28"/>
              </w:rPr>
            </w:pPr>
          </w:p>
        </w:tc>
        <w:tc>
          <w:tcPr>
            <w:tcW w:w="5244" w:type="dxa"/>
          </w:tcPr>
          <w:p w:rsidR="00623904" w:rsidRPr="000B09B1" w:rsidRDefault="00623904" w:rsidP="00555F53">
            <w:pPr>
              <w:rPr>
                <w:sz w:val="24"/>
                <w:szCs w:val="24"/>
              </w:rPr>
            </w:pPr>
            <w:r w:rsidRPr="000B09B1">
              <w:rPr>
                <w:sz w:val="24"/>
                <w:szCs w:val="24"/>
              </w:rPr>
              <w:t>Число дней в году без осадков</w:t>
            </w:r>
          </w:p>
        </w:tc>
        <w:tc>
          <w:tcPr>
            <w:tcW w:w="2268" w:type="dxa"/>
          </w:tcPr>
          <w:p w:rsidR="00623904" w:rsidRPr="000B09B1" w:rsidRDefault="00623904" w:rsidP="00555F53">
            <w:pPr>
              <w:jc w:val="center"/>
              <w:rPr>
                <w:sz w:val="24"/>
                <w:szCs w:val="24"/>
              </w:rPr>
            </w:pPr>
            <w:r w:rsidRPr="000B09B1">
              <w:rPr>
                <w:sz w:val="24"/>
                <w:szCs w:val="24"/>
              </w:rPr>
              <w:t>Более 280</w:t>
            </w:r>
          </w:p>
        </w:tc>
        <w:tc>
          <w:tcPr>
            <w:tcW w:w="1525" w:type="dxa"/>
          </w:tcPr>
          <w:p w:rsidR="00623904" w:rsidRPr="000B09B1" w:rsidRDefault="00623904" w:rsidP="00555F53">
            <w:pPr>
              <w:jc w:val="center"/>
              <w:rPr>
                <w:sz w:val="28"/>
                <w:szCs w:val="28"/>
              </w:rPr>
            </w:pPr>
            <w:r w:rsidRPr="000B09B1">
              <w:rPr>
                <w:sz w:val="28"/>
                <w:szCs w:val="28"/>
              </w:rPr>
              <w:t>5</w:t>
            </w:r>
          </w:p>
        </w:tc>
      </w:tr>
      <w:tr w:rsidR="00623904" w:rsidRPr="000B09B1" w:rsidTr="00A10403">
        <w:trPr>
          <w:jc w:val="center"/>
        </w:trPr>
        <w:tc>
          <w:tcPr>
            <w:tcW w:w="534" w:type="dxa"/>
            <w:vMerge w:val="restart"/>
            <w:textDirection w:val="btLr"/>
          </w:tcPr>
          <w:p w:rsidR="00623904" w:rsidRPr="000B09B1" w:rsidRDefault="00623904" w:rsidP="00555F53">
            <w:pPr>
              <w:ind w:left="113" w:right="113"/>
              <w:jc w:val="center"/>
              <w:rPr>
                <w:sz w:val="28"/>
                <w:szCs w:val="28"/>
              </w:rPr>
            </w:pPr>
            <w:r w:rsidRPr="000B09B1">
              <w:rPr>
                <w:sz w:val="28"/>
                <w:szCs w:val="28"/>
              </w:rPr>
              <w:t>Рельеф</w:t>
            </w:r>
          </w:p>
        </w:tc>
        <w:tc>
          <w:tcPr>
            <w:tcW w:w="5244" w:type="dxa"/>
          </w:tcPr>
          <w:p w:rsidR="00623904" w:rsidRPr="000B09B1" w:rsidRDefault="00623904" w:rsidP="00555F53">
            <w:pPr>
              <w:rPr>
                <w:sz w:val="24"/>
                <w:szCs w:val="24"/>
              </w:rPr>
            </w:pPr>
            <w:r w:rsidRPr="000B09B1">
              <w:rPr>
                <w:sz w:val="24"/>
                <w:szCs w:val="24"/>
              </w:rPr>
              <w:t>Высотные пояса по степени опасности горной болезни (</w:t>
            </w:r>
            <w:proofErr w:type="spellStart"/>
            <w:r w:rsidRPr="000B09B1">
              <w:rPr>
                <w:sz w:val="24"/>
                <w:szCs w:val="24"/>
              </w:rPr>
              <w:t>абс</w:t>
            </w:r>
            <w:proofErr w:type="spellEnd"/>
            <w:r w:rsidRPr="000B09B1">
              <w:rPr>
                <w:sz w:val="24"/>
                <w:szCs w:val="24"/>
              </w:rPr>
              <w:t>. высота в метрах)</w:t>
            </w:r>
          </w:p>
        </w:tc>
        <w:tc>
          <w:tcPr>
            <w:tcW w:w="2268" w:type="dxa"/>
          </w:tcPr>
          <w:p w:rsidR="00623904" w:rsidRPr="000B09B1" w:rsidRDefault="00623904" w:rsidP="00555F53">
            <w:pPr>
              <w:jc w:val="center"/>
              <w:rPr>
                <w:sz w:val="24"/>
                <w:szCs w:val="24"/>
              </w:rPr>
            </w:pPr>
            <w:r w:rsidRPr="000B09B1">
              <w:rPr>
                <w:sz w:val="24"/>
                <w:szCs w:val="24"/>
              </w:rPr>
              <w:t>Полной компенсации (3000-2000)</w:t>
            </w:r>
          </w:p>
        </w:tc>
        <w:tc>
          <w:tcPr>
            <w:tcW w:w="1525" w:type="dxa"/>
          </w:tcPr>
          <w:p w:rsidR="00623904" w:rsidRPr="000B09B1" w:rsidRDefault="00623904" w:rsidP="00555F53">
            <w:pPr>
              <w:jc w:val="center"/>
              <w:rPr>
                <w:sz w:val="28"/>
                <w:szCs w:val="28"/>
              </w:rPr>
            </w:pPr>
            <w:r w:rsidRPr="000B09B1">
              <w:rPr>
                <w:sz w:val="28"/>
                <w:szCs w:val="28"/>
              </w:rPr>
              <w:t>2</w:t>
            </w:r>
          </w:p>
        </w:tc>
      </w:tr>
      <w:tr w:rsidR="00623904" w:rsidRPr="000B09B1" w:rsidTr="00A10403">
        <w:trPr>
          <w:jc w:val="center"/>
        </w:trPr>
        <w:tc>
          <w:tcPr>
            <w:tcW w:w="534" w:type="dxa"/>
            <w:vMerge/>
            <w:textDirection w:val="btLr"/>
          </w:tcPr>
          <w:p w:rsidR="00623904" w:rsidRPr="000B09B1" w:rsidRDefault="00623904" w:rsidP="00555F53">
            <w:pPr>
              <w:ind w:left="113" w:right="113"/>
              <w:jc w:val="center"/>
              <w:rPr>
                <w:sz w:val="28"/>
                <w:szCs w:val="28"/>
              </w:rPr>
            </w:pPr>
          </w:p>
        </w:tc>
        <w:tc>
          <w:tcPr>
            <w:tcW w:w="5244" w:type="dxa"/>
          </w:tcPr>
          <w:p w:rsidR="00623904" w:rsidRPr="000B09B1" w:rsidRDefault="00623904" w:rsidP="00555F53">
            <w:pPr>
              <w:rPr>
                <w:sz w:val="24"/>
                <w:szCs w:val="24"/>
              </w:rPr>
            </w:pPr>
            <w:r w:rsidRPr="000B09B1">
              <w:rPr>
                <w:sz w:val="24"/>
                <w:szCs w:val="24"/>
              </w:rPr>
              <w:t>Крутизна склонов в градусах</w:t>
            </w:r>
          </w:p>
        </w:tc>
        <w:tc>
          <w:tcPr>
            <w:tcW w:w="2268" w:type="dxa"/>
          </w:tcPr>
          <w:p w:rsidR="00623904" w:rsidRPr="000B09B1" w:rsidRDefault="00623904" w:rsidP="00555F53">
            <w:pPr>
              <w:jc w:val="center"/>
              <w:rPr>
                <w:sz w:val="24"/>
                <w:szCs w:val="24"/>
              </w:rPr>
            </w:pPr>
            <w:r w:rsidRPr="000B09B1">
              <w:rPr>
                <w:sz w:val="24"/>
                <w:szCs w:val="24"/>
              </w:rPr>
              <w:t>20-12</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extDirection w:val="btLr"/>
          </w:tcPr>
          <w:p w:rsidR="00623904" w:rsidRPr="000B09B1" w:rsidRDefault="00623904" w:rsidP="00555F53">
            <w:pPr>
              <w:ind w:left="113" w:right="113"/>
              <w:jc w:val="center"/>
              <w:rPr>
                <w:sz w:val="28"/>
                <w:szCs w:val="28"/>
              </w:rPr>
            </w:pPr>
          </w:p>
        </w:tc>
        <w:tc>
          <w:tcPr>
            <w:tcW w:w="5244" w:type="dxa"/>
          </w:tcPr>
          <w:p w:rsidR="00623904" w:rsidRPr="000B09B1" w:rsidRDefault="00623904" w:rsidP="00555F53">
            <w:pPr>
              <w:rPr>
                <w:sz w:val="24"/>
                <w:szCs w:val="24"/>
              </w:rPr>
            </w:pPr>
            <w:r w:rsidRPr="000B09B1">
              <w:rPr>
                <w:sz w:val="24"/>
                <w:szCs w:val="24"/>
              </w:rPr>
              <w:t xml:space="preserve">Лавинная опасность </w:t>
            </w:r>
          </w:p>
        </w:tc>
        <w:tc>
          <w:tcPr>
            <w:tcW w:w="2268" w:type="dxa"/>
          </w:tcPr>
          <w:p w:rsidR="00623904" w:rsidRPr="000B09B1" w:rsidRDefault="00623904" w:rsidP="00555F53">
            <w:pPr>
              <w:jc w:val="center"/>
              <w:rPr>
                <w:sz w:val="24"/>
                <w:szCs w:val="24"/>
              </w:rPr>
            </w:pPr>
            <w:r w:rsidRPr="000B09B1">
              <w:rPr>
                <w:sz w:val="24"/>
                <w:szCs w:val="24"/>
              </w:rPr>
              <w:t>средняя</w:t>
            </w:r>
          </w:p>
        </w:tc>
        <w:tc>
          <w:tcPr>
            <w:tcW w:w="1525" w:type="dxa"/>
          </w:tcPr>
          <w:p w:rsidR="00623904" w:rsidRPr="000B09B1" w:rsidRDefault="00623904" w:rsidP="00555F53">
            <w:pPr>
              <w:jc w:val="center"/>
              <w:rPr>
                <w:sz w:val="28"/>
                <w:szCs w:val="28"/>
              </w:rPr>
            </w:pPr>
            <w:r w:rsidRPr="000B09B1">
              <w:rPr>
                <w:sz w:val="28"/>
                <w:szCs w:val="28"/>
              </w:rPr>
              <w:t>5</w:t>
            </w:r>
          </w:p>
        </w:tc>
      </w:tr>
      <w:tr w:rsidR="00623904" w:rsidRPr="000B09B1" w:rsidTr="00A10403">
        <w:trPr>
          <w:jc w:val="center"/>
        </w:trPr>
        <w:tc>
          <w:tcPr>
            <w:tcW w:w="534" w:type="dxa"/>
            <w:vMerge/>
            <w:textDirection w:val="btLr"/>
          </w:tcPr>
          <w:p w:rsidR="00623904" w:rsidRPr="000B09B1" w:rsidRDefault="00623904" w:rsidP="00555F53">
            <w:pPr>
              <w:ind w:left="113" w:right="113"/>
              <w:jc w:val="center"/>
              <w:rPr>
                <w:sz w:val="28"/>
                <w:szCs w:val="28"/>
              </w:rPr>
            </w:pPr>
          </w:p>
        </w:tc>
        <w:tc>
          <w:tcPr>
            <w:tcW w:w="5244" w:type="dxa"/>
          </w:tcPr>
          <w:p w:rsidR="00623904" w:rsidRPr="000B09B1" w:rsidRDefault="00623904" w:rsidP="00555F53">
            <w:pPr>
              <w:rPr>
                <w:sz w:val="24"/>
                <w:szCs w:val="24"/>
              </w:rPr>
            </w:pPr>
            <w:r w:rsidRPr="000B09B1">
              <w:rPr>
                <w:sz w:val="24"/>
                <w:szCs w:val="24"/>
              </w:rPr>
              <w:t>Сейсмичность в баллах</w:t>
            </w:r>
          </w:p>
        </w:tc>
        <w:tc>
          <w:tcPr>
            <w:tcW w:w="2268" w:type="dxa"/>
          </w:tcPr>
          <w:p w:rsidR="00623904" w:rsidRPr="000B09B1" w:rsidRDefault="00623904" w:rsidP="00555F53">
            <w:pPr>
              <w:jc w:val="center"/>
              <w:rPr>
                <w:sz w:val="24"/>
                <w:szCs w:val="24"/>
              </w:rPr>
            </w:pPr>
            <w:r w:rsidRPr="000B09B1">
              <w:rPr>
                <w:sz w:val="24"/>
                <w:szCs w:val="24"/>
              </w:rPr>
              <w:t>9</w:t>
            </w:r>
          </w:p>
        </w:tc>
        <w:tc>
          <w:tcPr>
            <w:tcW w:w="1525" w:type="dxa"/>
          </w:tcPr>
          <w:p w:rsidR="00623904" w:rsidRPr="000B09B1" w:rsidRDefault="00623904" w:rsidP="00555F53">
            <w:pPr>
              <w:jc w:val="center"/>
              <w:rPr>
                <w:sz w:val="28"/>
                <w:szCs w:val="28"/>
              </w:rPr>
            </w:pPr>
            <w:r w:rsidRPr="000B09B1">
              <w:rPr>
                <w:sz w:val="28"/>
                <w:szCs w:val="28"/>
              </w:rPr>
              <w:t>1</w:t>
            </w:r>
          </w:p>
        </w:tc>
      </w:tr>
      <w:tr w:rsidR="00623904" w:rsidRPr="000B09B1" w:rsidTr="00A10403">
        <w:trPr>
          <w:cantSplit/>
          <w:trHeight w:val="380"/>
          <w:jc w:val="center"/>
        </w:trPr>
        <w:tc>
          <w:tcPr>
            <w:tcW w:w="534" w:type="dxa"/>
            <w:vMerge w:val="restart"/>
            <w:textDirection w:val="btLr"/>
          </w:tcPr>
          <w:p w:rsidR="00623904" w:rsidRPr="000B09B1" w:rsidRDefault="00623904" w:rsidP="00555F53">
            <w:pPr>
              <w:ind w:left="113" w:right="113"/>
              <w:jc w:val="center"/>
              <w:rPr>
                <w:sz w:val="28"/>
                <w:szCs w:val="28"/>
              </w:rPr>
            </w:pPr>
            <w:r w:rsidRPr="000B09B1">
              <w:rPr>
                <w:sz w:val="28"/>
                <w:szCs w:val="28"/>
              </w:rPr>
              <w:t>Воды</w:t>
            </w:r>
          </w:p>
        </w:tc>
        <w:tc>
          <w:tcPr>
            <w:tcW w:w="5244" w:type="dxa"/>
          </w:tcPr>
          <w:p w:rsidR="00623904" w:rsidRPr="000B09B1" w:rsidRDefault="00623904" w:rsidP="00555F53">
            <w:pPr>
              <w:rPr>
                <w:sz w:val="24"/>
                <w:szCs w:val="24"/>
              </w:rPr>
            </w:pPr>
            <w:r w:rsidRPr="000B09B1">
              <w:rPr>
                <w:sz w:val="24"/>
                <w:szCs w:val="24"/>
              </w:rPr>
              <w:t>Средний многолетний расход рек в м³/</w:t>
            </w:r>
            <w:proofErr w:type="gramStart"/>
            <w:r w:rsidRPr="000B09B1">
              <w:rPr>
                <w:sz w:val="24"/>
                <w:szCs w:val="24"/>
              </w:rPr>
              <w:t>с</w:t>
            </w:r>
            <w:proofErr w:type="gramEnd"/>
          </w:p>
        </w:tc>
        <w:tc>
          <w:tcPr>
            <w:tcW w:w="2268" w:type="dxa"/>
          </w:tcPr>
          <w:p w:rsidR="00623904" w:rsidRPr="000B09B1" w:rsidRDefault="00623904" w:rsidP="00555F53">
            <w:pPr>
              <w:jc w:val="center"/>
              <w:rPr>
                <w:sz w:val="24"/>
                <w:szCs w:val="24"/>
              </w:rPr>
            </w:pPr>
            <w:r w:rsidRPr="000B09B1">
              <w:rPr>
                <w:sz w:val="24"/>
                <w:szCs w:val="24"/>
              </w:rPr>
              <w:t>10-50</w:t>
            </w:r>
          </w:p>
        </w:tc>
        <w:tc>
          <w:tcPr>
            <w:tcW w:w="1525" w:type="dxa"/>
          </w:tcPr>
          <w:p w:rsidR="00623904" w:rsidRPr="000B09B1" w:rsidRDefault="00623904" w:rsidP="00555F53">
            <w:pPr>
              <w:jc w:val="center"/>
              <w:rPr>
                <w:sz w:val="28"/>
                <w:szCs w:val="28"/>
              </w:rPr>
            </w:pPr>
            <w:r w:rsidRPr="000B09B1">
              <w:rPr>
                <w:sz w:val="28"/>
                <w:szCs w:val="28"/>
              </w:rPr>
              <w:t>1</w:t>
            </w:r>
          </w:p>
        </w:tc>
      </w:tr>
      <w:tr w:rsidR="00623904" w:rsidRPr="000B09B1" w:rsidTr="00A10403">
        <w:trPr>
          <w:cantSplit/>
          <w:trHeight w:val="1134"/>
          <w:jc w:val="center"/>
        </w:trPr>
        <w:tc>
          <w:tcPr>
            <w:tcW w:w="534" w:type="dxa"/>
            <w:vMerge/>
            <w:textDirection w:val="btLr"/>
          </w:tcPr>
          <w:p w:rsidR="00623904" w:rsidRPr="000B09B1" w:rsidRDefault="00623904" w:rsidP="00555F53">
            <w:pPr>
              <w:ind w:left="113" w:right="113"/>
              <w:jc w:val="center"/>
              <w:rPr>
                <w:sz w:val="28"/>
                <w:szCs w:val="28"/>
              </w:rPr>
            </w:pPr>
          </w:p>
        </w:tc>
        <w:tc>
          <w:tcPr>
            <w:tcW w:w="5244" w:type="dxa"/>
          </w:tcPr>
          <w:p w:rsidR="00623904" w:rsidRPr="000B09B1" w:rsidRDefault="00623904" w:rsidP="00555F53">
            <w:pPr>
              <w:rPr>
                <w:sz w:val="24"/>
                <w:szCs w:val="24"/>
              </w:rPr>
            </w:pPr>
            <w:r w:rsidRPr="000B09B1">
              <w:rPr>
                <w:sz w:val="24"/>
                <w:szCs w:val="24"/>
              </w:rPr>
              <w:t xml:space="preserve">Модуль эксплуатационных запасов подземных вод в л/с </w:t>
            </w:r>
            <w:proofErr w:type="spellStart"/>
            <w:proofErr w:type="gramStart"/>
            <w:r w:rsidRPr="000B09B1">
              <w:rPr>
                <w:sz w:val="24"/>
                <w:szCs w:val="24"/>
              </w:rPr>
              <w:t>с</w:t>
            </w:r>
            <w:proofErr w:type="spellEnd"/>
            <w:proofErr w:type="gramEnd"/>
            <w:r w:rsidRPr="000B09B1">
              <w:rPr>
                <w:sz w:val="24"/>
                <w:szCs w:val="24"/>
              </w:rPr>
              <w:t xml:space="preserve"> 1 км²</w:t>
            </w:r>
          </w:p>
          <w:p w:rsidR="00623904" w:rsidRPr="000B09B1" w:rsidRDefault="00623904" w:rsidP="00555F53">
            <w:pPr>
              <w:rPr>
                <w:sz w:val="24"/>
                <w:szCs w:val="24"/>
              </w:rPr>
            </w:pPr>
            <w:r w:rsidRPr="000B09B1">
              <w:rPr>
                <w:sz w:val="24"/>
                <w:szCs w:val="24"/>
              </w:rPr>
              <w:t xml:space="preserve">Минерализация в </w:t>
            </w:r>
            <w:proofErr w:type="gramStart"/>
            <w:r w:rsidRPr="000B09B1">
              <w:rPr>
                <w:sz w:val="24"/>
                <w:szCs w:val="24"/>
              </w:rPr>
              <w:t>г</w:t>
            </w:r>
            <w:proofErr w:type="gramEnd"/>
            <w:r w:rsidRPr="000B09B1">
              <w:rPr>
                <w:sz w:val="24"/>
                <w:szCs w:val="24"/>
              </w:rPr>
              <w:t>/л и химический состав питьевых вод:</w:t>
            </w:r>
          </w:p>
          <w:p w:rsidR="00623904" w:rsidRPr="000B09B1" w:rsidRDefault="00623904" w:rsidP="00555F53">
            <w:pPr>
              <w:rPr>
                <w:sz w:val="24"/>
                <w:szCs w:val="24"/>
              </w:rPr>
            </w:pPr>
            <w:r w:rsidRPr="000B09B1">
              <w:rPr>
                <w:sz w:val="24"/>
                <w:szCs w:val="24"/>
              </w:rPr>
              <w:t>-речных</w:t>
            </w:r>
          </w:p>
          <w:p w:rsidR="00623904" w:rsidRPr="000B09B1" w:rsidRDefault="00623904" w:rsidP="00555F53">
            <w:pPr>
              <w:rPr>
                <w:sz w:val="24"/>
                <w:szCs w:val="24"/>
              </w:rPr>
            </w:pPr>
            <w:r w:rsidRPr="000B09B1">
              <w:rPr>
                <w:sz w:val="24"/>
                <w:szCs w:val="24"/>
              </w:rPr>
              <w:t>-грунтовых</w:t>
            </w:r>
          </w:p>
          <w:p w:rsidR="00623904" w:rsidRPr="000B09B1" w:rsidRDefault="00623904" w:rsidP="00555F53">
            <w:pPr>
              <w:rPr>
                <w:sz w:val="24"/>
                <w:szCs w:val="24"/>
              </w:rPr>
            </w:pPr>
            <w:r w:rsidRPr="000B09B1">
              <w:rPr>
                <w:sz w:val="24"/>
                <w:szCs w:val="24"/>
              </w:rPr>
              <w:t>-подземных</w:t>
            </w:r>
          </w:p>
        </w:tc>
        <w:tc>
          <w:tcPr>
            <w:tcW w:w="2268" w:type="dxa"/>
          </w:tcPr>
          <w:p w:rsidR="00623904" w:rsidRPr="000B09B1" w:rsidRDefault="00623904" w:rsidP="00555F53">
            <w:pPr>
              <w:jc w:val="center"/>
              <w:rPr>
                <w:sz w:val="24"/>
                <w:szCs w:val="24"/>
              </w:rPr>
            </w:pPr>
            <w:r w:rsidRPr="000B09B1">
              <w:rPr>
                <w:sz w:val="24"/>
                <w:szCs w:val="24"/>
              </w:rPr>
              <w:t>0,1-0,5</w:t>
            </w:r>
          </w:p>
          <w:p w:rsidR="00623904" w:rsidRPr="000B09B1" w:rsidRDefault="00623904" w:rsidP="00555F53">
            <w:pPr>
              <w:jc w:val="center"/>
              <w:rPr>
                <w:sz w:val="24"/>
                <w:szCs w:val="24"/>
              </w:rPr>
            </w:pPr>
          </w:p>
          <w:p w:rsidR="00623904" w:rsidRPr="000B09B1" w:rsidRDefault="00623904" w:rsidP="00555F53">
            <w:pPr>
              <w:jc w:val="center"/>
              <w:rPr>
                <w:sz w:val="24"/>
                <w:szCs w:val="24"/>
              </w:rPr>
            </w:pPr>
          </w:p>
          <w:p w:rsidR="00623904" w:rsidRPr="000B09B1" w:rsidRDefault="00623904" w:rsidP="00555F53">
            <w:pPr>
              <w:jc w:val="center"/>
              <w:rPr>
                <w:sz w:val="24"/>
                <w:szCs w:val="24"/>
              </w:rPr>
            </w:pPr>
          </w:p>
          <w:p w:rsidR="00623904" w:rsidRPr="000B09B1" w:rsidRDefault="00623904" w:rsidP="00555F53">
            <w:pPr>
              <w:jc w:val="center"/>
              <w:rPr>
                <w:sz w:val="24"/>
                <w:szCs w:val="24"/>
              </w:rPr>
            </w:pPr>
            <w:r w:rsidRPr="000B09B1">
              <w:rPr>
                <w:sz w:val="24"/>
                <w:szCs w:val="24"/>
              </w:rPr>
              <w:t>Менее 0,2 - (</w:t>
            </w:r>
            <m:oMath>
              <m:r>
                <w:rPr>
                  <w:rFonts w:ascii="Cambria Math" w:hAnsi="Cambria Math"/>
                  <w:sz w:val="24"/>
                  <w:szCs w:val="24"/>
                </w:rPr>
                <m:t>С</m:t>
              </m:r>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3</m:t>
                  </m:r>
                </m:sub>
              </m:sSub>
              <m:r>
                <w:rPr>
                  <w:rFonts w:ascii="Cambria Math" w:hAnsi="Cambria Math"/>
                  <w:sz w:val="24"/>
                  <w:szCs w:val="24"/>
                </w:rPr>
                <m:t>)</m:t>
              </m:r>
            </m:oMath>
          </w:p>
          <w:p w:rsidR="00623904" w:rsidRPr="000B09B1" w:rsidRDefault="00623904" w:rsidP="00555F53">
            <w:pPr>
              <w:jc w:val="center"/>
              <w:rPr>
                <w:sz w:val="24"/>
                <w:szCs w:val="24"/>
              </w:rPr>
            </w:pPr>
            <w:r w:rsidRPr="000B09B1">
              <w:rPr>
                <w:sz w:val="24"/>
                <w:szCs w:val="24"/>
              </w:rPr>
              <w:t>До 0,5-(</w:t>
            </w:r>
            <m:oMath>
              <m:r>
                <w:rPr>
                  <w:rFonts w:ascii="Cambria Math" w:hAnsi="Cambria Math"/>
                  <w:sz w:val="24"/>
                  <w:szCs w:val="24"/>
                </w:rPr>
                <m:t>С</m:t>
              </m:r>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3</m:t>
                  </m:r>
                </m:sub>
              </m:sSub>
              <m:r>
                <w:rPr>
                  <w:rFonts w:ascii="Cambria Math" w:hAnsi="Cambria Math"/>
                  <w:sz w:val="24"/>
                  <w:szCs w:val="24"/>
                </w:rPr>
                <m:t>)</m:t>
              </m:r>
            </m:oMath>
          </w:p>
          <w:p w:rsidR="00623904" w:rsidRPr="000B09B1" w:rsidRDefault="00623904" w:rsidP="00555F53">
            <w:pPr>
              <w:jc w:val="center"/>
              <w:rPr>
                <w:sz w:val="24"/>
                <w:szCs w:val="24"/>
              </w:rPr>
            </w:pPr>
            <w:r w:rsidRPr="000B09B1">
              <w:rPr>
                <w:sz w:val="24"/>
                <w:szCs w:val="24"/>
              </w:rPr>
              <w:t>До 1</w:t>
            </w:r>
          </w:p>
        </w:tc>
        <w:tc>
          <w:tcPr>
            <w:tcW w:w="1525" w:type="dxa"/>
          </w:tcPr>
          <w:p w:rsidR="00623904" w:rsidRPr="000B09B1" w:rsidRDefault="00623904" w:rsidP="00555F53">
            <w:pPr>
              <w:jc w:val="center"/>
              <w:rPr>
                <w:sz w:val="28"/>
                <w:szCs w:val="28"/>
              </w:rPr>
            </w:pPr>
            <w:r w:rsidRPr="000B09B1">
              <w:rPr>
                <w:sz w:val="28"/>
                <w:szCs w:val="28"/>
              </w:rPr>
              <w:t>2</w:t>
            </w:r>
          </w:p>
          <w:p w:rsidR="00623904" w:rsidRPr="000B09B1" w:rsidRDefault="00623904" w:rsidP="00555F53">
            <w:pPr>
              <w:jc w:val="center"/>
              <w:rPr>
                <w:sz w:val="28"/>
                <w:szCs w:val="28"/>
              </w:rPr>
            </w:pPr>
          </w:p>
          <w:p w:rsidR="00623904" w:rsidRPr="000B09B1" w:rsidRDefault="00623904" w:rsidP="00555F53">
            <w:pPr>
              <w:jc w:val="center"/>
              <w:rPr>
                <w:sz w:val="28"/>
                <w:szCs w:val="28"/>
              </w:rPr>
            </w:pPr>
            <w:r w:rsidRPr="000B09B1">
              <w:rPr>
                <w:sz w:val="28"/>
                <w:szCs w:val="28"/>
              </w:rPr>
              <w:t>5</w:t>
            </w:r>
          </w:p>
        </w:tc>
      </w:tr>
      <w:tr w:rsidR="00623904" w:rsidRPr="000B09B1" w:rsidTr="00A10403">
        <w:trPr>
          <w:jc w:val="center"/>
        </w:trPr>
        <w:tc>
          <w:tcPr>
            <w:tcW w:w="534" w:type="dxa"/>
            <w:vMerge w:val="restart"/>
            <w:textDirection w:val="btLr"/>
          </w:tcPr>
          <w:p w:rsidR="00623904" w:rsidRPr="000B09B1" w:rsidRDefault="00623904" w:rsidP="00555F53">
            <w:pPr>
              <w:ind w:left="113" w:right="113"/>
              <w:jc w:val="center"/>
              <w:rPr>
                <w:sz w:val="28"/>
                <w:szCs w:val="28"/>
              </w:rPr>
            </w:pPr>
            <w:proofErr w:type="spellStart"/>
            <w:r w:rsidRPr="000B09B1">
              <w:rPr>
                <w:sz w:val="28"/>
                <w:szCs w:val="28"/>
              </w:rPr>
              <w:t>Биота</w:t>
            </w:r>
            <w:proofErr w:type="spellEnd"/>
          </w:p>
        </w:tc>
        <w:tc>
          <w:tcPr>
            <w:tcW w:w="5244" w:type="dxa"/>
          </w:tcPr>
          <w:p w:rsidR="00623904" w:rsidRPr="000B09B1" w:rsidRDefault="00623904" w:rsidP="00555F53">
            <w:pPr>
              <w:rPr>
                <w:sz w:val="24"/>
                <w:szCs w:val="24"/>
              </w:rPr>
            </w:pPr>
            <w:r w:rsidRPr="000B09B1">
              <w:rPr>
                <w:sz w:val="24"/>
                <w:szCs w:val="24"/>
              </w:rPr>
              <w:t>Типы почв по степени естественного плодородия</w:t>
            </w:r>
          </w:p>
        </w:tc>
        <w:tc>
          <w:tcPr>
            <w:tcW w:w="2268" w:type="dxa"/>
          </w:tcPr>
          <w:p w:rsidR="00623904" w:rsidRPr="000B09B1" w:rsidRDefault="00623904" w:rsidP="00555F53">
            <w:pPr>
              <w:rPr>
                <w:sz w:val="24"/>
                <w:szCs w:val="24"/>
              </w:rPr>
            </w:pPr>
            <w:r w:rsidRPr="000B09B1">
              <w:rPr>
                <w:sz w:val="24"/>
                <w:szCs w:val="24"/>
              </w:rPr>
              <w:t xml:space="preserve">Горно-луговые, </w:t>
            </w:r>
            <w:proofErr w:type="gramStart"/>
            <w:r w:rsidRPr="000B09B1">
              <w:rPr>
                <w:sz w:val="24"/>
                <w:szCs w:val="24"/>
              </w:rPr>
              <w:t>горно-лесные</w:t>
            </w:r>
            <w:proofErr w:type="gramEnd"/>
            <w:r w:rsidRPr="000B09B1">
              <w:rPr>
                <w:sz w:val="24"/>
                <w:szCs w:val="24"/>
              </w:rPr>
              <w:t xml:space="preserve"> мерзлотные подзолистые</w:t>
            </w:r>
          </w:p>
        </w:tc>
        <w:tc>
          <w:tcPr>
            <w:tcW w:w="1525" w:type="dxa"/>
          </w:tcPr>
          <w:p w:rsidR="00623904" w:rsidRPr="000B09B1" w:rsidRDefault="00623904" w:rsidP="00555F53">
            <w:pPr>
              <w:jc w:val="center"/>
              <w:rPr>
                <w:sz w:val="28"/>
                <w:szCs w:val="28"/>
              </w:rPr>
            </w:pPr>
            <w:r w:rsidRPr="000B09B1">
              <w:rPr>
                <w:sz w:val="28"/>
                <w:szCs w:val="28"/>
              </w:rPr>
              <w:t>2</w:t>
            </w:r>
          </w:p>
        </w:tc>
      </w:tr>
      <w:tr w:rsidR="00623904" w:rsidRPr="000B09B1" w:rsidTr="00A10403">
        <w:trPr>
          <w:jc w:val="center"/>
        </w:trPr>
        <w:tc>
          <w:tcPr>
            <w:tcW w:w="534" w:type="dxa"/>
            <w:vMerge/>
          </w:tcPr>
          <w:p w:rsidR="00623904" w:rsidRPr="000B09B1" w:rsidRDefault="00623904" w:rsidP="00555F53">
            <w:pPr>
              <w:rPr>
                <w:sz w:val="28"/>
                <w:szCs w:val="28"/>
              </w:rPr>
            </w:pPr>
          </w:p>
        </w:tc>
        <w:tc>
          <w:tcPr>
            <w:tcW w:w="5244" w:type="dxa"/>
          </w:tcPr>
          <w:p w:rsidR="00623904" w:rsidRPr="000B09B1" w:rsidRDefault="00623904" w:rsidP="00555F53">
            <w:pPr>
              <w:rPr>
                <w:sz w:val="24"/>
                <w:szCs w:val="24"/>
              </w:rPr>
            </w:pPr>
            <w:r w:rsidRPr="000B09B1">
              <w:rPr>
                <w:sz w:val="24"/>
                <w:szCs w:val="24"/>
              </w:rPr>
              <w:t>Почво-грунты по степени естественного (физико-механического) самоочищения</w:t>
            </w:r>
          </w:p>
        </w:tc>
        <w:tc>
          <w:tcPr>
            <w:tcW w:w="2268" w:type="dxa"/>
          </w:tcPr>
          <w:p w:rsidR="00623904" w:rsidRPr="000B09B1" w:rsidRDefault="00623904" w:rsidP="00555F53">
            <w:pPr>
              <w:rPr>
                <w:sz w:val="24"/>
                <w:szCs w:val="24"/>
              </w:rPr>
            </w:pPr>
            <w:proofErr w:type="gramStart"/>
            <w:r w:rsidRPr="000B09B1">
              <w:rPr>
                <w:sz w:val="24"/>
                <w:szCs w:val="24"/>
              </w:rPr>
              <w:t>Глинистые</w:t>
            </w:r>
            <w:proofErr w:type="gramEnd"/>
            <w:r w:rsidRPr="000B09B1">
              <w:rPr>
                <w:sz w:val="24"/>
                <w:szCs w:val="24"/>
              </w:rPr>
              <w:t xml:space="preserve"> и суглинистые на четвертичных суглинках</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cPr>
          <w:p w:rsidR="00623904" w:rsidRPr="000B09B1" w:rsidRDefault="00623904" w:rsidP="00555F53">
            <w:pPr>
              <w:rPr>
                <w:sz w:val="28"/>
                <w:szCs w:val="28"/>
              </w:rPr>
            </w:pPr>
          </w:p>
        </w:tc>
        <w:tc>
          <w:tcPr>
            <w:tcW w:w="5244" w:type="dxa"/>
          </w:tcPr>
          <w:p w:rsidR="00623904" w:rsidRPr="000B09B1" w:rsidRDefault="00623904" w:rsidP="00555F53">
            <w:pPr>
              <w:rPr>
                <w:sz w:val="24"/>
                <w:szCs w:val="24"/>
              </w:rPr>
            </w:pPr>
            <w:r w:rsidRPr="000B09B1">
              <w:rPr>
                <w:sz w:val="24"/>
                <w:szCs w:val="24"/>
              </w:rPr>
              <w:t>Биогеохимические эндемии (степень опасности)</w:t>
            </w:r>
          </w:p>
        </w:tc>
        <w:tc>
          <w:tcPr>
            <w:tcW w:w="2268" w:type="dxa"/>
          </w:tcPr>
          <w:p w:rsidR="00623904" w:rsidRPr="000B09B1" w:rsidRDefault="00623904" w:rsidP="00555F53">
            <w:pPr>
              <w:jc w:val="center"/>
              <w:rPr>
                <w:sz w:val="24"/>
                <w:szCs w:val="24"/>
              </w:rPr>
            </w:pPr>
            <w:proofErr w:type="spellStart"/>
            <w:r w:rsidRPr="000B09B1">
              <w:rPr>
                <w:sz w:val="24"/>
                <w:szCs w:val="24"/>
              </w:rPr>
              <w:t>Уролитаз</w:t>
            </w:r>
            <w:proofErr w:type="spellEnd"/>
            <w:r w:rsidRPr="000B09B1">
              <w:rPr>
                <w:sz w:val="24"/>
                <w:szCs w:val="24"/>
              </w:rPr>
              <w:t xml:space="preserve"> и эндемический зоб (</w:t>
            </w:r>
            <w:proofErr w:type="gramStart"/>
            <w:r w:rsidRPr="000B09B1">
              <w:rPr>
                <w:sz w:val="24"/>
                <w:szCs w:val="24"/>
              </w:rPr>
              <w:t>незначительная</w:t>
            </w:r>
            <w:proofErr w:type="gramEnd"/>
            <w:r w:rsidRPr="000B09B1">
              <w:rPr>
                <w:sz w:val="24"/>
                <w:szCs w:val="24"/>
              </w:rPr>
              <w:t>)</w:t>
            </w:r>
          </w:p>
        </w:tc>
        <w:tc>
          <w:tcPr>
            <w:tcW w:w="1525" w:type="dxa"/>
          </w:tcPr>
          <w:p w:rsidR="00623904" w:rsidRPr="000B09B1" w:rsidRDefault="00623904" w:rsidP="00555F53">
            <w:pPr>
              <w:jc w:val="center"/>
              <w:rPr>
                <w:sz w:val="28"/>
                <w:szCs w:val="28"/>
              </w:rPr>
            </w:pPr>
            <w:r w:rsidRPr="000B09B1">
              <w:rPr>
                <w:sz w:val="28"/>
                <w:szCs w:val="28"/>
              </w:rPr>
              <w:t>3</w:t>
            </w:r>
          </w:p>
        </w:tc>
      </w:tr>
      <w:tr w:rsidR="00623904" w:rsidRPr="000B09B1" w:rsidTr="00A10403">
        <w:trPr>
          <w:jc w:val="center"/>
        </w:trPr>
        <w:tc>
          <w:tcPr>
            <w:tcW w:w="534" w:type="dxa"/>
            <w:vMerge/>
          </w:tcPr>
          <w:p w:rsidR="00623904" w:rsidRPr="000B09B1" w:rsidRDefault="00623904" w:rsidP="00555F53">
            <w:pPr>
              <w:rPr>
                <w:sz w:val="28"/>
                <w:szCs w:val="28"/>
              </w:rPr>
            </w:pPr>
          </w:p>
        </w:tc>
        <w:tc>
          <w:tcPr>
            <w:tcW w:w="5244" w:type="dxa"/>
          </w:tcPr>
          <w:p w:rsidR="00623904" w:rsidRPr="000B09B1" w:rsidRDefault="00623904" w:rsidP="00555F53">
            <w:pPr>
              <w:rPr>
                <w:sz w:val="24"/>
                <w:szCs w:val="24"/>
              </w:rPr>
            </w:pPr>
            <w:r w:rsidRPr="000B09B1">
              <w:rPr>
                <w:sz w:val="24"/>
                <w:szCs w:val="24"/>
              </w:rPr>
              <w:t xml:space="preserve">Типы лесов по степени пригодности для целей </w:t>
            </w:r>
            <w:proofErr w:type="spellStart"/>
            <w:r w:rsidRPr="000B09B1">
              <w:rPr>
                <w:sz w:val="24"/>
                <w:szCs w:val="24"/>
              </w:rPr>
              <w:t>одыха</w:t>
            </w:r>
            <w:proofErr w:type="spellEnd"/>
          </w:p>
        </w:tc>
        <w:tc>
          <w:tcPr>
            <w:tcW w:w="2268" w:type="dxa"/>
          </w:tcPr>
          <w:p w:rsidR="00623904" w:rsidRPr="000B09B1" w:rsidRDefault="00623904" w:rsidP="00555F53">
            <w:pPr>
              <w:jc w:val="center"/>
              <w:rPr>
                <w:sz w:val="24"/>
                <w:szCs w:val="24"/>
              </w:rPr>
            </w:pPr>
            <w:r w:rsidRPr="000B09B1">
              <w:rPr>
                <w:sz w:val="24"/>
                <w:szCs w:val="24"/>
              </w:rPr>
              <w:t>Безлесные территории</w:t>
            </w:r>
          </w:p>
        </w:tc>
        <w:tc>
          <w:tcPr>
            <w:tcW w:w="1525" w:type="dxa"/>
          </w:tcPr>
          <w:p w:rsidR="00623904" w:rsidRPr="000B09B1" w:rsidRDefault="00623904" w:rsidP="00555F53">
            <w:pPr>
              <w:jc w:val="center"/>
              <w:rPr>
                <w:sz w:val="28"/>
                <w:szCs w:val="28"/>
              </w:rPr>
            </w:pPr>
            <w:r w:rsidRPr="000B09B1">
              <w:rPr>
                <w:sz w:val="28"/>
                <w:szCs w:val="28"/>
              </w:rPr>
              <w:t>1</w:t>
            </w:r>
          </w:p>
        </w:tc>
      </w:tr>
      <w:tr w:rsidR="00623904" w:rsidRPr="000B09B1" w:rsidTr="00A10403">
        <w:trPr>
          <w:jc w:val="center"/>
        </w:trPr>
        <w:tc>
          <w:tcPr>
            <w:tcW w:w="534" w:type="dxa"/>
            <w:vMerge/>
          </w:tcPr>
          <w:p w:rsidR="00623904" w:rsidRPr="000B09B1" w:rsidRDefault="00623904" w:rsidP="00555F53">
            <w:pPr>
              <w:rPr>
                <w:sz w:val="28"/>
                <w:szCs w:val="28"/>
              </w:rPr>
            </w:pPr>
          </w:p>
        </w:tc>
        <w:tc>
          <w:tcPr>
            <w:tcW w:w="5244" w:type="dxa"/>
          </w:tcPr>
          <w:p w:rsidR="00623904" w:rsidRPr="000B09B1" w:rsidRDefault="00623904" w:rsidP="00555F53">
            <w:pPr>
              <w:rPr>
                <w:sz w:val="24"/>
                <w:szCs w:val="24"/>
              </w:rPr>
            </w:pPr>
            <w:r w:rsidRPr="000B09B1">
              <w:rPr>
                <w:sz w:val="24"/>
                <w:szCs w:val="24"/>
              </w:rPr>
              <w:t xml:space="preserve">Предпосылки болезней </w:t>
            </w:r>
            <w:proofErr w:type="gramStart"/>
            <w:r w:rsidRPr="000B09B1">
              <w:rPr>
                <w:sz w:val="24"/>
                <w:szCs w:val="24"/>
              </w:rPr>
              <w:t>с</w:t>
            </w:r>
            <w:proofErr w:type="gramEnd"/>
            <w:r w:rsidRPr="000B09B1">
              <w:rPr>
                <w:sz w:val="24"/>
                <w:szCs w:val="24"/>
              </w:rPr>
              <w:t xml:space="preserve"> природной </w:t>
            </w:r>
            <w:proofErr w:type="spellStart"/>
            <w:r w:rsidRPr="000B09B1">
              <w:rPr>
                <w:sz w:val="24"/>
                <w:szCs w:val="24"/>
              </w:rPr>
              <w:t>очаговостью</w:t>
            </w:r>
            <w:proofErr w:type="spellEnd"/>
          </w:p>
        </w:tc>
        <w:tc>
          <w:tcPr>
            <w:tcW w:w="2268" w:type="dxa"/>
          </w:tcPr>
          <w:p w:rsidR="00623904" w:rsidRPr="000B09B1" w:rsidRDefault="00623904" w:rsidP="00555F53">
            <w:pPr>
              <w:jc w:val="center"/>
              <w:rPr>
                <w:sz w:val="24"/>
                <w:szCs w:val="24"/>
              </w:rPr>
            </w:pPr>
            <w:r w:rsidRPr="000B09B1">
              <w:rPr>
                <w:sz w:val="24"/>
                <w:szCs w:val="24"/>
              </w:rPr>
              <w:t>Природно-очаговые болезни не отмечаются</w:t>
            </w:r>
          </w:p>
        </w:tc>
        <w:tc>
          <w:tcPr>
            <w:tcW w:w="1525" w:type="dxa"/>
          </w:tcPr>
          <w:p w:rsidR="00623904" w:rsidRPr="000B09B1" w:rsidRDefault="00623904" w:rsidP="00555F53">
            <w:pPr>
              <w:jc w:val="center"/>
              <w:rPr>
                <w:sz w:val="28"/>
                <w:szCs w:val="28"/>
              </w:rPr>
            </w:pPr>
            <w:r w:rsidRPr="000B09B1">
              <w:rPr>
                <w:sz w:val="28"/>
                <w:szCs w:val="28"/>
              </w:rPr>
              <w:t>5</w:t>
            </w:r>
          </w:p>
        </w:tc>
      </w:tr>
      <w:tr w:rsidR="00623904" w:rsidRPr="007B1B50" w:rsidTr="00A10403">
        <w:trPr>
          <w:jc w:val="center"/>
        </w:trPr>
        <w:tc>
          <w:tcPr>
            <w:tcW w:w="8046" w:type="dxa"/>
            <w:gridSpan w:val="3"/>
          </w:tcPr>
          <w:p w:rsidR="00623904" w:rsidRPr="000B09B1" w:rsidRDefault="00623904" w:rsidP="00555F53">
            <w:pPr>
              <w:jc w:val="right"/>
              <w:rPr>
                <w:b/>
                <w:sz w:val="28"/>
                <w:szCs w:val="28"/>
              </w:rPr>
            </w:pPr>
            <w:r w:rsidRPr="000B09B1">
              <w:rPr>
                <w:b/>
                <w:sz w:val="28"/>
                <w:szCs w:val="28"/>
              </w:rPr>
              <w:t>Итого:</w:t>
            </w:r>
          </w:p>
        </w:tc>
        <w:tc>
          <w:tcPr>
            <w:tcW w:w="1525" w:type="dxa"/>
          </w:tcPr>
          <w:p w:rsidR="00623904" w:rsidRPr="007B1B50" w:rsidRDefault="00623904" w:rsidP="00555F53">
            <w:pPr>
              <w:jc w:val="center"/>
              <w:rPr>
                <w:b/>
                <w:sz w:val="28"/>
                <w:szCs w:val="28"/>
              </w:rPr>
            </w:pPr>
            <w:r w:rsidRPr="000B09B1">
              <w:rPr>
                <w:b/>
                <w:sz w:val="28"/>
                <w:szCs w:val="28"/>
              </w:rPr>
              <w:t>53</w:t>
            </w:r>
          </w:p>
        </w:tc>
      </w:tr>
    </w:tbl>
    <w:p w:rsidR="00623904" w:rsidRDefault="00623904" w:rsidP="006F33E2">
      <w:pPr>
        <w:jc w:val="both"/>
        <w:rPr>
          <w:sz w:val="28"/>
        </w:rPr>
      </w:pPr>
    </w:p>
    <w:p w:rsidR="000B09B1" w:rsidRDefault="000B09B1" w:rsidP="006F33E2">
      <w:pPr>
        <w:jc w:val="both"/>
        <w:rPr>
          <w:sz w:val="28"/>
        </w:rPr>
      </w:pPr>
    </w:p>
    <w:p w:rsidR="00623904" w:rsidRPr="000B09B1" w:rsidRDefault="00623904" w:rsidP="00B07D0B">
      <w:pPr>
        <w:pStyle w:val="2"/>
      </w:pPr>
      <w:bookmarkStart w:id="29" w:name="_Toc335918889"/>
      <w:r w:rsidRPr="000B09B1">
        <w:lastRenderedPageBreak/>
        <w:t>Функциональное зонирование территорий</w:t>
      </w:r>
      <w:bookmarkEnd w:id="29"/>
    </w:p>
    <w:p w:rsidR="00623904" w:rsidRPr="000B09B1" w:rsidRDefault="00623904" w:rsidP="00623904">
      <w:pPr>
        <w:jc w:val="center"/>
        <w:rPr>
          <w:b/>
          <w:sz w:val="28"/>
        </w:rPr>
      </w:pPr>
    </w:p>
    <w:p w:rsidR="00623904" w:rsidRPr="000B09B1" w:rsidRDefault="00623904" w:rsidP="00A10403">
      <w:pPr>
        <w:autoSpaceDE w:val="0"/>
        <w:autoSpaceDN w:val="0"/>
        <w:adjustRightInd w:val="0"/>
        <w:ind w:left="708" w:firstLine="133"/>
        <w:jc w:val="both"/>
        <w:rPr>
          <w:sz w:val="28"/>
          <w:szCs w:val="28"/>
        </w:rPr>
      </w:pPr>
      <w:r w:rsidRPr="000B09B1">
        <w:rPr>
          <w:sz w:val="28"/>
          <w:szCs w:val="28"/>
        </w:rPr>
        <w:t>Согласно схеме территориального планирования МО «Кош-Агачский район» на территории поселения выделяются следующие функциональные зоны:</w:t>
      </w:r>
    </w:p>
    <w:p w:rsidR="00623904" w:rsidRPr="000B09B1" w:rsidRDefault="00623904" w:rsidP="00623904">
      <w:pPr>
        <w:autoSpaceDE w:val="0"/>
        <w:autoSpaceDN w:val="0"/>
        <w:adjustRightInd w:val="0"/>
        <w:ind w:firstLine="709"/>
        <w:jc w:val="both"/>
        <w:rPr>
          <w:sz w:val="28"/>
          <w:szCs w:val="28"/>
        </w:rPr>
      </w:pPr>
      <w:r w:rsidRPr="000B09B1">
        <w:rPr>
          <w:sz w:val="28"/>
          <w:szCs w:val="28"/>
        </w:rPr>
        <w:t>-сельскохозяйственная – практически вся рассматриваемая территория;</w:t>
      </w:r>
    </w:p>
    <w:p w:rsidR="00623904" w:rsidRPr="000B09B1" w:rsidRDefault="00623904" w:rsidP="00623904">
      <w:pPr>
        <w:autoSpaceDE w:val="0"/>
        <w:autoSpaceDN w:val="0"/>
        <w:adjustRightInd w:val="0"/>
        <w:ind w:firstLine="709"/>
        <w:jc w:val="both"/>
        <w:rPr>
          <w:sz w:val="28"/>
          <w:szCs w:val="28"/>
        </w:rPr>
      </w:pPr>
      <w:r w:rsidRPr="000B09B1">
        <w:rPr>
          <w:sz w:val="28"/>
          <w:szCs w:val="28"/>
        </w:rPr>
        <w:t>-</w:t>
      </w:r>
      <w:proofErr w:type="gramStart"/>
      <w:r w:rsidRPr="000B09B1">
        <w:rPr>
          <w:sz w:val="28"/>
          <w:szCs w:val="28"/>
        </w:rPr>
        <w:t>торгово-сервисная</w:t>
      </w:r>
      <w:proofErr w:type="gramEnd"/>
      <w:r w:rsidRPr="000B09B1">
        <w:rPr>
          <w:sz w:val="28"/>
          <w:szCs w:val="28"/>
        </w:rPr>
        <w:t xml:space="preserve"> – расположена вдоль автомобильной дороги М-52;  </w:t>
      </w:r>
    </w:p>
    <w:p w:rsidR="00623904" w:rsidRPr="000B09B1" w:rsidRDefault="00623904" w:rsidP="00623904">
      <w:pPr>
        <w:autoSpaceDE w:val="0"/>
        <w:autoSpaceDN w:val="0"/>
        <w:adjustRightInd w:val="0"/>
        <w:ind w:firstLine="709"/>
        <w:jc w:val="both"/>
        <w:rPr>
          <w:sz w:val="28"/>
          <w:szCs w:val="28"/>
        </w:rPr>
      </w:pPr>
      <w:r w:rsidRPr="000B09B1">
        <w:rPr>
          <w:sz w:val="28"/>
          <w:szCs w:val="28"/>
        </w:rPr>
        <w:t>-</w:t>
      </w:r>
      <w:proofErr w:type="gramStart"/>
      <w:r w:rsidRPr="000B09B1">
        <w:rPr>
          <w:sz w:val="28"/>
          <w:szCs w:val="28"/>
        </w:rPr>
        <w:t>туристско-сервисная</w:t>
      </w:r>
      <w:proofErr w:type="gramEnd"/>
      <w:r w:rsidRPr="000B09B1">
        <w:rPr>
          <w:sz w:val="28"/>
          <w:szCs w:val="28"/>
        </w:rPr>
        <w:t xml:space="preserve"> – места концентрации объектов культурного наследия, памятники природы;</w:t>
      </w:r>
    </w:p>
    <w:p w:rsidR="00623904" w:rsidRPr="000B09B1" w:rsidRDefault="00623904" w:rsidP="00623904">
      <w:pPr>
        <w:autoSpaceDE w:val="0"/>
        <w:autoSpaceDN w:val="0"/>
        <w:adjustRightInd w:val="0"/>
        <w:ind w:firstLine="709"/>
        <w:jc w:val="both"/>
        <w:rPr>
          <w:sz w:val="28"/>
          <w:szCs w:val="28"/>
        </w:rPr>
      </w:pPr>
      <w:r w:rsidRPr="000B09B1">
        <w:rPr>
          <w:sz w:val="28"/>
          <w:szCs w:val="28"/>
        </w:rPr>
        <w:t>-особо охраняемые природные территории (ООПТ);</w:t>
      </w:r>
    </w:p>
    <w:p w:rsidR="00623904" w:rsidRPr="000B09B1" w:rsidRDefault="00623904" w:rsidP="00623904">
      <w:pPr>
        <w:autoSpaceDE w:val="0"/>
        <w:autoSpaceDN w:val="0"/>
        <w:adjustRightInd w:val="0"/>
        <w:ind w:firstLine="709"/>
        <w:jc w:val="both"/>
        <w:rPr>
          <w:sz w:val="28"/>
          <w:szCs w:val="28"/>
        </w:rPr>
      </w:pPr>
      <w:r w:rsidRPr="000B09B1">
        <w:rPr>
          <w:sz w:val="28"/>
          <w:szCs w:val="28"/>
        </w:rPr>
        <w:t>-особо охраняемые природные территории проектируемые (ООПТ);</w:t>
      </w:r>
    </w:p>
    <w:p w:rsidR="00623904" w:rsidRPr="000B09B1" w:rsidRDefault="00623904" w:rsidP="00623904">
      <w:pPr>
        <w:autoSpaceDE w:val="0"/>
        <w:autoSpaceDN w:val="0"/>
        <w:adjustRightInd w:val="0"/>
        <w:ind w:firstLine="709"/>
        <w:jc w:val="both"/>
        <w:rPr>
          <w:sz w:val="28"/>
          <w:szCs w:val="28"/>
        </w:rPr>
      </w:pPr>
      <w:r w:rsidRPr="000B09B1">
        <w:rPr>
          <w:sz w:val="28"/>
          <w:szCs w:val="28"/>
        </w:rPr>
        <w:t>-зона концентрации населения и социальной инфраструктуры;</w:t>
      </w:r>
    </w:p>
    <w:p w:rsidR="00623904" w:rsidRPr="000B09B1" w:rsidRDefault="00623904" w:rsidP="00623904">
      <w:pPr>
        <w:autoSpaceDE w:val="0"/>
        <w:autoSpaceDN w:val="0"/>
        <w:adjustRightInd w:val="0"/>
        <w:ind w:firstLine="709"/>
        <w:jc w:val="both"/>
        <w:rPr>
          <w:sz w:val="28"/>
          <w:szCs w:val="28"/>
        </w:rPr>
      </w:pPr>
      <w:r w:rsidRPr="000B09B1">
        <w:rPr>
          <w:sz w:val="28"/>
          <w:szCs w:val="28"/>
        </w:rPr>
        <w:t>- пограничная зона;</w:t>
      </w:r>
    </w:p>
    <w:p w:rsidR="00623904" w:rsidRPr="000B09B1" w:rsidRDefault="00623904" w:rsidP="00623904">
      <w:pPr>
        <w:autoSpaceDE w:val="0"/>
        <w:autoSpaceDN w:val="0"/>
        <w:adjustRightInd w:val="0"/>
        <w:ind w:firstLine="709"/>
        <w:jc w:val="both"/>
        <w:rPr>
          <w:sz w:val="28"/>
          <w:szCs w:val="28"/>
        </w:rPr>
      </w:pPr>
      <w:r w:rsidRPr="000B09B1">
        <w:rPr>
          <w:sz w:val="28"/>
          <w:szCs w:val="28"/>
        </w:rPr>
        <w:t>-санитарно-защитная зона ТБО и скотомогильников;</w:t>
      </w:r>
    </w:p>
    <w:p w:rsidR="00623904" w:rsidRPr="000B09B1" w:rsidRDefault="00623904" w:rsidP="00623904">
      <w:pPr>
        <w:autoSpaceDE w:val="0"/>
        <w:autoSpaceDN w:val="0"/>
        <w:adjustRightInd w:val="0"/>
        <w:ind w:left="284" w:right="284" w:firstLine="709"/>
        <w:jc w:val="both"/>
        <w:rPr>
          <w:sz w:val="28"/>
          <w:szCs w:val="28"/>
        </w:rPr>
      </w:pPr>
      <w:r w:rsidRPr="000B09B1">
        <w:rPr>
          <w:sz w:val="28"/>
          <w:szCs w:val="28"/>
        </w:rPr>
        <w:t xml:space="preserve">Планировочная структура населенного пункта </w:t>
      </w:r>
      <w:proofErr w:type="spellStart"/>
      <w:r w:rsidRPr="000B09B1">
        <w:rPr>
          <w:sz w:val="28"/>
          <w:szCs w:val="28"/>
        </w:rPr>
        <w:t>Ортолык</w:t>
      </w:r>
      <w:proofErr w:type="spellEnd"/>
      <w:r w:rsidRPr="000B09B1">
        <w:rPr>
          <w:sz w:val="28"/>
          <w:szCs w:val="28"/>
        </w:rPr>
        <w:t>, предлагаемая проектом, представлена как единый, целостный селитебный комплекс, формируемый на принципах компактности, экономичности и комфортности проживания.</w:t>
      </w:r>
    </w:p>
    <w:p w:rsidR="00623904" w:rsidRPr="000B09B1" w:rsidRDefault="00623904" w:rsidP="00623904">
      <w:pPr>
        <w:autoSpaceDE w:val="0"/>
        <w:autoSpaceDN w:val="0"/>
        <w:adjustRightInd w:val="0"/>
        <w:ind w:left="284" w:right="284" w:firstLine="709"/>
        <w:jc w:val="both"/>
        <w:rPr>
          <w:sz w:val="28"/>
          <w:szCs w:val="28"/>
        </w:rPr>
      </w:pPr>
      <w:r w:rsidRPr="000B09B1">
        <w:rPr>
          <w:sz w:val="28"/>
          <w:szCs w:val="28"/>
        </w:rPr>
        <w:t xml:space="preserve">В силу сложившейся ситуации производственные и коммунальные секторы сохранены без изменений. Дополнительные производственные территории запроектированы в восточной части села. Нормативные санитарные разрывы между секторами соблюдены. </w:t>
      </w:r>
    </w:p>
    <w:p w:rsidR="00623904" w:rsidRPr="000B09B1" w:rsidRDefault="00623904" w:rsidP="00623904">
      <w:pPr>
        <w:autoSpaceDE w:val="0"/>
        <w:autoSpaceDN w:val="0"/>
        <w:adjustRightInd w:val="0"/>
        <w:ind w:left="284" w:right="284" w:firstLine="709"/>
        <w:jc w:val="both"/>
        <w:rPr>
          <w:sz w:val="28"/>
          <w:szCs w:val="28"/>
        </w:rPr>
      </w:pPr>
      <w:r w:rsidRPr="000B09B1">
        <w:rPr>
          <w:sz w:val="28"/>
          <w:szCs w:val="28"/>
        </w:rPr>
        <w:t>Скважины сохраняются как резервные до строительства комплексного водозабора (на расчётный срок используются в соответствии с их техническим состоянием – как резервные).</w:t>
      </w:r>
    </w:p>
    <w:p w:rsidR="00623904" w:rsidRPr="000B09B1" w:rsidRDefault="00623904" w:rsidP="00623904">
      <w:pPr>
        <w:autoSpaceDE w:val="0"/>
        <w:autoSpaceDN w:val="0"/>
        <w:adjustRightInd w:val="0"/>
        <w:ind w:left="284" w:right="284" w:firstLine="709"/>
        <w:jc w:val="both"/>
        <w:rPr>
          <w:sz w:val="28"/>
          <w:szCs w:val="28"/>
        </w:rPr>
      </w:pPr>
      <w:r w:rsidRPr="000B09B1">
        <w:rPr>
          <w:sz w:val="28"/>
          <w:szCs w:val="28"/>
        </w:rPr>
        <w:t xml:space="preserve">Развитие жилой застройки планируется за счет регенерации существующего жилищного фонда – реконструкции либо сноса ветхого жилья и строительство новых благоустроенных жилых домов. На расчетный срок предусматривается освоение свободных территорий поселения под строительство кварталов индивидуальной малоэтажной застройки, а так же предлагаются резервные территории для жилых кварталов на расчетный срок. Размер приусадебных участков принят 0,12 – 0,15 га. </w:t>
      </w:r>
    </w:p>
    <w:p w:rsidR="00623904" w:rsidRPr="000B09B1" w:rsidRDefault="00623904" w:rsidP="00623904">
      <w:pPr>
        <w:autoSpaceDE w:val="0"/>
        <w:autoSpaceDN w:val="0"/>
        <w:adjustRightInd w:val="0"/>
        <w:ind w:left="284" w:right="284" w:firstLine="709"/>
        <w:jc w:val="both"/>
        <w:rPr>
          <w:sz w:val="28"/>
          <w:szCs w:val="28"/>
        </w:rPr>
      </w:pPr>
      <w:proofErr w:type="gramStart"/>
      <w:r w:rsidRPr="000B09B1">
        <w:rPr>
          <w:sz w:val="28"/>
          <w:szCs w:val="28"/>
        </w:rPr>
        <w:t>Важное значение</w:t>
      </w:r>
      <w:proofErr w:type="gramEnd"/>
      <w:r w:rsidRPr="000B09B1">
        <w:rPr>
          <w:sz w:val="28"/>
          <w:szCs w:val="28"/>
        </w:rPr>
        <w:t xml:space="preserve"> имеет организация рекреационных зон. На территории села </w:t>
      </w:r>
      <w:proofErr w:type="spellStart"/>
      <w:r w:rsidRPr="000B09B1">
        <w:rPr>
          <w:sz w:val="28"/>
          <w:szCs w:val="28"/>
        </w:rPr>
        <w:t>Ортолык</w:t>
      </w:r>
      <w:proofErr w:type="spellEnd"/>
      <w:r w:rsidRPr="000B09B1">
        <w:rPr>
          <w:sz w:val="28"/>
          <w:szCs w:val="28"/>
        </w:rPr>
        <w:t xml:space="preserve"> запланировано благоустройство общественного </w:t>
      </w:r>
      <w:proofErr w:type="gramStart"/>
      <w:r w:rsidRPr="000B09B1">
        <w:rPr>
          <w:sz w:val="28"/>
          <w:szCs w:val="28"/>
        </w:rPr>
        <w:t>центра</w:t>
      </w:r>
      <w:proofErr w:type="gramEnd"/>
      <w:r w:rsidRPr="000B09B1">
        <w:rPr>
          <w:sz w:val="28"/>
          <w:szCs w:val="28"/>
        </w:rPr>
        <w:t xml:space="preserve"> и благоустройство территории парка  расположенного в центральной части села.</w:t>
      </w:r>
    </w:p>
    <w:p w:rsidR="00623904" w:rsidRPr="000B09B1" w:rsidRDefault="00623904" w:rsidP="00623904">
      <w:pPr>
        <w:autoSpaceDE w:val="0"/>
        <w:autoSpaceDN w:val="0"/>
        <w:adjustRightInd w:val="0"/>
        <w:ind w:left="284" w:right="284" w:firstLine="709"/>
        <w:jc w:val="both"/>
        <w:rPr>
          <w:sz w:val="28"/>
        </w:rPr>
      </w:pPr>
      <w:r w:rsidRPr="000B09B1">
        <w:rPr>
          <w:sz w:val="28"/>
          <w:szCs w:val="28"/>
        </w:rPr>
        <w:t xml:space="preserve">Предложенная проектом схема зонирования показывает расположение зон и </w:t>
      </w:r>
      <w:proofErr w:type="spellStart"/>
      <w:r w:rsidRPr="000B09B1">
        <w:rPr>
          <w:sz w:val="28"/>
          <w:szCs w:val="28"/>
        </w:rPr>
        <w:t>подзон</w:t>
      </w:r>
      <w:proofErr w:type="spellEnd"/>
      <w:r w:rsidRPr="000B09B1">
        <w:rPr>
          <w:sz w:val="28"/>
          <w:szCs w:val="28"/>
        </w:rPr>
        <w:t xml:space="preserve"> в пределах территории населенного пункта, их границы</w:t>
      </w:r>
      <w:proofErr w:type="gramStart"/>
      <w:r w:rsidRPr="000B09B1">
        <w:rPr>
          <w:sz w:val="28"/>
          <w:szCs w:val="28"/>
        </w:rPr>
        <w:t xml:space="preserve"> .</w:t>
      </w:r>
      <w:proofErr w:type="gramEnd"/>
    </w:p>
    <w:p w:rsidR="00623904" w:rsidRPr="000B09B1" w:rsidRDefault="00623904" w:rsidP="00623904">
      <w:pPr>
        <w:ind w:firstLine="709"/>
        <w:jc w:val="both"/>
        <w:rPr>
          <w:sz w:val="28"/>
        </w:rPr>
      </w:pPr>
      <w:r w:rsidRPr="000B09B1">
        <w:rPr>
          <w:sz w:val="28"/>
        </w:rPr>
        <w:t xml:space="preserve">     Границы территориальных зон установлены </w:t>
      </w:r>
      <w:proofErr w:type="gramStart"/>
      <w:r w:rsidRPr="000B09B1">
        <w:rPr>
          <w:sz w:val="28"/>
        </w:rPr>
        <w:t>по</w:t>
      </w:r>
      <w:proofErr w:type="gramEnd"/>
      <w:r w:rsidRPr="000B09B1">
        <w:rPr>
          <w:sz w:val="28"/>
        </w:rPr>
        <w:t>:</w:t>
      </w:r>
    </w:p>
    <w:p w:rsidR="00623904" w:rsidRPr="000B09B1" w:rsidRDefault="00623904" w:rsidP="00623904">
      <w:pPr>
        <w:ind w:firstLine="709"/>
        <w:jc w:val="both"/>
        <w:rPr>
          <w:sz w:val="28"/>
        </w:rPr>
      </w:pPr>
      <w:r w:rsidRPr="000B09B1">
        <w:rPr>
          <w:sz w:val="28"/>
        </w:rPr>
        <w:t xml:space="preserve">     - осям проездов;</w:t>
      </w:r>
    </w:p>
    <w:p w:rsidR="00623904" w:rsidRPr="000B09B1" w:rsidRDefault="00623904" w:rsidP="00623904">
      <w:pPr>
        <w:ind w:firstLine="709"/>
        <w:jc w:val="both"/>
        <w:rPr>
          <w:sz w:val="28"/>
        </w:rPr>
      </w:pPr>
      <w:r w:rsidRPr="000B09B1">
        <w:rPr>
          <w:sz w:val="28"/>
        </w:rPr>
        <w:t xml:space="preserve">     - красным линиям;</w:t>
      </w:r>
    </w:p>
    <w:p w:rsidR="00623904" w:rsidRPr="000B09B1" w:rsidRDefault="00623904" w:rsidP="00623904">
      <w:pPr>
        <w:ind w:firstLine="709"/>
        <w:jc w:val="both"/>
        <w:rPr>
          <w:sz w:val="28"/>
        </w:rPr>
      </w:pPr>
      <w:r w:rsidRPr="000B09B1">
        <w:rPr>
          <w:sz w:val="28"/>
        </w:rPr>
        <w:t xml:space="preserve">     - линиям регулирования застройки;</w:t>
      </w:r>
    </w:p>
    <w:p w:rsidR="00623904" w:rsidRPr="000B09B1" w:rsidRDefault="00623904" w:rsidP="00623904">
      <w:pPr>
        <w:ind w:firstLine="709"/>
        <w:jc w:val="both"/>
        <w:rPr>
          <w:sz w:val="28"/>
        </w:rPr>
      </w:pPr>
      <w:r w:rsidRPr="000B09B1">
        <w:rPr>
          <w:sz w:val="28"/>
        </w:rPr>
        <w:t xml:space="preserve">     - границам или осям полос отвода линий коммуникаций;</w:t>
      </w:r>
    </w:p>
    <w:p w:rsidR="00623904" w:rsidRPr="000B09B1" w:rsidRDefault="00623904" w:rsidP="00623904">
      <w:pPr>
        <w:ind w:firstLine="709"/>
        <w:jc w:val="both"/>
        <w:rPr>
          <w:sz w:val="28"/>
        </w:rPr>
      </w:pPr>
      <w:r w:rsidRPr="000B09B1">
        <w:rPr>
          <w:sz w:val="28"/>
        </w:rPr>
        <w:t xml:space="preserve">     - административной границе посёлка, границам кварталов в составе посёлка;</w:t>
      </w:r>
    </w:p>
    <w:p w:rsidR="00623904" w:rsidRPr="000B09B1" w:rsidRDefault="00623904" w:rsidP="00623904">
      <w:pPr>
        <w:ind w:firstLine="709"/>
        <w:jc w:val="both"/>
        <w:rPr>
          <w:sz w:val="28"/>
        </w:rPr>
      </w:pPr>
      <w:r w:rsidRPr="000B09B1">
        <w:rPr>
          <w:sz w:val="28"/>
        </w:rPr>
        <w:t xml:space="preserve">     - естественным природным рубежам;</w:t>
      </w:r>
    </w:p>
    <w:p w:rsidR="00623904" w:rsidRPr="000B09B1" w:rsidRDefault="00623904" w:rsidP="00623904">
      <w:pPr>
        <w:ind w:firstLine="709"/>
        <w:jc w:val="both"/>
        <w:rPr>
          <w:sz w:val="28"/>
        </w:rPr>
      </w:pPr>
      <w:r w:rsidRPr="000B09B1">
        <w:rPr>
          <w:sz w:val="28"/>
        </w:rPr>
        <w:lastRenderedPageBreak/>
        <w:t xml:space="preserve">     - иным линиям и границам.</w:t>
      </w:r>
    </w:p>
    <w:p w:rsidR="00623904" w:rsidRPr="000B09B1" w:rsidRDefault="00623904" w:rsidP="00623904">
      <w:pPr>
        <w:ind w:left="284" w:right="284" w:firstLine="709"/>
        <w:jc w:val="both"/>
        <w:rPr>
          <w:sz w:val="28"/>
          <w:szCs w:val="28"/>
        </w:rPr>
      </w:pPr>
      <w:r w:rsidRPr="000B09B1">
        <w:rPr>
          <w:sz w:val="28"/>
          <w:szCs w:val="28"/>
        </w:rPr>
        <w:t xml:space="preserve">Территория села </w:t>
      </w:r>
      <w:proofErr w:type="spellStart"/>
      <w:r w:rsidRPr="000B09B1">
        <w:rPr>
          <w:sz w:val="28"/>
          <w:szCs w:val="28"/>
        </w:rPr>
        <w:t>Ортолык</w:t>
      </w:r>
      <w:proofErr w:type="spellEnd"/>
      <w:r w:rsidRPr="000B09B1">
        <w:rPr>
          <w:sz w:val="28"/>
          <w:szCs w:val="28"/>
        </w:rPr>
        <w:t xml:space="preserve"> в соответствии со схемой зонирования разделена на следующие зоны и </w:t>
      </w:r>
      <w:proofErr w:type="spellStart"/>
      <w:r w:rsidRPr="000B09B1">
        <w:rPr>
          <w:sz w:val="28"/>
          <w:szCs w:val="28"/>
        </w:rPr>
        <w:t>подзоны</w:t>
      </w:r>
      <w:proofErr w:type="spellEnd"/>
      <w:r w:rsidRPr="000B09B1">
        <w:rPr>
          <w:sz w:val="28"/>
          <w:szCs w:val="28"/>
        </w:rPr>
        <w:t>:</w:t>
      </w:r>
    </w:p>
    <w:p w:rsidR="00623904" w:rsidRPr="000B09B1" w:rsidRDefault="00623904" w:rsidP="00623904">
      <w:pPr>
        <w:ind w:left="284" w:right="284" w:firstLine="709"/>
        <w:jc w:val="both"/>
        <w:rPr>
          <w:b/>
          <w:sz w:val="28"/>
          <w:szCs w:val="28"/>
        </w:rPr>
      </w:pPr>
      <w:r w:rsidRPr="000B09B1">
        <w:rPr>
          <w:b/>
          <w:sz w:val="28"/>
          <w:szCs w:val="28"/>
        </w:rPr>
        <w:t>- зона общественной застройки:</w:t>
      </w:r>
    </w:p>
    <w:p w:rsidR="00623904" w:rsidRPr="000B09B1" w:rsidRDefault="00623904" w:rsidP="00623904">
      <w:pPr>
        <w:ind w:left="284" w:right="284" w:firstLine="709"/>
        <w:jc w:val="both"/>
        <w:rPr>
          <w:sz w:val="28"/>
          <w:szCs w:val="28"/>
        </w:rPr>
      </w:pPr>
      <w:r w:rsidRPr="000B09B1">
        <w:rPr>
          <w:sz w:val="28"/>
          <w:szCs w:val="28"/>
        </w:rPr>
        <w:tab/>
        <w:t xml:space="preserve">-зона объектов </w:t>
      </w:r>
      <w:r w:rsidR="00B863E3">
        <w:rPr>
          <w:sz w:val="28"/>
          <w:szCs w:val="28"/>
        </w:rPr>
        <w:t>административного и культурно</w:t>
      </w:r>
      <w:r w:rsidRPr="000B09B1">
        <w:rPr>
          <w:sz w:val="28"/>
          <w:szCs w:val="28"/>
        </w:rPr>
        <w:t>-бытового назначения;</w:t>
      </w:r>
    </w:p>
    <w:p w:rsidR="00623904" w:rsidRPr="000B09B1" w:rsidRDefault="00623904" w:rsidP="00623904">
      <w:pPr>
        <w:ind w:left="284" w:right="284" w:firstLine="709"/>
        <w:jc w:val="both"/>
        <w:rPr>
          <w:sz w:val="28"/>
          <w:szCs w:val="28"/>
        </w:rPr>
      </w:pPr>
      <w:r w:rsidRPr="000B09B1">
        <w:rPr>
          <w:sz w:val="28"/>
          <w:szCs w:val="28"/>
        </w:rPr>
        <w:tab/>
        <w:t>-зона объектов торговли;</w:t>
      </w:r>
    </w:p>
    <w:p w:rsidR="00623904" w:rsidRPr="000B09B1" w:rsidRDefault="00623904" w:rsidP="00623904">
      <w:pPr>
        <w:ind w:left="284" w:right="284" w:firstLine="709"/>
        <w:jc w:val="both"/>
        <w:rPr>
          <w:sz w:val="28"/>
          <w:szCs w:val="28"/>
        </w:rPr>
      </w:pPr>
      <w:r w:rsidRPr="000B09B1">
        <w:rPr>
          <w:sz w:val="28"/>
          <w:szCs w:val="28"/>
        </w:rPr>
        <w:tab/>
        <w:t>-зона объектов общеобразовательных учреждений;</w:t>
      </w:r>
    </w:p>
    <w:p w:rsidR="00623904" w:rsidRPr="000B09B1" w:rsidRDefault="00623904" w:rsidP="00623904">
      <w:pPr>
        <w:ind w:left="284" w:right="284" w:firstLine="709"/>
        <w:jc w:val="both"/>
        <w:rPr>
          <w:sz w:val="28"/>
          <w:szCs w:val="28"/>
        </w:rPr>
      </w:pPr>
      <w:r w:rsidRPr="000B09B1">
        <w:rPr>
          <w:sz w:val="28"/>
          <w:szCs w:val="28"/>
        </w:rPr>
        <w:tab/>
        <w:t>-зона объектов здравоохранения;</w:t>
      </w:r>
    </w:p>
    <w:p w:rsidR="00623904" w:rsidRPr="00B863E3" w:rsidRDefault="00623904" w:rsidP="00623904">
      <w:pPr>
        <w:ind w:left="284" w:right="284" w:firstLine="709"/>
        <w:jc w:val="both"/>
        <w:rPr>
          <w:b/>
          <w:sz w:val="28"/>
          <w:szCs w:val="28"/>
        </w:rPr>
      </w:pPr>
      <w:r w:rsidRPr="00B863E3">
        <w:rPr>
          <w:b/>
          <w:sz w:val="28"/>
          <w:szCs w:val="28"/>
        </w:rPr>
        <w:t>-</w:t>
      </w:r>
      <w:r w:rsidR="00B863E3" w:rsidRPr="00B863E3">
        <w:rPr>
          <w:b/>
          <w:sz w:val="28"/>
          <w:szCs w:val="28"/>
        </w:rPr>
        <w:t xml:space="preserve"> </w:t>
      </w:r>
      <w:r w:rsidRPr="00B863E3">
        <w:rPr>
          <w:b/>
          <w:sz w:val="28"/>
          <w:szCs w:val="28"/>
        </w:rPr>
        <w:t>зона культовых сооружений;</w:t>
      </w:r>
    </w:p>
    <w:p w:rsidR="00623904" w:rsidRDefault="00623904" w:rsidP="00623904">
      <w:pPr>
        <w:ind w:left="284" w:right="284" w:firstLine="709"/>
        <w:jc w:val="both"/>
        <w:rPr>
          <w:b/>
          <w:sz w:val="28"/>
          <w:szCs w:val="28"/>
        </w:rPr>
      </w:pPr>
      <w:r w:rsidRPr="000B09B1">
        <w:rPr>
          <w:b/>
          <w:sz w:val="28"/>
          <w:szCs w:val="28"/>
        </w:rPr>
        <w:t xml:space="preserve">- зона </w:t>
      </w:r>
      <w:r w:rsidR="00B863E3">
        <w:rPr>
          <w:b/>
          <w:sz w:val="28"/>
          <w:szCs w:val="28"/>
        </w:rPr>
        <w:t xml:space="preserve">перспективной </w:t>
      </w:r>
      <w:r w:rsidRPr="000B09B1">
        <w:rPr>
          <w:b/>
          <w:sz w:val="28"/>
          <w:szCs w:val="28"/>
        </w:rPr>
        <w:t>общественной застройки;</w:t>
      </w:r>
    </w:p>
    <w:p w:rsidR="00165AA2" w:rsidRPr="000B09B1" w:rsidRDefault="00165AA2" w:rsidP="00623904">
      <w:pPr>
        <w:ind w:left="284" w:right="284" w:firstLine="709"/>
        <w:jc w:val="both"/>
        <w:rPr>
          <w:b/>
          <w:sz w:val="28"/>
          <w:szCs w:val="28"/>
        </w:rPr>
      </w:pPr>
      <w:r>
        <w:rPr>
          <w:b/>
          <w:sz w:val="28"/>
          <w:szCs w:val="28"/>
        </w:rPr>
        <w:t>-зоны жилой застройки:</w:t>
      </w:r>
    </w:p>
    <w:p w:rsidR="00623904" w:rsidRPr="000B09B1" w:rsidRDefault="00623904" w:rsidP="00165AA2">
      <w:pPr>
        <w:ind w:left="707" w:right="284" w:firstLine="709"/>
        <w:jc w:val="both"/>
        <w:rPr>
          <w:b/>
          <w:sz w:val="28"/>
          <w:szCs w:val="28"/>
        </w:rPr>
      </w:pPr>
      <w:r w:rsidRPr="000B09B1">
        <w:rPr>
          <w:b/>
          <w:sz w:val="28"/>
          <w:szCs w:val="28"/>
        </w:rPr>
        <w:t>- зона</w:t>
      </w:r>
      <w:r w:rsidR="00B863E3">
        <w:rPr>
          <w:b/>
          <w:sz w:val="28"/>
          <w:szCs w:val="28"/>
        </w:rPr>
        <w:t xml:space="preserve"> малоэтажной</w:t>
      </w:r>
      <w:r w:rsidRPr="000B09B1">
        <w:rPr>
          <w:b/>
          <w:sz w:val="28"/>
          <w:szCs w:val="28"/>
        </w:rPr>
        <w:t xml:space="preserve"> жилой застройки;</w:t>
      </w:r>
    </w:p>
    <w:p w:rsidR="00623904" w:rsidRDefault="00623904" w:rsidP="00165AA2">
      <w:pPr>
        <w:ind w:left="707" w:right="284" w:firstLine="709"/>
        <w:jc w:val="both"/>
        <w:rPr>
          <w:b/>
          <w:sz w:val="28"/>
          <w:szCs w:val="28"/>
        </w:rPr>
      </w:pPr>
      <w:r w:rsidRPr="000B09B1">
        <w:rPr>
          <w:b/>
          <w:sz w:val="28"/>
          <w:szCs w:val="28"/>
        </w:rPr>
        <w:t>- зона</w:t>
      </w:r>
      <w:r w:rsidR="00B863E3">
        <w:rPr>
          <w:b/>
          <w:sz w:val="28"/>
          <w:szCs w:val="28"/>
        </w:rPr>
        <w:t xml:space="preserve"> перспективной малоэтажной</w:t>
      </w:r>
      <w:r w:rsidRPr="000B09B1">
        <w:rPr>
          <w:b/>
          <w:sz w:val="28"/>
          <w:szCs w:val="28"/>
        </w:rPr>
        <w:t xml:space="preserve"> жилой застройки</w:t>
      </w:r>
      <w:r w:rsidR="00B863E3">
        <w:rPr>
          <w:b/>
          <w:sz w:val="28"/>
          <w:szCs w:val="28"/>
        </w:rPr>
        <w:t>;</w:t>
      </w:r>
    </w:p>
    <w:p w:rsidR="002D55F2" w:rsidRDefault="002D55F2" w:rsidP="00165AA2">
      <w:pPr>
        <w:ind w:left="707" w:right="284" w:firstLine="709"/>
        <w:jc w:val="both"/>
        <w:rPr>
          <w:b/>
          <w:sz w:val="28"/>
          <w:szCs w:val="28"/>
        </w:rPr>
      </w:pPr>
      <w:r w:rsidRPr="000B09B1">
        <w:rPr>
          <w:b/>
          <w:sz w:val="28"/>
          <w:szCs w:val="28"/>
        </w:rPr>
        <w:t>-резервные селитебные территории;</w:t>
      </w:r>
    </w:p>
    <w:p w:rsidR="00623904" w:rsidRPr="000B09B1" w:rsidRDefault="00623904" w:rsidP="00623904">
      <w:pPr>
        <w:ind w:left="284" w:right="284" w:firstLine="709"/>
        <w:jc w:val="both"/>
        <w:rPr>
          <w:b/>
          <w:sz w:val="28"/>
          <w:szCs w:val="28"/>
        </w:rPr>
      </w:pPr>
      <w:r w:rsidRPr="000B09B1">
        <w:rPr>
          <w:b/>
          <w:sz w:val="28"/>
          <w:szCs w:val="28"/>
        </w:rPr>
        <w:t>- производственная зона;</w:t>
      </w:r>
    </w:p>
    <w:p w:rsidR="00623904" w:rsidRPr="000B09B1" w:rsidRDefault="00623904" w:rsidP="00623904">
      <w:pPr>
        <w:ind w:left="284" w:right="284" w:firstLine="709"/>
        <w:jc w:val="both"/>
        <w:rPr>
          <w:b/>
          <w:sz w:val="28"/>
          <w:szCs w:val="28"/>
        </w:rPr>
      </w:pPr>
      <w:r w:rsidRPr="000B09B1">
        <w:rPr>
          <w:b/>
          <w:sz w:val="28"/>
          <w:szCs w:val="28"/>
        </w:rPr>
        <w:t xml:space="preserve">- </w:t>
      </w:r>
      <w:proofErr w:type="spellStart"/>
      <w:r w:rsidR="002D55F2">
        <w:rPr>
          <w:b/>
          <w:sz w:val="28"/>
          <w:szCs w:val="28"/>
        </w:rPr>
        <w:t>перспекртивная</w:t>
      </w:r>
      <w:proofErr w:type="spellEnd"/>
      <w:r w:rsidR="002D55F2">
        <w:rPr>
          <w:b/>
          <w:sz w:val="28"/>
          <w:szCs w:val="28"/>
        </w:rPr>
        <w:t xml:space="preserve"> производственная зона;</w:t>
      </w:r>
    </w:p>
    <w:p w:rsidR="00623904" w:rsidRPr="000B09B1" w:rsidRDefault="00623904" w:rsidP="00623904">
      <w:pPr>
        <w:ind w:left="285" w:right="284" w:firstLine="708"/>
        <w:jc w:val="both"/>
        <w:rPr>
          <w:b/>
          <w:sz w:val="28"/>
          <w:szCs w:val="28"/>
        </w:rPr>
      </w:pPr>
      <w:r w:rsidRPr="000B09B1">
        <w:rPr>
          <w:b/>
          <w:sz w:val="28"/>
          <w:szCs w:val="28"/>
        </w:rPr>
        <w:t xml:space="preserve"> - зона спортивных сооружений;</w:t>
      </w:r>
    </w:p>
    <w:p w:rsidR="00623904" w:rsidRPr="000B09B1" w:rsidRDefault="00623904" w:rsidP="00623904">
      <w:pPr>
        <w:ind w:left="285" w:right="284" w:firstLine="708"/>
        <w:jc w:val="both"/>
        <w:rPr>
          <w:b/>
          <w:sz w:val="28"/>
          <w:szCs w:val="28"/>
        </w:rPr>
      </w:pPr>
      <w:r w:rsidRPr="000B09B1">
        <w:rPr>
          <w:b/>
          <w:sz w:val="28"/>
          <w:szCs w:val="28"/>
        </w:rPr>
        <w:t xml:space="preserve">- зона </w:t>
      </w:r>
      <w:r w:rsidR="00B863E3">
        <w:rPr>
          <w:b/>
          <w:sz w:val="28"/>
          <w:szCs w:val="28"/>
        </w:rPr>
        <w:t>рекреационно-ландшафтная</w:t>
      </w:r>
      <w:r w:rsidRPr="000B09B1">
        <w:rPr>
          <w:sz w:val="28"/>
          <w:szCs w:val="28"/>
        </w:rPr>
        <w:t>;</w:t>
      </w:r>
    </w:p>
    <w:p w:rsidR="00623904" w:rsidRDefault="00623904" w:rsidP="00623904">
      <w:pPr>
        <w:ind w:left="285" w:right="284" w:firstLine="708"/>
        <w:jc w:val="both"/>
        <w:rPr>
          <w:b/>
          <w:sz w:val="28"/>
          <w:szCs w:val="28"/>
        </w:rPr>
      </w:pPr>
      <w:r w:rsidRPr="000B09B1">
        <w:rPr>
          <w:b/>
          <w:sz w:val="28"/>
          <w:szCs w:val="28"/>
        </w:rPr>
        <w:t>- зона кладбищ</w:t>
      </w:r>
    </w:p>
    <w:p w:rsidR="00623904" w:rsidRPr="000B09B1" w:rsidRDefault="00623904" w:rsidP="00623904">
      <w:pPr>
        <w:ind w:left="284" w:right="284" w:firstLine="709"/>
        <w:jc w:val="both"/>
        <w:rPr>
          <w:color w:val="000000"/>
          <w:sz w:val="28"/>
        </w:rPr>
      </w:pPr>
      <w:r w:rsidRPr="000B09B1">
        <w:rPr>
          <w:b/>
          <w:sz w:val="28"/>
        </w:rPr>
        <w:t>К зонам жилой застройки</w:t>
      </w:r>
      <w:r w:rsidRPr="000B09B1">
        <w:rPr>
          <w:color w:val="000000"/>
          <w:sz w:val="28"/>
        </w:rPr>
        <w:t xml:space="preserve"> отнесены участки территории посёлка,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w:t>
      </w:r>
    </w:p>
    <w:p w:rsidR="00623904" w:rsidRPr="000B09B1" w:rsidRDefault="00623904" w:rsidP="00623904">
      <w:pPr>
        <w:ind w:left="284" w:right="284" w:firstLine="709"/>
        <w:jc w:val="both"/>
        <w:rPr>
          <w:color w:val="000000"/>
          <w:sz w:val="28"/>
        </w:rPr>
      </w:pPr>
      <w:proofErr w:type="gramStart"/>
      <w:r w:rsidRPr="000B09B1">
        <w:rPr>
          <w:color w:val="000000"/>
          <w:sz w:val="28"/>
        </w:rPr>
        <w:t>Объёмы жилищного строительства с учетом реконструируемых кварталов, определен исходя из следующих показателей на расчетный срок:</w:t>
      </w:r>
      <w:proofErr w:type="gramEnd"/>
    </w:p>
    <w:p w:rsidR="00623904" w:rsidRPr="000B09B1" w:rsidRDefault="00623904" w:rsidP="00623904">
      <w:pPr>
        <w:numPr>
          <w:ilvl w:val="0"/>
          <w:numId w:val="20"/>
        </w:numPr>
        <w:ind w:left="284" w:right="284" w:firstLine="709"/>
        <w:jc w:val="both"/>
        <w:rPr>
          <w:sz w:val="28"/>
        </w:rPr>
      </w:pPr>
      <w:r w:rsidRPr="000B09B1">
        <w:rPr>
          <w:sz w:val="28"/>
        </w:rPr>
        <w:t>Население поселка составит 930 человек.</w:t>
      </w:r>
    </w:p>
    <w:p w:rsidR="00623904" w:rsidRPr="000B09B1" w:rsidRDefault="00623904" w:rsidP="00623904">
      <w:pPr>
        <w:numPr>
          <w:ilvl w:val="0"/>
          <w:numId w:val="20"/>
        </w:numPr>
        <w:ind w:left="284" w:right="284" w:firstLine="709"/>
        <w:jc w:val="both"/>
        <w:rPr>
          <w:b/>
          <w:sz w:val="28"/>
        </w:rPr>
      </w:pPr>
      <w:r w:rsidRPr="000B09B1">
        <w:rPr>
          <w:sz w:val="28"/>
        </w:rPr>
        <w:t>Прирост населения на расчетный срок составит 178 чел.</w:t>
      </w:r>
    </w:p>
    <w:p w:rsidR="00623904" w:rsidRPr="000B09B1" w:rsidRDefault="00623904" w:rsidP="00623904">
      <w:pPr>
        <w:numPr>
          <w:ilvl w:val="0"/>
          <w:numId w:val="20"/>
        </w:numPr>
        <w:ind w:left="284" w:right="284" w:firstLine="709"/>
        <w:jc w:val="both"/>
        <w:rPr>
          <w:b/>
          <w:sz w:val="28"/>
        </w:rPr>
      </w:pPr>
      <w:r w:rsidRPr="000B09B1">
        <w:rPr>
          <w:sz w:val="28"/>
        </w:rPr>
        <w:t>Расчетный коэффициент семейности принят 4,0.</w:t>
      </w:r>
    </w:p>
    <w:p w:rsidR="00623904" w:rsidRPr="000B09B1" w:rsidRDefault="00623904" w:rsidP="00623904">
      <w:pPr>
        <w:numPr>
          <w:ilvl w:val="0"/>
          <w:numId w:val="20"/>
        </w:numPr>
        <w:ind w:left="284" w:right="284" w:firstLine="709"/>
        <w:jc w:val="both"/>
        <w:rPr>
          <w:b/>
          <w:color w:val="000000"/>
          <w:sz w:val="28"/>
        </w:rPr>
      </w:pPr>
      <w:r w:rsidRPr="000B09B1">
        <w:rPr>
          <w:sz w:val="28"/>
        </w:rPr>
        <w:t>Расчетная жилищная обеспеченность условно принята 20 м</w:t>
      </w:r>
      <w:proofErr w:type="gramStart"/>
      <w:r w:rsidRPr="000B09B1">
        <w:rPr>
          <w:sz w:val="28"/>
          <w:vertAlign w:val="superscript"/>
        </w:rPr>
        <w:t>2</w:t>
      </w:r>
      <w:proofErr w:type="gramEnd"/>
      <w:r w:rsidRPr="000B09B1">
        <w:rPr>
          <w:sz w:val="28"/>
        </w:rPr>
        <w:t xml:space="preserve"> общей площади </w:t>
      </w:r>
      <w:r w:rsidRPr="000B09B1">
        <w:rPr>
          <w:color w:val="000000"/>
          <w:sz w:val="28"/>
        </w:rPr>
        <w:t>квартиры на 1 человека (исходя из обеспеченности отдельным  усадебным домом каждой семьи).</w:t>
      </w:r>
    </w:p>
    <w:p w:rsidR="00623904" w:rsidRPr="000B09B1" w:rsidRDefault="00623904" w:rsidP="00623904">
      <w:pPr>
        <w:ind w:left="284" w:right="284" w:firstLine="709"/>
        <w:jc w:val="both"/>
        <w:rPr>
          <w:b/>
          <w:color w:val="000000"/>
          <w:sz w:val="28"/>
        </w:rPr>
      </w:pPr>
      <w:r w:rsidRPr="000B09B1">
        <w:rPr>
          <w:color w:val="000000"/>
          <w:sz w:val="28"/>
        </w:rPr>
        <w:t>Существующий жилой фонд размещается в усадебных домах и составляет 188 усадеб.</w:t>
      </w:r>
    </w:p>
    <w:p w:rsidR="00623904" w:rsidRPr="000B09B1" w:rsidRDefault="00623904" w:rsidP="00623904">
      <w:pPr>
        <w:ind w:left="284" w:right="284" w:firstLine="709"/>
        <w:jc w:val="both"/>
        <w:rPr>
          <w:sz w:val="28"/>
        </w:rPr>
      </w:pPr>
      <w:r w:rsidRPr="000B09B1">
        <w:rPr>
          <w:color w:val="000000"/>
          <w:sz w:val="28"/>
        </w:rPr>
        <w:t>Жилой фонд на конец расчетного срока (2028 г.) должен составить 4650м</w:t>
      </w:r>
      <w:r w:rsidRPr="000B09B1">
        <w:rPr>
          <w:color w:val="000000"/>
          <w:sz w:val="28"/>
          <w:vertAlign w:val="superscript"/>
        </w:rPr>
        <w:t>2</w:t>
      </w:r>
      <w:r w:rsidRPr="000B09B1">
        <w:rPr>
          <w:color w:val="000000"/>
          <w:sz w:val="28"/>
        </w:rPr>
        <w:t xml:space="preserve"> общей площади или 233 усадеб. Недостаток жилого фонда на расчетный срок составит 45 усадеб, на первую очередь - 17 усадеб. Расселение прироста населения на конец расчетного срока в количестве 178 человек или 45 усадьбы будет происходить как за счёт реконструкции существующего фонда (по мере износа) так и нового строительства.</w:t>
      </w:r>
    </w:p>
    <w:p w:rsidR="00623904" w:rsidRPr="000B09B1" w:rsidRDefault="00623904" w:rsidP="00623904">
      <w:pPr>
        <w:autoSpaceDE w:val="0"/>
        <w:autoSpaceDN w:val="0"/>
        <w:adjustRightInd w:val="0"/>
        <w:ind w:left="284" w:right="284" w:firstLine="709"/>
        <w:jc w:val="both"/>
        <w:rPr>
          <w:sz w:val="28"/>
          <w:szCs w:val="28"/>
        </w:rPr>
      </w:pPr>
      <w:proofErr w:type="gramStart"/>
      <w:r w:rsidRPr="000B09B1">
        <w:rPr>
          <w:sz w:val="28"/>
        </w:rPr>
        <w:t>Всё новое строительство проектируется усадебное и располагается</w:t>
      </w:r>
      <w:r w:rsidRPr="000B09B1">
        <w:rPr>
          <w:color w:val="000000"/>
          <w:sz w:val="28"/>
        </w:rPr>
        <w:t xml:space="preserve"> на территории существующей жилой застройки так и на вновь осваиваемых территориях с развитием в сторону западной  части поселка – зона жилой застройки проектируемая; </w:t>
      </w:r>
      <w:r w:rsidRPr="000B09B1">
        <w:rPr>
          <w:sz w:val="28"/>
          <w:szCs w:val="28"/>
        </w:rPr>
        <w:t xml:space="preserve">Кроме того, вне территории населенного пункта определены перспективные территории под застройку индивидуальными </w:t>
      </w:r>
      <w:r w:rsidRPr="000B09B1">
        <w:rPr>
          <w:sz w:val="28"/>
          <w:szCs w:val="28"/>
        </w:rPr>
        <w:lastRenderedPageBreak/>
        <w:t>жилыми домами в размере 0,77га, что позволит дополнительно расселить более 96</w:t>
      </w:r>
      <w:r w:rsidR="00165AA2">
        <w:rPr>
          <w:sz w:val="28"/>
          <w:szCs w:val="28"/>
        </w:rPr>
        <w:t xml:space="preserve"> </w:t>
      </w:r>
      <w:r w:rsidRPr="000B09B1">
        <w:rPr>
          <w:sz w:val="28"/>
          <w:szCs w:val="28"/>
        </w:rPr>
        <w:t>человек.</w:t>
      </w:r>
      <w:proofErr w:type="gramEnd"/>
    </w:p>
    <w:p w:rsidR="00623904" w:rsidRPr="000B09B1" w:rsidRDefault="00623904" w:rsidP="00623904">
      <w:pPr>
        <w:autoSpaceDE w:val="0"/>
        <w:autoSpaceDN w:val="0"/>
        <w:adjustRightInd w:val="0"/>
        <w:ind w:left="284" w:right="284" w:firstLine="709"/>
        <w:jc w:val="both"/>
        <w:rPr>
          <w:sz w:val="28"/>
        </w:rPr>
      </w:pPr>
      <w:r w:rsidRPr="000B09B1">
        <w:rPr>
          <w:sz w:val="28"/>
        </w:rPr>
        <w:t>В связи с отсутствием данных по инвентаризации весь жилой фонд условно принят хорошим и удовлетворительным.</w:t>
      </w:r>
    </w:p>
    <w:p w:rsidR="00623904" w:rsidRPr="000B09B1" w:rsidRDefault="00623904" w:rsidP="00623904">
      <w:pPr>
        <w:ind w:left="284" w:right="284" w:firstLine="709"/>
        <w:jc w:val="both"/>
        <w:rPr>
          <w:sz w:val="28"/>
        </w:rPr>
      </w:pPr>
      <w:r w:rsidRPr="000B09B1">
        <w:rPr>
          <w:sz w:val="28"/>
        </w:rPr>
        <w:t>Жилой фонд, попадающий в санитарно-защитные зоны, сохраняется до амортизации.</w:t>
      </w:r>
    </w:p>
    <w:p w:rsidR="00623904" w:rsidRPr="000B09B1" w:rsidRDefault="00623904" w:rsidP="00623904">
      <w:pPr>
        <w:ind w:left="284" w:right="284" w:firstLine="709"/>
        <w:jc w:val="both"/>
        <w:rPr>
          <w:sz w:val="28"/>
        </w:rPr>
      </w:pPr>
      <w:r w:rsidRPr="000B09B1">
        <w:rPr>
          <w:sz w:val="28"/>
        </w:rPr>
        <w:t>Снос существующего жилищного фонда должен проводиться в соответствии с действующим законодательством. Зданиям, определенным под снос, капитального ремонта не производится. При необходимости поддерживающий ремонт, который не увеличивает остаточной стоимости объекта.</w:t>
      </w:r>
    </w:p>
    <w:p w:rsidR="00623904" w:rsidRPr="000B09B1" w:rsidRDefault="00623904" w:rsidP="00623904">
      <w:pPr>
        <w:ind w:left="284" w:right="284" w:firstLine="709"/>
        <w:jc w:val="both"/>
        <w:rPr>
          <w:color w:val="000000"/>
          <w:sz w:val="28"/>
        </w:rPr>
      </w:pPr>
      <w:r w:rsidRPr="000B09B1">
        <w:rPr>
          <w:b/>
          <w:color w:val="000000"/>
          <w:sz w:val="28"/>
        </w:rPr>
        <w:t xml:space="preserve">Зона общественной застройки </w:t>
      </w:r>
      <w:r w:rsidRPr="000B09B1">
        <w:rPr>
          <w:color w:val="000000"/>
          <w:sz w:val="28"/>
        </w:rPr>
        <w:t xml:space="preserve">в посёлке объединяет несколько ярко выраженных </w:t>
      </w:r>
      <w:proofErr w:type="spellStart"/>
      <w:r w:rsidRPr="000B09B1">
        <w:rPr>
          <w:color w:val="000000"/>
          <w:sz w:val="28"/>
        </w:rPr>
        <w:t>подзон</w:t>
      </w:r>
      <w:proofErr w:type="spellEnd"/>
      <w:r w:rsidRPr="000B09B1">
        <w:rPr>
          <w:color w:val="000000"/>
          <w:sz w:val="28"/>
        </w:rPr>
        <w:t xml:space="preserve">. См. п. 5 «Расчет объектов социально-культурно-бытового обслуживания». </w:t>
      </w:r>
    </w:p>
    <w:p w:rsidR="00623904" w:rsidRPr="000B09B1" w:rsidRDefault="00623904" w:rsidP="00623904">
      <w:pPr>
        <w:ind w:left="284" w:right="284" w:firstLine="709"/>
        <w:jc w:val="both"/>
        <w:rPr>
          <w:sz w:val="28"/>
        </w:rPr>
      </w:pPr>
      <w:r w:rsidRPr="000B09B1">
        <w:rPr>
          <w:b/>
          <w:color w:val="000000"/>
          <w:sz w:val="28"/>
        </w:rPr>
        <w:t>Рекреационн</w:t>
      </w:r>
      <w:r w:rsidR="00B863E3">
        <w:rPr>
          <w:b/>
          <w:color w:val="000000"/>
          <w:sz w:val="28"/>
        </w:rPr>
        <w:t xml:space="preserve">о-ландшафтные зоны. </w:t>
      </w:r>
      <w:r w:rsidRPr="000B09B1">
        <w:rPr>
          <w:iCs/>
          <w:sz w:val="28"/>
          <w:szCs w:val="28"/>
        </w:rPr>
        <w:t xml:space="preserve">Зона отдыха общепоселкового значения (парки, скверы, бульвары) – участки территории посёлка, используемые и предназначенные для организации мест отдыха населения с преимущественным размещением поселковых объектов отдыха, зеленых насаждений общего пользования и объектами обслуживания культурного и спортивно-оздоровительного назначения. </w:t>
      </w:r>
    </w:p>
    <w:p w:rsidR="00623904" w:rsidRPr="000B09B1" w:rsidRDefault="00623904" w:rsidP="00623904">
      <w:pPr>
        <w:autoSpaceDE w:val="0"/>
        <w:autoSpaceDN w:val="0"/>
        <w:adjustRightInd w:val="0"/>
        <w:ind w:left="284" w:right="284" w:firstLine="709"/>
        <w:jc w:val="both"/>
        <w:rPr>
          <w:rFonts w:ascii="TimesNewRomanPSMT" w:hAnsi="TimesNewRomanPSMT" w:cs="TimesNewRomanPSMT"/>
          <w:sz w:val="28"/>
          <w:szCs w:val="28"/>
        </w:rPr>
      </w:pPr>
      <w:r w:rsidRPr="000B09B1">
        <w:rPr>
          <w:b/>
          <w:color w:val="000000"/>
          <w:sz w:val="28"/>
        </w:rPr>
        <w:t xml:space="preserve">Производственные зоны. </w:t>
      </w:r>
      <w:r w:rsidRPr="000B09B1">
        <w:rPr>
          <w:color w:val="000000"/>
          <w:sz w:val="28"/>
        </w:rPr>
        <w:t>В целях обеспечения устойчивого экономического развития муниципального образования генеральным планом предусмотрено развитие и упорядочение зон производственного и коммунально-складского назначения с целью резервирования территорий под объекты производственной сферы.</w:t>
      </w:r>
    </w:p>
    <w:p w:rsidR="004C3598" w:rsidRPr="00D129EE" w:rsidRDefault="004C3598" w:rsidP="00623904">
      <w:pPr>
        <w:ind w:left="284" w:right="284" w:firstLine="709"/>
        <w:jc w:val="both"/>
        <w:rPr>
          <w:color w:val="000000"/>
          <w:sz w:val="28"/>
          <w:szCs w:val="28"/>
        </w:rPr>
      </w:pPr>
    </w:p>
    <w:p w:rsidR="00623904" w:rsidRPr="00372753" w:rsidRDefault="00623904" w:rsidP="00B07D0B">
      <w:pPr>
        <w:pStyle w:val="2"/>
      </w:pPr>
      <w:bookmarkStart w:id="30" w:name="_Toc335918890"/>
      <w:r w:rsidRPr="00372753">
        <w:t>Зоны с особыми условиями использования территории</w:t>
      </w:r>
      <w:bookmarkEnd w:id="30"/>
    </w:p>
    <w:p w:rsidR="00623904" w:rsidRPr="00C15A39" w:rsidRDefault="00623904" w:rsidP="00623904"/>
    <w:p w:rsidR="00623904" w:rsidRPr="00C15A39" w:rsidRDefault="00623904" w:rsidP="00623904">
      <w:pPr>
        <w:pStyle w:val="ac"/>
        <w:ind w:firstLine="709"/>
        <w:jc w:val="both"/>
        <w:rPr>
          <w:b w:val="0"/>
          <w:szCs w:val="28"/>
        </w:rPr>
      </w:pPr>
      <w:r w:rsidRPr="00C15A39">
        <w:rPr>
          <w:b w:val="0"/>
          <w:szCs w:val="28"/>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623904" w:rsidRPr="00C15A39" w:rsidRDefault="00623904" w:rsidP="004C3598">
      <w:pPr>
        <w:pStyle w:val="ac"/>
        <w:numPr>
          <w:ilvl w:val="0"/>
          <w:numId w:val="22"/>
        </w:numPr>
        <w:ind w:left="284" w:firstLine="709"/>
        <w:jc w:val="both"/>
        <w:rPr>
          <w:b w:val="0"/>
          <w:szCs w:val="28"/>
        </w:rPr>
      </w:pPr>
      <w:proofErr w:type="spellStart"/>
      <w:r w:rsidRPr="00C15A39">
        <w:rPr>
          <w:b w:val="0"/>
          <w:szCs w:val="28"/>
        </w:rPr>
        <w:t>водоохранные</w:t>
      </w:r>
      <w:proofErr w:type="spellEnd"/>
      <w:r w:rsidRPr="00C15A39">
        <w:rPr>
          <w:b w:val="0"/>
          <w:szCs w:val="28"/>
        </w:rPr>
        <w:t xml:space="preserve"> зоны и прибрежные полосы водных объектов; </w:t>
      </w:r>
    </w:p>
    <w:p w:rsidR="00623904" w:rsidRPr="00C15A39" w:rsidRDefault="00623904" w:rsidP="004C3598">
      <w:pPr>
        <w:pStyle w:val="ac"/>
        <w:numPr>
          <w:ilvl w:val="0"/>
          <w:numId w:val="22"/>
        </w:numPr>
        <w:ind w:left="284" w:firstLine="709"/>
        <w:jc w:val="both"/>
        <w:rPr>
          <w:b w:val="0"/>
          <w:szCs w:val="28"/>
        </w:rPr>
      </w:pPr>
      <w:r w:rsidRPr="00C15A39">
        <w:rPr>
          <w:b w:val="0"/>
          <w:szCs w:val="28"/>
        </w:rPr>
        <w:t>зоны охраны источников питьевого водоснабжения;</w:t>
      </w:r>
    </w:p>
    <w:p w:rsidR="00623904" w:rsidRDefault="00623904" w:rsidP="004C3598">
      <w:pPr>
        <w:pStyle w:val="ac"/>
        <w:numPr>
          <w:ilvl w:val="0"/>
          <w:numId w:val="22"/>
        </w:numPr>
        <w:ind w:left="284" w:firstLine="709"/>
        <w:jc w:val="both"/>
        <w:rPr>
          <w:b w:val="0"/>
          <w:szCs w:val="28"/>
        </w:rPr>
      </w:pPr>
      <w:r w:rsidRPr="00C15A39">
        <w:rPr>
          <w:b w:val="0"/>
          <w:szCs w:val="28"/>
        </w:rPr>
        <w:t>охранные зоны объектов инженерной инфраструктуры;</w:t>
      </w:r>
    </w:p>
    <w:p w:rsidR="00165AA2" w:rsidRPr="00C15A39" w:rsidRDefault="00165AA2" w:rsidP="00165AA2">
      <w:pPr>
        <w:pStyle w:val="ac"/>
        <w:numPr>
          <w:ilvl w:val="0"/>
          <w:numId w:val="22"/>
        </w:numPr>
        <w:ind w:left="284" w:firstLine="709"/>
        <w:jc w:val="both"/>
        <w:rPr>
          <w:b w:val="0"/>
          <w:szCs w:val="28"/>
        </w:rPr>
      </w:pPr>
      <w:r w:rsidRPr="00C15A39">
        <w:rPr>
          <w:b w:val="0"/>
          <w:szCs w:val="28"/>
        </w:rPr>
        <w:t>охранные зоны объектов инженерной инфраструктуры;</w:t>
      </w:r>
    </w:p>
    <w:p w:rsidR="00623904" w:rsidRPr="00C15A39" w:rsidRDefault="00623904" w:rsidP="004C3598">
      <w:pPr>
        <w:pStyle w:val="ac"/>
        <w:numPr>
          <w:ilvl w:val="0"/>
          <w:numId w:val="22"/>
        </w:numPr>
        <w:ind w:left="284" w:firstLine="709"/>
        <w:jc w:val="both"/>
        <w:rPr>
          <w:b w:val="0"/>
          <w:szCs w:val="28"/>
        </w:rPr>
      </w:pPr>
      <w:r w:rsidRPr="00C15A39">
        <w:rPr>
          <w:b w:val="0"/>
          <w:szCs w:val="28"/>
        </w:rPr>
        <w:t xml:space="preserve">санитарно-защитные зоны; </w:t>
      </w:r>
    </w:p>
    <w:p w:rsidR="00623904" w:rsidRPr="00C15A39" w:rsidRDefault="00623904" w:rsidP="004C3598">
      <w:pPr>
        <w:pStyle w:val="ac"/>
        <w:numPr>
          <w:ilvl w:val="0"/>
          <w:numId w:val="22"/>
        </w:numPr>
        <w:ind w:left="284" w:firstLine="709"/>
        <w:jc w:val="both"/>
        <w:rPr>
          <w:b w:val="0"/>
          <w:szCs w:val="28"/>
        </w:rPr>
      </w:pPr>
      <w:r w:rsidRPr="00C15A39">
        <w:rPr>
          <w:b w:val="0"/>
          <w:szCs w:val="28"/>
        </w:rPr>
        <w:t>зоны охраны объектов культурного наследия;</w:t>
      </w:r>
    </w:p>
    <w:p w:rsidR="00623904" w:rsidRPr="00C15A39" w:rsidRDefault="00623904" w:rsidP="004C3598">
      <w:pPr>
        <w:pStyle w:val="ac"/>
        <w:numPr>
          <w:ilvl w:val="0"/>
          <w:numId w:val="22"/>
        </w:numPr>
        <w:ind w:left="284" w:firstLine="709"/>
        <w:jc w:val="both"/>
        <w:rPr>
          <w:b w:val="0"/>
          <w:szCs w:val="28"/>
        </w:rPr>
      </w:pPr>
      <w:r w:rsidRPr="00C15A39">
        <w:rPr>
          <w:b w:val="0"/>
          <w:szCs w:val="28"/>
        </w:rPr>
        <w:t>охранные зоны особо охраняемых природных объектов;</w:t>
      </w:r>
    </w:p>
    <w:p w:rsidR="00623904" w:rsidRPr="00C15A39" w:rsidRDefault="00623904" w:rsidP="004C3598">
      <w:pPr>
        <w:pStyle w:val="ac"/>
        <w:numPr>
          <w:ilvl w:val="0"/>
          <w:numId w:val="22"/>
        </w:numPr>
        <w:ind w:left="284" w:firstLine="709"/>
        <w:jc w:val="both"/>
        <w:rPr>
          <w:b w:val="0"/>
          <w:szCs w:val="28"/>
        </w:rPr>
      </w:pPr>
      <w:r w:rsidRPr="00C15A39">
        <w:rPr>
          <w:b w:val="0"/>
          <w:szCs w:val="28"/>
        </w:rPr>
        <w:t>пограничная зона.</w:t>
      </w:r>
    </w:p>
    <w:p w:rsidR="00623904" w:rsidRPr="00C15A39" w:rsidRDefault="00623904" w:rsidP="004C3598">
      <w:pPr>
        <w:pStyle w:val="ac"/>
        <w:ind w:left="284" w:firstLine="709"/>
        <w:jc w:val="both"/>
        <w:rPr>
          <w:b w:val="0"/>
          <w:szCs w:val="28"/>
        </w:rPr>
      </w:pPr>
      <w:proofErr w:type="spellStart"/>
      <w:r w:rsidRPr="00C15A39">
        <w:rPr>
          <w:b w:val="0"/>
          <w:bCs w:val="0"/>
          <w:szCs w:val="28"/>
        </w:rPr>
        <w:t>Водоохранной</w:t>
      </w:r>
      <w:proofErr w:type="spellEnd"/>
      <w:r w:rsidRPr="00C15A39">
        <w:rPr>
          <w:b w:val="0"/>
          <w:bCs w:val="0"/>
          <w:szCs w:val="28"/>
        </w:rPr>
        <w:t xml:space="preserve"> зоной</w:t>
      </w:r>
      <w:r w:rsidRPr="00C15A39">
        <w:rPr>
          <w:b w:val="0"/>
          <w:szCs w:val="28"/>
        </w:rPr>
        <w:t xml:space="preserve">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623904" w:rsidRPr="00C15A39" w:rsidRDefault="00623904" w:rsidP="004C3598">
      <w:pPr>
        <w:pStyle w:val="ac"/>
        <w:ind w:left="284" w:firstLine="709"/>
        <w:jc w:val="both"/>
        <w:rPr>
          <w:b w:val="0"/>
          <w:szCs w:val="28"/>
        </w:rPr>
      </w:pPr>
      <w:r w:rsidRPr="00C15A39">
        <w:rPr>
          <w:b w:val="0"/>
          <w:szCs w:val="28"/>
        </w:rPr>
        <w:lastRenderedPageBreak/>
        <w:t xml:space="preserve">Соблюдение особого режима использования территории </w:t>
      </w:r>
      <w:proofErr w:type="spellStart"/>
      <w:r w:rsidRPr="00C15A39">
        <w:rPr>
          <w:b w:val="0"/>
          <w:szCs w:val="28"/>
        </w:rPr>
        <w:t>водоохранных</w:t>
      </w:r>
      <w:proofErr w:type="spellEnd"/>
      <w:r w:rsidRPr="00C15A39">
        <w:rPr>
          <w:b w:val="0"/>
          <w:szCs w:val="28"/>
        </w:rPr>
        <w:t xml:space="preserve">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r w:rsidRPr="00C15A39">
        <w:rPr>
          <w:b w:val="0"/>
          <w:szCs w:val="28"/>
        </w:rPr>
        <w:tab/>
      </w:r>
    </w:p>
    <w:p w:rsidR="00623904" w:rsidRPr="00C15A39" w:rsidRDefault="00623904" w:rsidP="004C3598">
      <w:pPr>
        <w:pStyle w:val="ac"/>
        <w:ind w:left="284" w:firstLine="709"/>
        <w:jc w:val="both"/>
        <w:rPr>
          <w:b w:val="0"/>
          <w:szCs w:val="28"/>
        </w:rPr>
      </w:pPr>
      <w:r w:rsidRPr="00C15A39">
        <w:rPr>
          <w:b w:val="0"/>
          <w:szCs w:val="28"/>
        </w:rPr>
        <w:t xml:space="preserve">В соответствии с Водным кодексом РФ от 12.04. 2006 № 74-ФЗ устанавливаются размеры </w:t>
      </w:r>
      <w:proofErr w:type="spellStart"/>
      <w:r w:rsidRPr="00C15A39">
        <w:rPr>
          <w:b w:val="0"/>
          <w:szCs w:val="28"/>
        </w:rPr>
        <w:t>водоохранных</w:t>
      </w:r>
      <w:proofErr w:type="spellEnd"/>
      <w:r w:rsidRPr="00C15A39">
        <w:rPr>
          <w:b w:val="0"/>
          <w:szCs w:val="28"/>
        </w:rPr>
        <w:t xml:space="preserve"> зон и режимы их использования для всех водных объектов района. </w:t>
      </w:r>
    </w:p>
    <w:p w:rsidR="00623904" w:rsidRPr="00C15A39" w:rsidRDefault="00623904" w:rsidP="004C3598">
      <w:pPr>
        <w:pStyle w:val="ac"/>
        <w:ind w:left="284" w:firstLine="709"/>
        <w:jc w:val="both"/>
        <w:rPr>
          <w:b w:val="0"/>
          <w:szCs w:val="28"/>
        </w:rPr>
      </w:pPr>
      <w:proofErr w:type="spellStart"/>
      <w:r w:rsidRPr="00C15A39">
        <w:rPr>
          <w:b w:val="0"/>
          <w:szCs w:val="28"/>
        </w:rPr>
        <w:t>Водоохранные</w:t>
      </w:r>
      <w:proofErr w:type="spellEnd"/>
      <w:r w:rsidRPr="00C15A39">
        <w:rPr>
          <w:b w:val="0"/>
          <w:szCs w:val="28"/>
        </w:rPr>
        <w:t xml:space="preserve">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623904" w:rsidRPr="00C15A39" w:rsidRDefault="00623904" w:rsidP="004C3598">
      <w:pPr>
        <w:pStyle w:val="ac"/>
        <w:ind w:left="284" w:firstLine="709"/>
        <w:jc w:val="both"/>
        <w:rPr>
          <w:b w:val="0"/>
          <w:szCs w:val="28"/>
        </w:rPr>
      </w:pPr>
      <w:r w:rsidRPr="00C15A39">
        <w:rPr>
          <w:b w:val="0"/>
          <w:szCs w:val="28"/>
        </w:rPr>
        <w:t xml:space="preserve">Размеры </w:t>
      </w:r>
      <w:proofErr w:type="spellStart"/>
      <w:r w:rsidRPr="00C15A39">
        <w:rPr>
          <w:b w:val="0"/>
          <w:szCs w:val="28"/>
        </w:rPr>
        <w:t>водоохранных</w:t>
      </w:r>
      <w:proofErr w:type="spellEnd"/>
      <w:r w:rsidRPr="00C15A39">
        <w:rPr>
          <w:b w:val="0"/>
          <w:szCs w:val="28"/>
        </w:rPr>
        <w:t xml:space="preserve"> зон водных объектов и регламенты их использования принимаются в соответствии со статьей 65 Водного кодекса РФ.</w:t>
      </w:r>
    </w:p>
    <w:p w:rsidR="00623904" w:rsidRPr="00C15A39" w:rsidRDefault="00623904" w:rsidP="004C3598">
      <w:pPr>
        <w:pStyle w:val="ac"/>
        <w:ind w:left="284" w:firstLine="709"/>
        <w:jc w:val="both"/>
        <w:rPr>
          <w:b w:val="0"/>
          <w:szCs w:val="28"/>
        </w:rPr>
      </w:pPr>
      <w:r w:rsidRPr="00C15A39">
        <w:rPr>
          <w:b w:val="0"/>
          <w:szCs w:val="28"/>
        </w:rPr>
        <w:t xml:space="preserve">Радиус </w:t>
      </w:r>
      <w:proofErr w:type="spellStart"/>
      <w:r w:rsidRPr="00C15A39">
        <w:rPr>
          <w:b w:val="0"/>
          <w:szCs w:val="28"/>
        </w:rPr>
        <w:t>водоохранной</w:t>
      </w:r>
      <w:proofErr w:type="spellEnd"/>
      <w:r w:rsidRPr="00C15A39">
        <w:rPr>
          <w:b w:val="0"/>
          <w:szCs w:val="28"/>
        </w:rPr>
        <w:t xml:space="preserve"> зоны для истоков реки или ручья устанавливается - 50 м. Ширина водоохраной зоны для озер и водохранилищ составляет 50 м.</w:t>
      </w:r>
    </w:p>
    <w:p w:rsidR="00623904" w:rsidRPr="00C15A39" w:rsidRDefault="00623904" w:rsidP="004C3598">
      <w:pPr>
        <w:pStyle w:val="ac"/>
        <w:ind w:left="284" w:firstLine="709"/>
        <w:jc w:val="both"/>
        <w:rPr>
          <w:b w:val="0"/>
          <w:szCs w:val="28"/>
        </w:rPr>
      </w:pPr>
      <w:r w:rsidRPr="00C15A39">
        <w:rPr>
          <w:b w:val="0"/>
          <w:szCs w:val="28"/>
        </w:rPr>
        <w:t xml:space="preserve">В пределах </w:t>
      </w:r>
      <w:proofErr w:type="spellStart"/>
      <w:r w:rsidRPr="00C15A39">
        <w:rPr>
          <w:b w:val="0"/>
          <w:szCs w:val="28"/>
        </w:rPr>
        <w:t>водоохранных</w:t>
      </w:r>
      <w:proofErr w:type="spellEnd"/>
      <w:r w:rsidRPr="00C15A39">
        <w:rPr>
          <w:b w:val="0"/>
          <w:szCs w:val="28"/>
        </w:rPr>
        <w:t xml:space="preserve"> зон выделяются прибрежные защитные полосы, на территории которых вводятся дополнительные ограничения использования. Минимальная ширина прибрежных защитных полос устанавливается в зависимости от уклона берега водного объекта:  30 м - обратный и нулевой уклон; 40 м – уклон до 3</w:t>
      </w:r>
      <w:r w:rsidRPr="00C15A39">
        <w:rPr>
          <w:b w:val="0"/>
          <w:szCs w:val="28"/>
          <w:vertAlign w:val="superscript"/>
        </w:rPr>
        <w:t xml:space="preserve">0 </w:t>
      </w:r>
      <w:r w:rsidRPr="00C15A39">
        <w:rPr>
          <w:b w:val="0"/>
          <w:szCs w:val="28"/>
        </w:rPr>
        <w:t>- и</w:t>
      </w:r>
      <w:r w:rsidRPr="00C15A39">
        <w:rPr>
          <w:b w:val="0"/>
          <w:szCs w:val="28"/>
          <w:vertAlign w:val="superscript"/>
        </w:rPr>
        <w:t xml:space="preserve">   </w:t>
      </w:r>
      <w:r w:rsidRPr="00C15A39">
        <w:rPr>
          <w:b w:val="0"/>
          <w:szCs w:val="28"/>
        </w:rPr>
        <w:t>50 м - 3</w:t>
      </w:r>
      <w:r w:rsidRPr="00C15A39">
        <w:rPr>
          <w:b w:val="0"/>
          <w:szCs w:val="28"/>
          <w:vertAlign w:val="superscript"/>
        </w:rPr>
        <w:t>0</w:t>
      </w:r>
      <w:r w:rsidRPr="00C15A39">
        <w:rPr>
          <w:b w:val="0"/>
          <w:szCs w:val="28"/>
        </w:rPr>
        <w:t xml:space="preserve"> и более.</w:t>
      </w:r>
    </w:p>
    <w:p w:rsidR="00623904" w:rsidRPr="00C15A39" w:rsidRDefault="00623904" w:rsidP="004C3598">
      <w:pPr>
        <w:pStyle w:val="ac"/>
        <w:ind w:left="284" w:firstLine="709"/>
        <w:jc w:val="both"/>
        <w:rPr>
          <w:b w:val="0"/>
          <w:szCs w:val="28"/>
        </w:rPr>
      </w:pPr>
      <w:r w:rsidRPr="00C15A39">
        <w:rPr>
          <w:b w:val="0"/>
          <w:szCs w:val="28"/>
        </w:rPr>
        <w:t xml:space="preserve">Ширина прибрежной защитной полосы озер, водохранилищ, имеющих особо ценное </w:t>
      </w:r>
      <w:proofErr w:type="spellStart"/>
      <w:r w:rsidRPr="00C15A39">
        <w:rPr>
          <w:b w:val="0"/>
          <w:szCs w:val="28"/>
        </w:rPr>
        <w:t>рыбохозяйственное</w:t>
      </w:r>
      <w:proofErr w:type="spellEnd"/>
      <w:r w:rsidRPr="00C15A39">
        <w:rPr>
          <w:b w:val="0"/>
          <w:szCs w:val="28"/>
        </w:rPr>
        <w:t xml:space="preserve"> значение (места нереста, нагула, зимовки рыб и других биологических ресурсов) устанавливается в размере 200 м независимо от уклона прилегающих земель.</w:t>
      </w:r>
    </w:p>
    <w:p w:rsidR="00623904" w:rsidRPr="00C15A39" w:rsidRDefault="00623904" w:rsidP="004C3598">
      <w:pPr>
        <w:pStyle w:val="ac"/>
        <w:ind w:left="284" w:firstLine="709"/>
        <w:jc w:val="both"/>
        <w:rPr>
          <w:b w:val="0"/>
          <w:szCs w:val="28"/>
        </w:rPr>
      </w:pPr>
      <w:r w:rsidRPr="00C15A39">
        <w:rPr>
          <w:b w:val="0"/>
          <w:bCs w:val="0"/>
          <w:szCs w:val="28"/>
        </w:rPr>
        <w:t>Зоны санитарной охраны</w:t>
      </w:r>
      <w:r w:rsidRPr="00C15A39">
        <w:rPr>
          <w:b w:val="0"/>
          <w:szCs w:val="28"/>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w:t>
      </w:r>
    </w:p>
    <w:p w:rsidR="00623904" w:rsidRPr="00C15A39" w:rsidRDefault="00623904" w:rsidP="004C3598">
      <w:pPr>
        <w:pStyle w:val="ac"/>
        <w:ind w:left="284" w:firstLine="709"/>
        <w:jc w:val="both"/>
        <w:rPr>
          <w:b w:val="0"/>
          <w:szCs w:val="28"/>
        </w:rPr>
      </w:pPr>
      <w:r w:rsidRPr="00C15A39">
        <w:rPr>
          <w:b w:val="0"/>
          <w:szCs w:val="28"/>
        </w:rPr>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защитной полосой.</w:t>
      </w:r>
    </w:p>
    <w:p w:rsidR="00623904" w:rsidRPr="00C15A39" w:rsidRDefault="00623904" w:rsidP="004C3598">
      <w:pPr>
        <w:pStyle w:val="ac"/>
        <w:ind w:left="284" w:firstLine="709"/>
        <w:jc w:val="both"/>
        <w:rPr>
          <w:b w:val="0"/>
          <w:szCs w:val="28"/>
        </w:rPr>
      </w:pPr>
      <w:r w:rsidRPr="00C15A39">
        <w:rPr>
          <w:b w:val="0"/>
          <w:szCs w:val="28"/>
        </w:rPr>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4F09DA" w:rsidRDefault="004F09DA" w:rsidP="004F09DA">
      <w:pPr>
        <w:pStyle w:val="ac"/>
        <w:ind w:left="284" w:firstLine="709"/>
        <w:jc w:val="both"/>
        <w:rPr>
          <w:b w:val="0"/>
          <w:szCs w:val="28"/>
        </w:rPr>
      </w:pPr>
      <w:r w:rsidRPr="00C15A39">
        <w:rPr>
          <w:b w:val="0"/>
          <w:bCs w:val="0"/>
          <w:szCs w:val="28"/>
        </w:rPr>
        <w:t>Охранная зона объектов инженерной и транспортной инфраструктур</w:t>
      </w:r>
      <w:r w:rsidRPr="00C15A39">
        <w:rPr>
          <w:b w:val="0"/>
          <w:szCs w:val="28"/>
        </w:rPr>
        <w:t xml:space="preserve">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4508DC" w:rsidRDefault="004508DC" w:rsidP="004F09DA">
      <w:pPr>
        <w:pStyle w:val="ac"/>
        <w:ind w:left="284" w:firstLine="709"/>
        <w:jc w:val="both"/>
        <w:rPr>
          <w:b w:val="0"/>
          <w:szCs w:val="28"/>
        </w:rPr>
      </w:pPr>
    </w:p>
    <w:p w:rsidR="00623904" w:rsidRPr="006867CA" w:rsidRDefault="00623904" w:rsidP="00623904">
      <w:pPr>
        <w:pStyle w:val="ac"/>
        <w:ind w:firstLine="709"/>
        <w:rPr>
          <w:szCs w:val="28"/>
        </w:rPr>
      </w:pPr>
      <w:r w:rsidRPr="006867CA">
        <w:rPr>
          <w:szCs w:val="28"/>
        </w:rPr>
        <w:lastRenderedPageBreak/>
        <w:t>Размеры ЗСО</w:t>
      </w:r>
    </w:p>
    <w:p w:rsidR="00623904" w:rsidRPr="00105ADE" w:rsidRDefault="00623904" w:rsidP="00105ADE">
      <w:pPr>
        <w:pStyle w:val="ac"/>
        <w:ind w:firstLine="709"/>
        <w:jc w:val="left"/>
        <w:rPr>
          <w:sz w:val="24"/>
        </w:rPr>
      </w:pPr>
      <w:r w:rsidRPr="00105ADE">
        <w:rPr>
          <w:sz w:val="24"/>
        </w:rPr>
        <w:t>Таблица 20</w:t>
      </w:r>
    </w:p>
    <w:p w:rsidR="00623904" w:rsidRPr="00105ADE" w:rsidRDefault="00623904" w:rsidP="00105ADE">
      <w:pPr>
        <w:pStyle w:val="ac"/>
        <w:ind w:firstLine="709"/>
        <w:jc w:val="left"/>
        <w:rPr>
          <w:sz w:val="24"/>
        </w:rPr>
      </w:pPr>
    </w:p>
    <w:tbl>
      <w:tblPr>
        <w:tblStyle w:val="af4"/>
        <w:tblW w:w="10371" w:type="dxa"/>
        <w:jc w:val="center"/>
        <w:tblInd w:w="372" w:type="dxa"/>
        <w:tblLook w:val="01E0" w:firstRow="1" w:lastRow="1" w:firstColumn="1" w:lastColumn="1" w:noHBand="0" w:noVBand="0"/>
      </w:tblPr>
      <w:tblGrid>
        <w:gridCol w:w="4785"/>
        <w:gridCol w:w="5586"/>
      </w:tblGrid>
      <w:tr w:rsidR="00623904" w:rsidRPr="00C15A39" w:rsidTr="00105ADE">
        <w:trPr>
          <w:jc w:val="center"/>
        </w:trPr>
        <w:tc>
          <w:tcPr>
            <w:tcW w:w="4785" w:type="dxa"/>
          </w:tcPr>
          <w:p w:rsidR="00623904" w:rsidRPr="00C15A39" w:rsidRDefault="00623904" w:rsidP="00555F53">
            <w:pPr>
              <w:pStyle w:val="ac"/>
              <w:ind w:firstLine="709"/>
              <w:jc w:val="both"/>
              <w:rPr>
                <w:b w:val="0"/>
                <w:sz w:val="24"/>
              </w:rPr>
            </w:pPr>
            <w:r w:rsidRPr="00C15A39">
              <w:rPr>
                <w:b w:val="0"/>
                <w:bCs w:val="0"/>
                <w:sz w:val="24"/>
              </w:rPr>
              <w:t>Условия</w:t>
            </w:r>
          </w:p>
        </w:tc>
        <w:tc>
          <w:tcPr>
            <w:tcW w:w="5586" w:type="dxa"/>
          </w:tcPr>
          <w:p w:rsidR="00623904" w:rsidRPr="00C15A39" w:rsidRDefault="00623904" w:rsidP="00555F53">
            <w:pPr>
              <w:pStyle w:val="ac"/>
              <w:ind w:firstLine="709"/>
              <w:jc w:val="both"/>
              <w:rPr>
                <w:b w:val="0"/>
                <w:sz w:val="24"/>
              </w:rPr>
            </w:pPr>
            <w:r w:rsidRPr="00C15A39">
              <w:rPr>
                <w:b w:val="0"/>
                <w:bCs w:val="0"/>
                <w:sz w:val="24"/>
              </w:rPr>
              <w:t>Ширина первого пояса ЗСО, м</w:t>
            </w:r>
          </w:p>
        </w:tc>
      </w:tr>
      <w:tr w:rsidR="00623904" w:rsidRPr="00C15A39" w:rsidTr="00105ADE">
        <w:trPr>
          <w:jc w:val="center"/>
        </w:trPr>
        <w:tc>
          <w:tcPr>
            <w:tcW w:w="4785" w:type="dxa"/>
          </w:tcPr>
          <w:p w:rsidR="00623904" w:rsidRPr="00C15A39" w:rsidRDefault="00623904" w:rsidP="00555F53">
            <w:pPr>
              <w:pStyle w:val="ac"/>
              <w:ind w:firstLine="709"/>
              <w:jc w:val="both"/>
              <w:rPr>
                <w:b w:val="0"/>
                <w:sz w:val="24"/>
              </w:rPr>
            </w:pPr>
            <w:r w:rsidRPr="00C15A39">
              <w:rPr>
                <w:b w:val="0"/>
                <w:sz w:val="24"/>
              </w:rPr>
              <w:t>Защищенные подземные воды</w:t>
            </w:r>
          </w:p>
        </w:tc>
        <w:tc>
          <w:tcPr>
            <w:tcW w:w="5586" w:type="dxa"/>
          </w:tcPr>
          <w:p w:rsidR="00623904" w:rsidRPr="00C15A39" w:rsidRDefault="00623904" w:rsidP="00555F53">
            <w:pPr>
              <w:pStyle w:val="ac"/>
              <w:ind w:firstLine="709"/>
              <w:jc w:val="both"/>
              <w:rPr>
                <w:b w:val="0"/>
                <w:sz w:val="24"/>
              </w:rPr>
            </w:pPr>
            <w:r w:rsidRPr="00C15A39">
              <w:rPr>
                <w:b w:val="0"/>
                <w:sz w:val="24"/>
              </w:rPr>
              <w:t>Не менее 30</w:t>
            </w:r>
          </w:p>
        </w:tc>
      </w:tr>
      <w:tr w:rsidR="00623904" w:rsidRPr="00C15A39" w:rsidTr="00105ADE">
        <w:trPr>
          <w:jc w:val="center"/>
        </w:trPr>
        <w:tc>
          <w:tcPr>
            <w:tcW w:w="4785" w:type="dxa"/>
          </w:tcPr>
          <w:p w:rsidR="00623904" w:rsidRPr="00C15A39" w:rsidRDefault="00623904" w:rsidP="00555F53">
            <w:pPr>
              <w:pStyle w:val="ac"/>
              <w:ind w:firstLine="709"/>
              <w:jc w:val="both"/>
              <w:rPr>
                <w:b w:val="0"/>
                <w:sz w:val="24"/>
              </w:rPr>
            </w:pPr>
            <w:r w:rsidRPr="00C15A39">
              <w:rPr>
                <w:b w:val="0"/>
                <w:sz w:val="24"/>
              </w:rPr>
              <w:t>Недостаточно защищенные подземные воды</w:t>
            </w:r>
          </w:p>
        </w:tc>
        <w:tc>
          <w:tcPr>
            <w:tcW w:w="5586" w:type="dxa"/>
          </w:tcPr>
          <w:p w:rsidR="00623904" w:rsidRPr="00C15A39" w:rsidRDefault="00623904" w:rsidP="00555F53">
            <w:pPr>
              <w:pStyle w:val="ac"/>
              <w:ind w:firstLine="709"/>
              <w:jc w:val="both"/>
              <w:rPr>
                <w:b w:val="0"/>
                <w:sz w:val="24"/>
              </w:rPr>
            </w:pPr>
            <w:r w:rsidRPr="00C15A39">
              <w:rPr>
                <w:b w:val="0"/>
                <w:sz w:val="24"/>
              </w:rPr>
              <w:t>Не менее 50</w:t>
            </w:r>
          </w:p>
        </w:tc>
      </w:tr>
      <w:tr w:rsidR="00623904" w:rsidRPr="00C15A39" w:rsidTr="00105ADE">
        <w:trPr>
          <w:jc w:val="center"/>
        </w:trPr>
        <w:tc>
          <w:tcPr>
            <w:tcW w:w="4785" w:type="dxa"/>
          </w:tcPr>
          <w:p w:rsidR="00623904" w:rsidRPr="00C15A39" w:rsidRDefault="00623904" w:rsidP="00555F53">
            <w:pPr>
              <w:pStyle w:val="ac"/>
              <w:ind w:firstLine="709"/>
              <w:jc w:val="both"/>
              <w:rPr>
                <w:b w:val="0"/>
                <w:sz w:val="24"/>
              </w:rPr>
            </w:pPr>
            <w:r w:rsidRPr="00C15A39">
              <w:rPr>
                <w:b w:val="0"/>
                <w:sz w:val="24"/>
              </w:rPr>
              <w:t>Искусственно пополняемые подземные воды, водозабор</w:t>
            </w:r>
          </w:p>
        </w:tc>
        <w:tc>
          <w:tcPr>
            <w:tcW w:w="5586" w:type="dxa"/>
          </w:tcPr>
          <w:p w:rsidR="00623904" w:rsidRPr="00C15A39" w:rsidRDefault="00623904" w:rsidP="00555F53">
            <w:pPr>
              <w:pStyle w:val="ac"/>
              <w:ind w:firstLine="709"/>
              <w:jc w:val="both"/>
              <w:rPr>
                <w:b w:val="0"/>
                <w:sz w:val="24"/>
              </w:rPr>
            </w:pPr>
            <w:r w:rsidRPr="00C15A39">
              <w:rPr>
                <w:b w:val="0"/>
                <w:sz w:val="24"/>
              </w:rPr>
              <w:t>Не менее 50</w:t>
            </w:r>
          </w:p>
        </w:tc>
      </w:tr>
      <w:tr w:rsidR="00623904" w:rsidRPr="00C15A39" w:rsidTr="00105ADE">
        <w:trPr>
          <w:jc w:val="center"/>
        </w:trPr>
        <w:tc>
          <w:tcPr>
            <w:tcW w:w="4785" w:type="dxa"/>
          </w:tcPr>
          <w:p w:rsidR="00623904" w:rsidRPr="00C15A39" w:rsidRDefault="00623904" w:rsidP="00555F53">
            <w:pPr>
              <w:pStyle w:val="ac"/>
              <w:ind w:firstLine="709"/>
              <w:jc w:val="both"/>
              <w:rPr>
                <w:b w:val="0"/>
                <w:sz w:val="24"/>
              </w:rPr>
            </w:pPr>
            <w:r w:rsidRPr="00C15A39">
              <w:rPr>
                <w:b w:val="0"/>
                <w:sz w:val="24"/>
              </w:rPr>
              <w:t>Искусственно пополняемые подземные воды, инфильтрационные сооружения</w:t>
            </w:r>
          </w:p>
        </w:tc>
        <w:tc>
          <w:tcPr>
            <w:tcW w:w="5586" w:type="dxa"/>
          </w:tcPr>
          <w:p w:rsidR="00623904" w:rsidRPr="00C15A39" w:rsidRDefault="00623904" w:rsidP="00555F53">
            <w:pPr>
              <w:pStyle w:val="ac"/>
              <w:ind w:firstLine="709"/>
              <w:jc w:val="both"/>
              <w:rPr>
                <w:b w:val="0"/>
                <w:sz w:val="24"/>
              </w:rPr>
            </w:pPr>
            <w:r w:rsidRPr="00C15A39">
              <w:rPr>
                <w:b w:val="0"/>
                <w:sz w:val="24"/>
              </w:rPr>
              <w:t>Не менее 150</w:t>
            </w:r>
          </w:p>
        </w:tc>
      </w:tr>
    </w:tbl>
    <w:p w:rsidR="00623904" w:rsidRPr="00C15A39" w:rsidRDefault="00623904" w:rsidP="00623904">
      <w:pPr>
        <w:pStyle w:val="ac"/>
        <w:ind w:firstLine="709"/>
        <w:jc w:val="both"/>
        <w:rPr>
          <w:b w:val="0"/>
          <w:szCs w:val="28"/>
        </w:rPr>
      </w:pPr>
    </w:p>
    <w:p w:rsidR="00623904" w:rsidRPr="00C15A39" w:rsidRDefault="00623904" w:rsidP="004C3598">
      <w:pPr>
        <w:pStyle w:val="ac"/>
        <w:ind w:left="284" w:firstLine="709"/>
        <w:jc w:val="both"/>
        <w:rPr>
          <w:b w:val="0"/>
          <w:szCs w:val="28"/>
        </w:rPr>
      </w:pPr>
      <w:r w:rsidRPr="00C15A39">
        <w:rPr>
          <w:b w:val="0"/>
          <w:szCs w:val="28"/>
        </w:rPr>
        <w:t>На территории Кош-</w:t>
      </w:r>
      <w:proofErr w:type="spellStart"/>
      <w:r w:rsidRPr="00C15A39">
        <w:rPr>
          <w:b w:val="0"/>
          <w:szCs w:val="28"/>
        </w:rPr>
        <w:t>Агачского</w:t>
      </w:r>
      <w:proofErr w:type="spellEnd"/>
      <w:r w:rsidRPr="00C15A39">
        <w:rPr>
          <w:b w:val="0"/>
          <w:szCs w:val="28"/>
        </w:rPr>
        <w:t xml:space="preserve"> района выделяются охранные зоны (с учетом перспектив развития):</w:t>
      </w:r>
    </w:p>
    <w:p w:rsidR="00623904" w:rsidRPr="00C15A39" w:rsidRDefault="00623904" w:rsidP="004C3598">
      <w:pPr>
        <w:pStyle w:val="ac"/>
        <w:numPr>
          <w:ilvl w:val="0"/>
          <w:numId w:val="23"/>
        </w:numPr>
        <w:ind w:left="284" w:firstLine="709"/>
        <w:jc w:val="both"/>
        <w:rPr>
          <w:b w:val="0"/>
          <w:szCs w:val="28"/>
        </w:rPr>
      </w:pPr>
      <w:r w:rsidRPr="00C15A39">
        <w:rPr>
          <w:b w:val="0"/>
          <w:szCs w:val="28"/>
        </w:rPr>
        <w:t>электрических сетей;</w:t>
      </w:r>
    </w:p>
    <w:p w:rsidR="00623904" w:rsidRPr="00C15A39" w:rsidRDefault="00623904" w:rsidP="004C3598">
      <w:pPr>
        <w:pStyle w:val="ac"/>
        <w:numPr>
          <w:ilvl w:val="0"/>
          <w:numId w:val="23"/>
        </w:numPr>
        <w:ind w:left="284" w:firstLine="709"/>
        <w:jc w:val="both"/>
        <w:rPr>
          <w:b w:val="0"/>
          <w:szCs w:val="28"/>
        </w:rPr>
      </w:pPr>
      <w:r w:rsidRPr="00C15A39">
        <w:rPr>
          <w:b w:val="0"/>
          <w:szCs w:val="28"/>
        </w:rPr>
        <w:t>линий и сооружений связи;</w:t>
      </w:r>
    </w:p>
    <w:p w:rsidR="00623904" w:rsidRPr="00C15A39" w:rsidRDefault="00623904" w:rsidP="004C3598">
      <w:pPr>
        <w:pStyle w:val="ac"/>
        <w:numPr>
          <w:ilvl w:val="0"/>
          <w:numId w:val="23"/>
        </w:numPr>
        <w:ind w:left="284" w:firstLine="709"/>
        <w:jc w:val="both"/>
        <w:rPr>
          <w:b w:val="0"/>
          <w:szCs w:val="28"/>
        </w:rPr>
      </w:pPr>
      <w:r w:rsidRPr="00C15A39">
        <w:rPr>
          <w:b w:val="0"/>
          <w:szCs w:val="28"/>
        </w:rPr>
        <w:t>транспортных магистралей;</w:t>
      </w:r>
    </w:p>
    <w:p w:rsidR="00623904" w:rsidRPr="00C15A39" w:rsidRDefault="00623904" w:rsidP="004C3598">
      <w:pPr>
        <w:pStyle w:val="ac"/>
        <w:numPr>
          <w:ilvl w:val="0"/>
          <w:numId w:val="23"/>
        </w:numPr>
        <w:ind w:left="284" w:firstLine="709"/>
        <w:jc w:val="both"/>
        <w:rPr>
          <w:b w:val="0"/>
          <w:szCs w:val="28"/>
        </w:rPr>
      </w:pPr>
      <w:r w:rsidRPr="00C15A39">
        <w:rPr>
          <w:b w:val="0"/>
          <w:szCs w:val="28"/>
        </w:rPr>
        <w:t>систем газоснабжения;</w:t>
      </w:r>
    </w:p>
    <w:p w:rsidR="00623904" w:rsidRPr="00C15A39" w:rsidRDefault="00623904" w:rsidP="004C3598">
      <w:pPr>
        <w:pStyle w:val="ac"/>
        <w:numPr>
          <w:ilvl w:val="0"/>
          <w:numId w:val="23"/>
        </w:numPr>
        <w:ind w:left="284" w:firstLine="709"/>
        <w:jc w:val="both"/>
        <w:rPr>
          <w:b w:val="0"/>
          <w:szCs w:val="28"/>
        </w:rPr>
      </w:pPr>
      <w:r w:rsidRPr="00C15A39">
        <w:rPr>
          <w:b w:val="0"/>
          <w:szCs w:val="28"/>
        </w:rPr>
        <w:t>магистральных трубопроводов.</w:t>
      </w:r>
    </w:p>
    <w:p w:rsidR="00623904" w:rsidRPr="00C15A39" w:rsidRDefault="00623904" w:rsidP="004C3598">
      <w:pPr>
        <w:pStyle w:val="ac"/>
        <w:ind w:left="284" w:firstLine="709"/>
        <w:jc w:val="both"/>
        <w:rPr>
          <w:b w:val="0"/>
          <w:szCs w:val="28"/>
        </w:rPr>
      </w:pPr>
      <w:proofErr w:type="gramStart"/>
      <w:r w:rsidRPr="00C15A39">
        <w:rPr>
          <w:b w:val="0"/>
          <w:szCs w:val="28"/>
        </w:rPr>
        <w:t xml:space="preserve">В соответствии с «Правилами охраны электрических сетей напряжением свыше 1000 вольт» </w:t>
      </w:r>
      <w:r w:rsidRPr="00C15A39">
        <w:rPr>
          <w:b w:val="0"/>
          <w:szCs w:val="28"/>
          <w:u w:val="single"/>
        </w:rPr>
        <w:t>охранные зоны электрических сетей</w:t>
      </w:r>
      <w:r w:rsidRPr="00C15A39">
        <w:rPr>
          <w:b w:val="0"/>
          <w:szCs w:val="28"/>
        </w:rPr>
        <w:t xml:space="preserve">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150, 220 киловольт – 25м; 330, 500, 400 киловольт – 30м; 750 киловольт – 40м;</w:t>
      </w:r>
      <w:proofErr w:type="gramEnd"/>
      <w:r w:rsidRPr="00C15A39">
        <w:rPr>
          <w:b w:val="0"/>
          <w:szCs w:val="28"/>
        </w:rPr>
        <w:t xml:space="preserve"> 1150 киловольт – 55м.</w:t>
      </w:r>
    </w:p>
    <w:p w:rsidR="00623904" w:rsidRPr="00C15A39" w:rsidRDefault="00623904" w:rsidP="004C3598">
      <w:pPr>
        <w:pStyle w:val="ac"/>
        <w:ind w:left="284" w:firstLine="709"/>
        <w:jc w:val="both"/>
        <w:rPr>
          <w:b w:val="0"/>
          <w:szCs w:val="28"/>
        </w:rPr>
      </w:pPr>
      <w:r w:rsidRPr="00C15A39">
        <w:rPr>
          <w:b w:val="0"/>
          <w:szCs w:val="28"/>
        </w:rPr>
        <w:t xml:space="preserve">Размеры </w:t>
      </w:r>
      <w:r w:rsidRPr="00C15A39">
        <w:rPr>
          <w:b w:val="0"/>
          <w:szCs w:val="28"/>
          <w:u w:val="single"/>
        </w:rPr>
        <w:t>охранных зон линий и сооружений связи</w:t>
      </w:r>
      <w:r w:rsidRPr="00C15A39">
        <w:rPr>
          <w:b w:val="0"/>
          <w:szCs w:val="28"/>
        </w:rPr>
        <w:t xml:space="preserve">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 м (3м).</w:t>
      </w:r>
    </w:p>
    <w:p w:rsidR="00623904" w:rsidRPr="00C15A39" w:rsidRDefault="00623904" w:rsidP="004C3598">
      <w:pPr>
        <w:pStyle w:val="ac"/>
        <w:ind w:left="284" w:firstLine="709"/>
        <w:jc w:val="both"/>
        <w:rPr>
          <w:b w:val="0"/>
          <w:szCs w:val="28"/>
        </w:rPr>
      </w:pPr>
      <w:r w:rsidRPr="00C15A39">
        <w:rPr>
          <w:b w:val="0"/>
          <w:szCs w:val="28"/>
        </w:rPr>
        <w:t xml:space="preserve">К </w:t>
      </w:r>
      <w:r w:rsidRPr="00C15A39">
        <w:rPr>
          <w:b w:val="0"/>
          <w:szCs w:val="28"/>
          <w:u w:val="single"/>
        </w:rPr>
        <w:t>охранным зонам транспорта</w:t>
      </w:r>
      <w:r w:rsidRPr="00C15A39">
        <w:rPr>
          <w:b w:val="0"/>
          <w:szCs w:val="28"/>
        </w:rPr>
        <w:t xml:space="preserve">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623904" w:rsidRPr="00C15A39" w:rsidRDefault="00623904" w:rsidP="004C3598">
      <w:pPr>
        <w:pStyle w:val="ac"/>
        <w:ind w:left="284" w:firstLine="709"/>
        <w:jc w:val="both"/>
        <w:rPr>
          <w:b w:val="0"/>
          <w:szCs w:val="28"/>
        </w:rPr>
      </w:pPr>
      <w:r w:rsidRPr="00C15A39">
        <w:rPr>
          <w:b w:val="0"/>
          <w:szCs w:val="28"/>
        </w:rPr>
        <w:t xml:space="preserve">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623904" w:rsidRPr="00C15A39" w:rsidRDefault="00623904" w:rsidP="004C3598">
      <w:pPr>
        <w:pStyle w:val="ac"/>
        <w:ind w:left="284" w:firstLine="709"/>
        <w:jc w:val="both"/>
        <w:rPr>
          <w:b w:val="0"/>
          <w:bCs w:val="0"/>
          <w:szCs w:val="28"/>
        </w:rPr>
      </w:pPr>
      <w:r w:rsidRPr="00C15A39">
        <w:rPr>
          <w:b w:val="0"/>
          <w:szCs w:val="28"/>
        </w:rPr>
        <w:t xml:space="preserve">От федеральных автомобильных дорог общего пользования с каждой стороны придорожной полосы не менее 50 м считая от границы полосы отвода. Размеры полосы отвода определяются в соответствии с Постановлением Правительства РФ № 717 от 02.09.2009г «О нормах отвода земель для размещения автомобильных дорог и (или) объектов дорожного сервиса» и Постановлением МО «Кош-Агачский район» № 142 от 21.05.2003г </w:t>
      </w:r>
      <w:r w:rsidRPr="00C15A39">
        <w:rPr>
          <w:b w:val="0"/>
          <w:szCs w:val="28"/>
        </w:rPr>
        <w:lastRenderedPageBreak/>
        <w:t>«О закреплении земельных участков, занятых полосой отвода территориальных автомобильных дорог». При проектировании автомобильных дорог и объектов капитального строительства необходимо опираться на соответствующие приложения вышеуказанных законодательных актов.</w:t>
      </w:r>
    </w:p>
    <w:p w:rsidR="00623904" w:rsidRPr="00C15A39" w:rsidRDefault="00623904" w:rsidP="004C3598">
      <w:pPr>
        <w:pStyle w:val="ac"/>
        <w:ind w:left="284" w:firstLine="709"/>
        <w:jc w:val="both"/>
        <w:rPr>
          <w:b w:val="0"/>
          <w:szCs w:val="28"/>
        </w:rPr>
      </w:pPr>
      <w:r w:rsidRPr="00C15A39">
        <w:rPr>
          <w:b w:val="0"/>
          <w:szCs w:val="28"/>
        </w:rPr>
        <w:t>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623904" w:rsidRPr="00C15A39" w:rsidRDefault="00623904" w:rsidP="004C3598">
      <w:pPr>
        <w:pStyle w:val="ac"/>
        <w:ind w:left="284" w:firstLine="709"/>
        <w:jc w:val="both"/>
        <w:rPr>
          <w:b w:val="0"/>
          <w:szCs w:val="28"/>
        </w:rPr>
      </w:pPr>
      <w:r w:rsidRPr="00C15A39">
        <w:rPr>
          <w:b w:val="0"/>
          <w:szCs w:val="28"/>
          <w:u w:val="single"/>
        </w:rPr>
        <w:t>Охранные зоны для систем газоснабжения</w:t>
      </w:r>
      <w:r w:rsidRPr="00C15A39">
        <w:rPr>
          <w:b w:val="0"/>
          <w:szCs w:val="28"/>
        </w:rPr>
        <w:t xml:space="preserve"> устанавливаются для обеспечения сохранности, создания нормальных условий эксплуатации этих систем. Для наружных газопроводов – 15 м от осей крайних ниток, для подводных переходов – 100м, для газонаполнительных станций – 50м до лесных массивов хвойных пород, 20 м – лиственных пород.</w:t>
      </w:r>
    </w:p>
    <w:p w:rsidR="00623904" w:rsidRPr="00C15A39" w:rsidRDefault="00623904" w:rsidP="004C3598">
      <w:pPr>
        <w:pStyle w:val="ac"/>
        <w:ind w:left="284" w:firstLine="709"/>
        <w:jc w:val="both"/>
        <w:rPr>
          <w:b w:val="0"/>
          <w:szCs w:val="28"/>
        </w:rPr>
      </w:pPr>
      <w:r w:rsidRPr="00C15A39">
        <w:rPr>
          <w:b w:val="0"/>
          <w:szCs w:val="28"/>
          <w:u w:val="single"/>
        </w:rPr>
        <w:t>Охранные зоны магистральных трубопроводов</w:t>
      </w:r>
      <w:r w:rsidRPr="00C15A39">
        <w:rPr>
          <w:b w:val="0"/>
          <w:szCs w:val="28"/>
        </w:rPr>
        <w:t xml:space="preserve"> в соответствии с «Правилами охраны магистральных трубопроводов», утвержденными постановлением Госгортехнадзора России от 22.04 92 № 9 (</w:t>
      </w:r>
      <w:proofErr w:type="spellStart"/>
      <w:proofErr w:type="gramStart"/>
      <w:r w:rsidRPr="00C15A39">
        <w:rPr>
          <w:b w:val="0"/>
          <w:szCs w:val="28"/>
        </w:rPr>
        <w:t>ред</w:t>
      </w:r>
      <w:proofErr w:type="spellEnd"/>
      <w:proofErr w:type="gramEnd"/>
      <w:r w:rsidRPr="00C15A39">
        <w:rPr>
          <w:b w:val="0"/>
          <w:szCs w:val="28"/>
        </w:rPr>
        <w:t xml:space="preserve"> от 23.11.1994) составляют:</w:t>
      </w:r>
    </w:p>
    <w:p w:rsidR="00623904" w:rsidRPr="00C15A39" w:rsidRDefault="00623904" w:rsidP="004C3598">
      <w:pPr>
        <w:pStyle w:val="ac"/>
        <w:numPr>
          <w:ilvl w:val="0"/>
          <w:numId w:val="24"/>
        </w:numPr>
        <w:ind w:left="284" w:firstLine="709"/>
        <w:jc w:val="both"/>
        <w:rPr>
          <w:b w:val="0"/>
          <w:szCs w:val="28"/>
        </w:rPr>
      </w:pPr>
      <w:r w:rsidRPr="00C15A39">
        <w:rPr>
          <w:b w:val="0"/>
          <w:szCs w:val="28"/>
        </w:rPr>
        <w:t>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623904" w:rsidRPr="00C15A39" w:rsidRDefault="00623904" w:rsidP="004C3598">
      <w:pPr>
        <w:pStyle w:val="ac"/>
        <w:numPr>
          <w:ilvl w:val="0"/>
          <w:numId w:val="24"/>
        </w:numPr>
        <w:ind w:left="284" w:firstLine="709"/>
        <w:jc w:val="both"/>
        <w:rPr>
          <w:b w:val="0"/>
          <w:szCs w:val="28"/>
        </w:rPr>
      </w:pPr>
      <w:r w:rsidRPr="00C15A39">
        <w:rPr>
          <w:b w:val="0"/>
          <w:szCs w:val="28"/>
        </w:rPr>
        <w:t>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623904" w:rsidRPr="00C15A39" w:rsidRDefault="00623904" w:rsidP="004C3598">
      <w:pPr>
        <w:pStyle w:val="ac"/>
        <w:numPr>
          <w:ilvl w:val="0"/>
          <w:numId w:val="24"/>
        </w:numPr>
        <w:ind w:left="284" w:firstLine="709"/>
        <w:jc w:val="both"/>
        <w:rPr>
          <w:b w:val="0"/>
          <w:szCs w:val="28"/>
        </w:rPr>
      </w:pPr>
      <w:r w:rsidRPr="00C15A39">
        <w:rPr>
          <w:b w:val="0"/>
          <w:szCs w:val="28"/>
        </w:rPr>
        <w:t>вдоль трасс многониточных трубопроводов - в виде участка земли, ограниченного условными линиями, проходящих на расстоянии 100 (25) м от осей крайних трубопроводов;</w:t>
      </w:r>
    </w:p>
    <w:p w:rsidR="00623904" w:rsidRPr="00C15A39" w:rsidRDefault="00623904" w:rsidP="004C3598">
      <w:pPr>
        <w:pStyle w:val="ac"/>
        <w:numPr>
          <w:ilvl w:val="0"/>
          <w:numId w:val="24"/>
        </w:numPr>
        <w:ind w:left="284" w:firstLine="709"/>
        <w:jc w:val="both"/>
        <w:rPr>
          <w:b w:val="0"/>
          <w:szCs w:val="28"/>
        </w:rPr>
      </w:pPr>
      <w:r w:rsidRPr="00C15A39">
        <w:rPr>
          <w:b w:val="0"/>
          <w:szCs w:val="28"/>
        </w:rPr>
        <w:t>вокруг технологических установок подготовки продукции к транспорту, головных и перекачивающих и наливных насосных станций, компрессорных и газораспределительных станций, станций подземного хранения газа, нефтепродуктов в виде участка земли, ограниченного замкнутой линией, отстоящей от границ указанных объектов на 100 м во все стороны.</w:t>
      </w:r>
    </w:p>
    <w:p w:rsidR="00623904" w:rsidRPr="00C15A39" w:rsidRDefault="00623904" w:rsidP="004C3598">
      <w:pPr>
        <w:pStyle w:val="ac"/>
        <w:ind w:left="284" w:firstLine="709"/>
        <w:jc w:val="both"/>
        <w:rPr>
          <w:b w:val="0"/>
          <w:szCs w:val="28"/>
        </w:rPr>
      </w:pPr>
      <w:r w:rsidRPr="00C15A39">
        <w:rPr>
          <w:b w:val="0"/>
          <w:bCs w:val="0"/>
          <w:szCs w:val="28"/>
        </w:rPr>
        <w:t>Санитарно-защитные зоны</w:t>
      </w:r>
      <w:r w:rsidRPr="00C15A39">
        <w:rPr>
          <w:b w:val="0"/>
          <w:szCs w:val="28"/>
        </w:rPr>
        <w:t xml:space="preserve">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и не могут быть обозначены на схеме территориального планирования района. 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w:t>
      </w:r>
    </w:p>
    <w:p w:rsidR="00623904" w:rsidRPr="00C15A39" w:rsidRDefault="00623904" w:rsidP="004C3598">
      <w:pPr>
        <w:pStyle w:val="ac"/>
        <w:ind w:left="284" w:firstLine="709"/>
        <w:jc w:val="both"/>
        <w:rPr>
          <w:b w:val="0"/>
          <w:szCs w:val="28"/>
        </w:rPr>
      </w:pPr>
      <w:r w:rsidRPr="00C15A39">
        <w:rPr>
          <w:b w:val="0"/>
          <w:szCs w:val="28"/>
        </w:rPr>
        <w:t xml:space="preserve">Проекты </w:t>
      </w:r>
      <w:r w:rsidRPr="00C15A39">
        <w:rPr>
          <w:b w:val="0"/>
          <w:bCs w:val="0"/>
          <w:szCs w:val="28"/>
        </w:rPr>
        <w:t>охранных зон объектов культурного наследия</w:t>
      </w:r>
      <w:r w:rsidRPr="00C15A39">
        <w:rPr>
          <w:b w:val="0"/>
          <w:szCs w:val="28"/>
        </w:rPr>
        <w:t xml:space="preserve"> должны быть разработаны на каждый объект культурного наследия. Определение границ охраняемого объекта (территории) позволит сформировать его как </w:t>
      </w:r>
      <w:r w:rsidRPr="00C15A39">
        <w:rPr>
          <w:b w:val="0"/>
          <w:szCs w:val="28"/>
        </w:rPr>
        <w:lastRenderedPageBreak/>
        <w:t>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623904" w:rsidRPr="00C15A39" w:rsidRDefault="00623904" w:rsidP="004C3598">
      <w:pPr>
        <w:pStyle w:val="ac"/>
        <w:ind w:left="284" w:firstLine="709"/>
        <w:jc w:val="both"/>
        <w:rPr>
          <w:b w:val="0"/>
          <w:szCs w:val="28"/>
        </w:rPr>
      </w:pPr>
      <w:r w:rsidRPr="00C15A39">
        <w:rPr>
          <w:b w:val="0"/>
          <w:szCs w:val="28"/>
        </w:rPr>
        <w:t>В настоящее время необходимо провести актуализацию ранее выполненных проектов охранных зон, для чего необходимо выполнить корректировки проектов охранных зон с установлением градостроительных регламентов и внесением их в Соответствующие Правила землепользования и застройки.</w:t>
      </w:r>
    </w:p>
    <w:p w:rsidR="00623904" w:rsidRPr="00C15A39" w:rsidRDefault="00623904" w:rsidP="004C3598">
      <w:pPr>
        <w:pStyle w:val="ac"/>
        <w:ind w:left="284" w:firstLine="709"/>
        <w:jc w:val="both"/>
        <w:rPr>
          <w:b w:val="0"/>
          <w:szCs w:val="28"/>
        </w:rPr>
      </w:pPr>
      <w:r w:rsidRPr="00C15A39">
        <w:rPr>
          <w:b w:val="0"/>
          <w:bCs w:val="0"/>
          <w:szCs w:val="28"/>
        </w:rPr>
        <w:t>Зоны особо охраняемых природных объектов</w:t>
      </w:r>
      <w:r w:rsidRPr="00C15A39">
        <w:rPr>
          <w:b w:val="0"/>
          <w:szCs w:val="28"/>
        </w:rPr>
        <w:t xml:space="preserve"> </w:t>
      </w:r>
      <w:proofErr w:type="gramStart"/>
      <w:r w:rsidRPr="00C15A39">
        <w:rPr>
          <w:b w:val="0"/>
          <w:szCs w:val="28"/>
        </w:rPr>
        <w:t>создаются в целях зашиты</w:t>
      </w:r>
      <w:proofErr w:type="gramEnd"/>
      <w:r w:rsidRPr="00C15A39">
        <w:rPr>
          <w:b w:val="0"/>
          <w:szCs w:val="28"/>
        </w:rPr>
        <w:t xml:space="preserve"> ООПТ от неблагоприятных антропогенных воздействий. На </w:t>
      </w:r>
      <w:proofErr w:type="gramStart"/>
      <w:r w:rsidRPr="00C15A39">
        <w:rPr>
          <w:b w:val="0"/>
          <w:szCs w:val="28"/>
        </w:rPr>
        <w:t>прилегающих</w:t>
      </w:r>
      <w:proofErr w:type="gramEnd"/>
      <w:r w:rsidRPr="00C15A39">
        <w:rPr>
          <w:b w:val="0"/>
          <w:szCs w:val="28"/>
        </w:rPr>
        <w:t xml:space="preserve"> к ООПТ участкам создаются охранные зоны с регулируемым режимом хозяйственной деятельности.</w:t>
      </w:r>
    </w:p>
    <w:p w:rsidR="00623904" w:rsidRPr="00C15A39" w:rsidRDefault="00623904" w:rsidP="004C3598">
      <w:pPr>
        <w:pStyle w:val="ac"/>
        <w:ind w:left="284" w:firstLine="709"/>
        <w:jc w:val="both"/>
        <w:rPr>
          <w:b w:val="0"/>
          <w:szCs w:val="28"/>
        </w:rPr>
      </w:pPr>
      <w:r w:rsidRPr="00C15A39">
        <w:rPr>
          <w:b w:val="0"/>
          <w:szCs w:val="28"/>
        </w:rPr>
        <w:t>В границах буферных зон запрещается деятельность, оказывающая негативное воздействие на природные комплексы. Охранные зоны должны быть разработаны на все существующие и планируемые ООПТ.</w:t>
      </w:r>
    </w:p>
    <w:p w:rsidR="00623904" w:rsidRPr="00C15A39" w:rsidRDefault="00623904" w:rsidP="004C3598">
      <w:pPr>
        <w:pStyle w:val="ac"/>
        <w:ind w:left="284" w:firstLine="709"/>
        <w:jc w:val="both"/>
        <w:rPr>
          <w:b w:val="0"/>
          <w:szCs w:val="28"/>
        </w:rPr>
      </w:pPr>
      <w:r w:rsidRPr="00C15A39">
        <w:rPr>
          <w:b w:val="0"/>
          <w:szCs w:val="28"/>
        </w:rPr>
        <w:t>Состояние памятников, сосредоточенных вдоль Чуйского тракта плачевно. Многие не находятся на государственной охране. Вследствие чего они разрушаются под воздействием антропогенных факторов.</w:t>
      </w:r>
    </w:p>
    <w:p w:rsidR="00623904" w:rsidRPr="00C15A39" w:rsidRDefault="00623904" w:rsidP="004C3598">
      <w:pPr>
        <w:pStyle w:val="ac"/>
        <w:ind w:left="284" w:firstLine="709"/>
        <w:jc w:val="both"/>
        <w:rPr>
          <w:b w:val="0"/>
          <w:szCs w:val="28"/>
        </w:rPr>
      </w:pPr>
      <w:r w:rsidRPr="00C15A39">
        <w:rPr>
          <w:b w:val="0"/>
          <w:szCs w:val="28"/>
        </w:rPr>
        <w:t>В связи с тем, что законодательство РФ не дает определения понятия «территория памятника» корректное указание границ территорий объектов культурного наследия может быть однозначно зафиксировано только после выполнения проектов зон охраны памятников и впоследствии внесены в соответствующие разделы Схемы территориального планирования и генеральных планов населенных пунктов.</w:t>
      </w:r>
    </w:p>
    <w:p w:rsidR="00623904" w:rsidRPr="00C15A39" w:rsidRDefault="00623904" w:rsidP="004C3598">
      <w:pPr>
        <w:pStyle w:val="ac"/>
        <w:ind w:left="284" w:firstLine="709"/>
        <w:jc w:val="both"/>
        <w:rPr>
          <w:b w:val="0"/>
          <w:szCs w:val="28"/>
        </w:rPr>
      </w:pPr>
      <w:r w:rsidRPr="00C15A39">
        <w:rPr>
          <w:b w:val="0"/>
          <w:szCs w:val="28"/>
        </w:rPr>
        <w:t>В связи с этим на схемах памятники показаны как точечные объекты, и площадями указаны места скопления объектов культурного наследия.</w:t>
      </w:r>
    </w:p>
    <w:p w:rsidR="00623904" w:rsidRDefault="00623904" w:rsidP="004C3598">
      <w:pPr>
        <w:pStyle w:val="ac"/>
        <w:ind w:left="284" w:firstLine="709"/>
        <w:jc w:val="both"/>
        <w:rPr>
          <w:b w:val="0"/>
          <w:szCs w:val="28"/>
        </w:rPr>
      </w:pPr>
    </w:p>
    <w:p w:rsidR="00623904" w:rsidRPr="00C15A39" w:rsidRDefault="00623904" w:rsidP="00623904">
      <w:pPr>
        <w:pStyle w:val="ac"/>
        <w:ind w:firstLine="709"/>
        <w:jc w:val="both"/>
        <w:rPr>
          <w:b w:val="0"/>
          <w:szCs w:val="28"/>
        </w:rPr>
      </w:pPr>
    </w:p>
    <w:p w:rsidR="00623904" w:rsidRPr="00372753" w:rsidRDefault="00623904" w:rsidP="00B07D0B">
      <w:pPr>
        <w:pStyle w:val="2"/>
      </w:pPr>
      <w:bookmarkStart w:id="31" w:name="_Toc303923193"/>
      <w:bookmarkStart w:id="32" w:name="_Toc335918891"/>
      <w:r w:rsidRPr="00372753">
        <w:t>Природоохранные ограничения</w:t>
      </w:r>
      <w:bookmarkEnd w:id="31"/>
      <w:bookmarkEnd w:id="32"/>
    </w:p>
    <w:p w:rsidR="00623904" w:rsidRPr="00C15A39" w:rsidRDefault="00623904" w:rsidP="00623904"/>
    <w:p w:rsidR="00623904" w:rsidRPr="00C15A39" w:rsidRDefault="00623904" w:rsidP="00170553">
      <w:pPr>
        <w:pStyle w:val="ac"/>
        <w:ind w:left="284" w:firstLine="709"/>
        <w:jc w:val="both"/>
        <w:rPr>
          <w:b w:val="0"/>
          <w:szCs w:val="28"/>
        </w:rPr>
      </w:pPr>
      <w:r w:rsidRPr="00C15A39">
        <w:rPr>
          <w:b w:val="0"/>
          <w:szCs w:val="28"/>
        </w:rPr>
        <w:t>Современная стратегия охраны природы заключается в сохранении экологического равновесия на территории региона на основе создания экологического каркаса. Экологический каркас, как система природоохранных территорий, является основой устойчивого развития района. В экологический каркас включаются все существующие меры экологической регламентации природопользования:</w:t>
      </w:r>
    </w:p>
    <w:p w:rsidR="00623904" w:rsidRPr="00C15A39" w:rsidRDefault="00623904" w:rsidP="00170553">
      <w:pPr>
        <w:pStyle w:val="ac"/>
        <w:numPr>
          <w:ilvl w:val="0"/>
          <w:numId w:val="25"/>
        </w:numPr>
        <w:ind w:left="284" w:firstLine="709"/>
        <w:jc w:val="both"/>
        <w:rPr>
          <w:b w:val="0"/>
          <w:szCs w:val="28"/>
        </w:rPr>
      </w:pPr>
      <w:r w:rsidRPr="00C15A39">
        <w:rPr>
          <w:b w:val="0"/>
          <w:szCs w:val="28"/>
        </w:rPr>
        <w:t>существующие особо охраняемые природные территории (ООПТ);</w:t>
      </w:r>
    </w:p>
    <w:p w:rsidR="00623904" w:rsidRPr="00C15A39" w:rsidRDefault="00623904" w:rsidP="00170553">
      <w:pPr>
        <w:pStyle w:val="ac"/>
        <w:numPr>
          <w:ilvl w:val="0"/>
          <w:numId w:val="25"/>
        </w:numPr>
        <w:ind w:left="284" w:firstLine="709"/>
        <w:jc w:val="both"/>
        <w:rPr>
          <w:b w:val="0"/>
          <w:szCs w:val="28"/>
        </w:rPr>
      </w:pPr>
      <w:r w:rsidRPr="00C15A39">
        <w:rPr>
          <w:b w:val="0"/>
          <w:szCs w:val="28"/>
        </w:rPr>
        <w:t xml:space="preserve">защитные леса; </w:t>
      </w:r>
    </w:p>
    <w:p w:rsidR="00623904" w:rsidRPr="00C15A39" w:rsidRDefault="00623904" w:rsidP="00170553">
      <w:pPr>
        <w:pStyle w:val="ac"/>
        <w:numPr>
          <w:ilvl w:val="0"/>
          <w:numId w:val="25"/>
        </w:numPr>
        <w:ind w:left="284" w:firstLine="709"/>
        <w:jc w:val="both"/>
        <w:rPr>
          <w:b w:val="0"/>
          <w:szCs w:val="28"/>
        </w:rPr>
      </w:pPr>
      <w:r w:rsidRPr="00C15A39">
        <w:rPr>
          <w:b w:val="0"/>
          <w:szCs w:val="28"/>
        </w:rPr>
        <w:t>различные типы охранных зон:</w:t>
      </w:r>
    </w:p>
    <w:p w:rsidR="00623904" w:rsidRPr="00C15A39" w:rsidRDefault="00623904" w:rsidP="00170553">
      <w:pPr>
        <w:pStyle w:val="ac"/>
        <w:numPr>
          <w:ilvl w:val="1"/>
          <w:numId w:val="25"/>
        </w:numPr>
        <w:ind w:left="284" w:firstLine="709"/>
        <w:jc w:val="both"/>
        <w:rPr>
          <w:b w:val="0"/>
          <w:szCs w:val="28"/>
        </w:rPr>
      </w:pPr>
      <w:proofErr w:type="spellStart"/>
      <w:r w:rsidRPr="00C15A39">
        <w:rPr>
          <w:b w:val="0"/>
          <w:szCs w:val="28"/>
        </w:rPr>
        <w:t>водоохранные</w:t>
      </w:r>
      <w:proofErr w:type="spellEnd"/>
      <w:r w:rsidRPr="00C15A39">
        <w:rPr>
          <w:b w:val="0"/>
          <w:szCs w:val="28"/>
        </w:rPr>
        <w:t xml:space="preserve"> зоны водных объектов,</w:t>
      </w:r>
    </w:p>
    <w:p w:rsidR="00623904" w:rsidRPr="00C15A39" w:rsidRDefault="00623904" w:rsidP="00170553">
      <w:pPr>
        <w:pStyle w:val="ac"/>
        <w:numPr>
          <w:ilvl w:val="1"/>
          <w:numId w:val="25"/>
        </w:numPr>
        <w:ind w:left="284" w:firstLine="709"/>
        <w:jc w:val="both"/>
        <w:rPr>
          <w:b w:val="0"/>
          <w:szCs w:val="28"/>
        </w:rPr>
      </w:pPr>
      <w:r w:rsidRPr="00C15A39">
        <w:rPr>
          <w:b w:val="0"/>
          <w:szCs w:val="28"/>
        </w:rPr>
        <w:t xml:space="preserve">прибрежные и </w:t>
      </w:r>
      <w:proofErr w:type="spellStart"/>
      <w:r w:rsidRPr="00C15A39">
        <w:rPr>
          <w:b w:val="0"/>
          <w:szCs w:val="28"/>
        </w:rPr>
        <w:t>нерестоохранные</w:t>
      </w:r>
      <w:proofErr w:type="spellEnd"/>
      <w:r w:rsidRPr="00C15A39">
        <w:rPr>
          <w:b w:val="0"/>
          <w:szCs w:val="28"/>
        </w:rPr>
        <w:t xml:space="preserve"> полосы,</w:t>
      </w:r>
    </w:p>
    <w:p w:rsidR="00623904" w:rsidRPr="00C15A39" w:rsidRDefault="00623904" w:rsidP="00170553">
      <w:pPr>
        <w:pStyle w:val="ac"/>
        <w:numPr>
          <w:ilvl w:val="1"/>
          <w:numId w:val="25"/>
        </w:numPr>
        <w:ind w:left="284" w:firstLine="709"/>
        <w:jc w:val="both"/>
        <w:rPr>
          <w:b w:val="0"/>
          <w:szCs w:val="28"/>
        </w:rPr>
      </w:pPr>
      <w:r w:rsidRPr="00C15A39">
        <w:rPr>
          <w:b w:val="0"/>
          <w:szCs w:val="28"/>
        </w:rPr>
        <w:t>охранные зоны особо охраняемых природных территорий,</w:t>
      </w:r>
    </w:p>
    <w:p w:rsidR="00623904" w:rsidRPr="00C15A39" w:rsidRDefault="00623904" w:rsidP="00170553">
      <w:pPr>
        <w:pStyle w:val="ac"/>
        <w:numPr>
          <w:ilvl w:val="1"/>
          <w:numId w:val="25"/>
        </w:numPr>
        <w:ind w:left="284" w:firstLine="709"/>
        <w:jc w:val="both"/>
        <w:rPr>
          <w:b w:val="0"/>
          <w:szCs w:val="28"/>
        </w:rPr>
      </w:pPr>
      <w:r w:rsidRPr="00C15A39">
        <w:rPr>
          <w:b w:val="0"/>
          <w:szCs w:val="28"/>
        </w:rPr>
        <w:t>охранные зоны источников хозяйственно-питьевого водоснабжения (зоны с особыми условиями использования территории).</w:t>
      </w:r>
    </w:p>
    <w:p w:rsidR="00623904" w:rsidRPr="00C15A39" w:rsidRDefault="00623904" w:rsidP="00170553">
      <w:pPr>
        <w:pStyle w:val="ac"/>
        <w:ind w:left="284" w:firstLine="709"/>
        <w:jc w:val="both"/>
        <w:rPr>
          <w:b w:val="0"/>
          <w:szCs w:val="28"/>
        </w:rPr>
      </w:pPr>
      <w:r w:rsidRPr="00C15A39">
        <w:rPr>
          <w:b w:val="0"/>
          <w:szCs w:val="28"/>
        </w:rPr>
        <w:lastRenderedPageBreak/>
        <w:t xml:space="preserve">Основная природоохранная роль экологического каркаса, сводится к установлению индивидуальных режимов природопользования для определенных территорий в целях поддержания их экологического потенциала и сохранения ценных природных объектов. Регламенты природопользования устанавливаются в соответствии с ФЗ №33 «Об особо охраняемых природных территориях», Водным кодексом РФ, Лесным кодексом РФ. Необходимо также принятие специальных регламентов </w:t>
      </w:r>
      <w:proofErr w:type="gramStart"/>
      <w:r w:rsidRPr="00C15A39">
        <w:rPr>
          <w:b w:val="0"/>
          <w:szCs w:val="28"/>
        </w:rPr>
        <w:t>на</w:t>
      </w:r>
      <w:proofErr w:type="gramEnd"/>
      <w:r w:rsidRPr="00C15A39">
        <w:rPr>
          <w:b w:val="0"/>
          <w:szCs w:val="28"/>
        </w:rPr>
        <w:t xml:space="preserve"> </w:t>
      </w:r>
      <w:proofErr w:type="gramStart"/>
      <w:r w:rsidRPr="00C15A39">
        <w:rPr>
          <w:b w:val="0"/>
          <w:szCs w:val="28"/>
        </w:rPr>
        <w:t>районом</w:t>
      </w:r>
      <w:proofErr w:type="gramEnd"/>
      <w:r w:rsidRPr="00C15A39">
        <w:rPr>
          <w:b w:val="0"/>
          <w:szCs w:val="28"/>
        </w:rPr>
        <w:t xml:space="preserve"> и республиканском уровне по всем элементам экологического каркаса.</w:t>
      </w:r>
    </w:p>
    <w:p w:rsidR="00623904" w:rsidRPr="00C15A39" w:rsidRDefault="00623904" w:rsidP="00170553">
      <w:pPr>
        <w:pStyle w:val="ac"/>
        <w:ind w:left="284" w:firstLine="709"/>
        <w:jc w:val="both"/>
        <w:rPr>
          <w:b w:val="0"/>
          <w:szCs w:val="28"/>
        </w:rPr>
      </w:pPr>
      <w:r w:rsidRPr="00C15A39">
        <w:rPr>
          <w:b w:val="0"/>
          <w:szCs w:val="28"/>
        </w:rPr>
        <w:t xml:space="preserve">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чего устанавливается особый правовой режим. Меры по охране государственного природных заказников и памятников природы предусмотрены Федеральным законом «Об особо охраняемых природных территориях», в соответствии с которым регламентируется любая деятельность, которая может нанести ущерб природным комплексам и объектам растительного и животного </w:t>
      </w:r>
      <w:proofErr w:type="gramStart"/>
      <w:r w:rsidRPr="00C15A39">
        <w:rPr>
          <w:b w:val="0"/>
          <w:szCs w:val="28"/>
        </w:rPr>
        <w:t>мира</w:t>
      </w:r>
      <w:proofErr w:type="gramEnd"/>
      <w:r w:rsidRPr="00C15A39">
        <w:rPr>
          <w:b w:val="0"/>
          <w:szCs w:val="28"/>
        </w:rPr>
        <w:t xml:space="preserve"> и противоречит целям и задачам данных </w:t>
      </w:r>
      <w:r w:rsidRPr="00C15A39">
        <w:rPr>
          <w:b w:val="0"/>
          <w:bCs w:val="0"/>
          <w:szCs w:val="28"/>
        </w:rPr>
        <w:t>ООПТ</w:t>
      </w:r>
      <w:r w:rsidRPr="00C15A39">
        <w:rPr>
          <w:b w:val="0"/>
          <w:szCs w:val="28"/>
        </w:rPr>
        <w:t>.</w:t>
      </w:r>
    </w:p>
    <w:p w:rsidR="00623904" w:rsidRPr="00C15A39" w:rsidRDefault="00623904" w:rsidP="00170553">
      <w:pPr>
        <w:pStyle w:val="ac"/>
        <w:ind w:left="284" w:firstLine="709"/>
        <w:jc w:val="both"/>
        <w:rPr>
          <w:b w:val="0"/>
          <w:szCs w:val="28"/>
        </w:rPr>
      </w:pPr>
      <w:r w:rsidRPr="00C15A39">
        <w:rPr>
          <w:b w:val="0"/>
          <w:szCs w:val="28"/>
        </w:rPr>
        <w:t xml:space="preserve">К территориям природоохранного назначения относятся леса, выполняющие защитные функции. В соответствии с Лесным Кодексом РФ к </w:t>
      </w:r>
      <w:r w:rsidRPr="00C15A39">
        <w:rPr>
          <w:b w:val="0"/>
          <w:bCs w:val="0"/>
          <w:szCs w:val="28"/>
        </w:rPr>
        <w:t>защитным лесам</w:t>
      </w:r>
      <w:r w:rsidRPr="00C15A39">
        <w:rPr>
          <w:b w:val="0"/>
          <w:szCs w:val="28"/>
        </w:rPr>
        <w:t xml:space="preserve"> относятся леса, основным назначением которых является выполнение </w:t>
      </w:r>
      <w:proofErr w:type="spellStart"/>
      <w:r w:rsidRPr="00C15A39">
        <w:rPr>
          <w:b w:val="0"/>
          <w:szCs w:val="28"/>
        </w:rPr>
        <w:t>водоохранных</w:t>
      </w:r>
      <w:proofErr w:type="spellEnd"/>
      <w:r w:rsidRPr="00C15A39">
        <w:rPr>
          <w:b w:val="0"/>
          <w:szCs w:val="28"/>
        </w:rPr>
        <w:t xml:space="preserve">, защитных, санитарно-гигиенических, оздоровительных и иных функций. </w:t>
      </w:r>
    </w:p>
    <w:p w:rsidR="00623904" w:rsidRPr="00C15A39" w:rsidRDefault="00623904" w:rsidP="00170553">
      <w:pPr>
        <w:pStyle w:val="ac"/>
        <w:ind w:left="284" w:firstLine="709"/>
        <w:jc w:val="both"/>
        <w:rPr>
          <w:b w:val="0"/>
          <w:szCs w:val="28"/>
        </w:rPr>
      </w:pPr>
      <w:r w:rsidRPr="00C15A39">
        <w:rPr>
          <w:b w:val="0"/>
          <w:szCs w:val="28"/>
        </w:rPr>
        <w:t>В соответствии с Земельным кодексом РФ в пределах земель природоохранного назначения вводится особый правовой режим использования территории, ограничивающий или запрещающий виды деятельности, которые несовместимы с основным назначением этих земель.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23904" w:rsidRPr="00C15A39" w:rsidRDefault="00623904" w:rsidP="00170553">
      <w:pPr>
        <w:pStyle w:val="ac"/>
        <w:ind w:left="284" w:firstLine="709"/>
        <w:jc w:val="both"/>
        <w:rPr>
          <w:b w:val="0"/>
          <w:szCs w:val="28"/>
        </w:rPr>
      </w:pPr>
      <w:r w:rsidRPr="00C15A39">
        <w:rPr>
          <w:b w:val="0"/>
          <w:szCs w:val="28"/>
        </w:rPr>
        <w:t>В перспективный период реализации генерального плана соотношение земель разных категорий будет незначительно меняться, однако сложившаяся структура распределения земельного фонда района по категориям земель в основном сохранится.</w:t>
      </w:r>
    </w:p>
    <w:p w:rsidR="00623904" w:rsidRPr="00C15A39" w:rsidRDefault="00623904" w:rsidP="00170553">
      <w:pPr>
        <w:pStyle w:val="ac"/>
        <w:ind w:left="284" w:firstLine="709"/>
        <w:jc w:val="both"/>
        <w:rPr>
          <w:b w:val="0"/>
          <w:szCs w:val="28"/>
        </w:rPr>
      </w:pPr>
      <w:r w:rsidRPr="00C15A39">
        <w:rPr>
          <w:b w:val="0"/>
          <w:szCs w:val="28"/>
        </w:rPr>
        <w:t xml:space="preserve">Изменения в соотношении земель разных категорий могут происходить в связи </w:t>
      </w:r>
      <w:proofErr w:type="gramStart"/>
      <w:r w:rsidRPr="00C15A39">
        <w:rPr>
          <w:b w:val="0"/>
          <w:szCs w:val="28"/>
        </w:rPr>
        <w:t>с</w:t>
      </w:r>
      <w:proofErr w:type="gramEnd"/>
      <w:r w:rsidRPr="00C15A39">
        <w:rPr>
          <w:b w:val="0"/>
          <w:szCs w:val="28"/>
        </w:rPr>
        <w:t>:</w:t>
      </w:r>
    </w:p>
    <w:p w:rsidR="00623904" w:rsidRPr="00C15A39" w:rsidRDefault="00623904" w:rsidP="00170553">
      <w:pPr>
        <w:pStyle w:val="ac"/>
        <w:numPr>
          <w:ilvl w:val="0"/>
          <w:numId w:val="21"/>
        </w:numPr>
        <w:ind w:left="284" w:firstLine="709"/>
        <w:jc w:val="both"/>
        <w:rPr>
          <w:b w:val="0"/>
          <w:szCs w:val="28"/>
        </w:rPr>
      </w:pPr>
      <w:r w:rsidRPr="00C15A39">
        <w:rPr>
          <w:b w:val="0"/>
          <w:szCs w:val="28"/>
        </w:rPr>
        <w:t>мероприятиями по сохранению объектов культурно-исторического наследия (при юридическом оформлении документов они должны получить статус земель категории ООТ);</w:t>
      </w:r>
    </w:p>
    <w:p w:rsidR="00623904" w:rsidRPr="00C15A39" w:rsidRDefault="00623904" w:rsidP="00170553">
      <w:pPr>
        <w:pStyle w:val="ac"/>
        <w:numPr>
          <w:ilvl w:val="0"/>
          <w:numId w:val="21"/>
        </w:numPr>
        <w:ind w:left="284" w:firstLine="709"/>
        <w:jc w:val="both"/>
        <w:rPr>
          <w:b w:val="0"/>
          <w:szCs w:val="28"/>
        </w:rPr>
      </w:pPr>
      <w:r w:rsidRPr="00C15A39">
        <w:rPr>
          <w:b w:val="0"/>
          <w:szCs w:val="28"/>
        </w:rPr>
        <w:t xml:space="preserve">мероприятиями, направленными на сохранение биологического разнообразия (при организации заповедников часть земельных участков может получить статус ООПТ); </w:t>
      </w:r>
    </w:p>
    <w:p w:rsidR="00623904" w:rsidRPr="00C15A39" w:rsidRDefault="00623904" w:rsidP="00170553">
      <w:pPr>
        <w:pStyle w:val="ac"/>
        <w:numPr>
          <w:ilvl w:val="0"/>
          <w:numId w:val="21"/>
        </w:numPr>
        <w:ind w:left="284" w:firstLine="709"/>
        <w:jc w:val="both"/>
        <w:rPr>
          <w:b w:val="0"/>
          <w:szCs w:val="28"/>
        </w:rPr>
      </w:pPr>
      <w:r w:rsidRPr="00C15A39">
        <w:rPr>
          <w:b w:val="0"/>
          <w:szCs w:val="28"/>
        </w:rPr>
        <w:lastRenderedPageBreak/>
        <w:t>строением линейных сооружений (автомобильные дороги, газопровод, линии связи, ЛЭП) и передачей земельных участков в земли промышленности;</w:t>
      </w:r>
    </w:p>
    <w:p w:rsidR="00623904" w:rsidRPr="00C15A39" w:rsidRDefault="00623904" w:rsidP="00170553">
      <w:pPr>
        <w:pStyle w:val="ac"/>
        <w:numPr>
          <w:ilvl w:val="0"/>
          <w:numId w:val="21"/>
        </w:numPr>
        <w:ind w:left="284" w:firstLine="709"/>
        <w:jc w:val="both"/>
        <w:rPr>
          <w:b w:val="0"/>
          <w:szCs w:val="28"/>
        </w:rPr>
      </w:pPr>
      <w:r w:rsidRPr="00C15A39">
        <w:rPr>
          <w:b w:val="0"/>
          <w:szCs w:val="28"/>
        </w:rPr>
        <w:t>правовым оформлением земельных участков, занятых промышленными объектами на межселенных территориях;</w:t>
      </w:r>
    </w:p>
    <w:p w:rsidR="00623904" w:rsidRDefault="00623904" w:rsidP="00170553">
      <w:pPr>
        <w:pStyle w:val="ac"/>
        <w:numPr>
          <w:ilvl w:val="0"/>
          <w:numId w:val="21"/>
        </w:numPr>
        <w:ind w:left="284" w:firstLine="709"/>
        <w:jc w:val="both"/>
        <w:rPr>
          <w:b w:val="0"/>
          <w:szCs w:val="28"/>
        </w:rPr>
      </w:pPr>
      <w:r w:rsidRPr="00C15A39">
        <w:rPr>
          <w:b w:val="0"/>
          <w:szCs w:val="28"/>
        </w:rPr>
        <w:t>изменением границ населенных пунктов и возникновением новых населенных пунктов.</w:t>
      </w:r>
    </w:p>
    <w:p w:rsidR="00170553" w:rsidRDefault="00170553" w:rsidP="00170553">
      <w:pPr>
        <w:pStyle w:val="ac"/>
        <w:ind w:left="993"/>
        <w:jc w:val="both"/>
        <w:rPr>
          <w:b w:val="0"/>
          <w:szCs w:val="28"/>
        </w:rPr>
      </w:pPr>
    </w:p>
    <w:p w:rsidR="00170553" w:rsidRDefault="00170553" w:rsidP="00170553">
      <w:pPr>
        <w:pStyle w:val="ac"/>
        <w:ind w:left="993"/>
        <w:jc w:val="both"/>
        <w:rPr>
          <w:b w:val="0"/>
          <w:szCs w:val="28"/>
        </w:rPr>
      </w:pPr>
    </w:p>
    <w:p w:rsidR="00353442" w:rsidRDefault="00353442" w:rsidP="00170553">
      <w:pPr>
        <w:pStyle w:val="ac"/>
        <w:ind w:left="993"/>
        <w:jc w:val="both"/>
        <w:rPr>
          <w:b w:val="0"/>
          <w:szCs w:val="28"/>
        </w:rPr>
      </w:pPr>
    </w:p>
    <w:p w:rsidR="00953C16" w:rsidRDefault="00953C16"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4508DC" w:rsidRDefault="004508DC" w:rsidP="00170553">
      <w:pPr>
        <w:pStyle w:val="ac"/>
        <w:ind w:left="993"/>
        <w:jc w:val="both"/>
        <w:rPr>
          <w:b w:val="0"/>
          <w:szCs w:val="28"/>
        </w:rPr>
      </w:pPr>
    </w:p>
    <w:p w:rsidR="00623904" w:rsidRDefault="00623904" w:rsidP="004F09DA">
      <w:pPr>
        <w:pStyle w:val="1"/>
      </w:pPr>
      <w:bookmarkStart w:id="33" w:name="_Toc335918892"/>
      <w:r w:rsidRPr="006867CA">
        <w:lastRenderedPageBreak/>
        <w:t>Основные факторы риска возникновения чрезвычайных ситуаций природного и техногенного характера</w:t>
      </w:r>
      <w:bookmarkEnd w:id="33"/>
    </w:p>
    <w:p w:rsidR="00623904" w:rsidRDefault="00623904" w:rsidP="00623904">
      <w:pPr>
        <w:pStyle w:val="a7"/>
        <w:spacing w:before="0" w:beforeAutospacing="0" w:after="0" w:afterAutospacing="0"/>
        <w:ind w:left="1429" w:right="284" w:firstLine="0"/>
        <w:rPr>
          <w:rFonts w:ascii="Times New Roman" w:hAnsi="Times New Roman"/>
          <w:b/>
          <w:color w:val="000000"/>
          <w:sz w:val="36"/>
          <w:szCs w:val="36"/>
        </w:rPr>
      </w:pPr>
    </w:p>
    <w:p w:rsidR="00623904" w:rsidRDefault="00623904" w:rsidP="00B07D0B">
      <w:pPr>
        <w:pStyle w:val="2"/>
      </w:pPr>
      <w:bookmarkStart w:id="34" w:name="_Toc335918893"/>
      <w:r w:rsidRPr="00A8739D">
        <w:t>Инженерно-технические мероприятия по гражданской обороне</w:t>
      </w:r>
      <w:bookmarkEnd w:id="34"/>
    </w:p>
    <w:p w:rsidR="00170553" w:rsidRPr="00A8739D" w:rsidRDefault="00170553" w:rsidP="00623904">
      <w:pPr>
        <w:ind w:left="284" w:right="284"/>
        <w:jc w:val="center"/>
        <w:rPr>
          <w:b/>
          <w:color w:val="000000"/>
          <w:sz w:val="32"/>
          <w:szCs w:val="32"/>
        </w:rPr>
      </w:pPr>
    </w:p>
    <w:p w:rsidR="00623904" w:rsidRDefault="00623904" w:rsidP="00170553">
      <w:pPr>
        <w:ind w:firstLine="709"/>
        <w:jc w:val="both"/>
        <w:rPr>
          <w:sz w:val="28"/>
        </w:rPr>
      </w:pPr>
      <w:r>
        <w:rPr>
          <w:sz w:val="28"/>
        </w:rPr>
        <w:t xml:space="preserve">     Инженерно-технические мероприятия разработаны согласно требований инструкции ВСН ГО-38-83 и в соответствии с </w:t>
      </w:r>
      <w:proofErr w:type="gramStart"/>
      <w:r>
        <w:rPr>
          <w:sz w:val="28"/>
        </w:rPr>
        <w:t>действующими</w:t>
      </w:r>
      <w:proofErr w:type="gramEnd"/>
      <w:r>
        <w:rPr>
          <w:sz w:val="28"/>
        </w:rPr>
        <w:t xml:space="preserve"> СНиП.</w:t>
      </w:r>
    </w:p>
    <w:p w:rsidR="00623904" w:rsidRDefault="00623904" w:rsidP="00170553">
      <w:pPr>
        <w:ind w:firstLine="709"/>
        <w:jc w:val="both"/>
        <w:rPr>
          <w:sz w:val="28"/>
        </w:rPr>
      </w:pPr>
    </w:p>
    <w:p w:rsidR="00623904" w:rsidRDefault="00623904" w:rsidP="00170553">
      <w:pPr>
        <w:ind w:firstLine="709"/>
        <w:jc w:val="center"/>
        <w:rPr>
          <w:i/>
          <w:sz w:val="28"/>
          <w:u w:val="single"/>
        </w:rPr>
      </w:pPr>
      <w:r>
        <w:rPr>
          <w:i/>
          <w:sz w:val="28"/>
          <w:u w:val="single"/>
        </w:rPr>
        <w:t>Противорадиационные укрытия</w:t>
      </w:r>
    </w:p>
    <w:p w:rsidR="00623904" w:rsidRDefault="00623904" w:rsidP="00170553">
      <w:pPr>
        <w:ind w:firstLine="709"/>
        <w:jc w:val="center"/>
        <w:rPr>
          <w:sz w:val="28"/>
          <w:u w:val="single"/>
        </w:rPr>
      </w:pPr>
    </w:p>
    <w:p w:rsidR="00623904" w:rsidRDefault="00623904" w:rsidP="00170553">
      <w:pPr>
        <w:ind w:firstLine="709"/>
        <w:jc w:val="both"/>
        <w:rPr>
          <w:sz w:val="28"/>
        </w:rPr>
      </w:pPr>
      <w:r>
        <w:rPr>
          <w:sz w:val="28"/>
        </w:rPr>
        <w:t xml:space="preserve">     Число жителей по селу 930 человек, в том числе на первую очередь 820 человек.</w:t>
      </w:r>
    </w:p>
    <w:p w:rsidR="00623904" w:rsidRDefault="00623904" w:rsidP="00170553">
      <w:pPr>
        <w:ind w:firstLine="709"/>
        <w:jc w:val="both"/>
        <w:rPr>
          <w:sz w:val="28"/>
        </w:rPr>
      </w:pPr>
      <w:r>
        <w:rPr>
          <w:sz w:val="28"/>
        </w:rPr>
        <w:t xml:space="preserve">     Число </w:t>
      </w:r>
      <w:proofErr w:type="gramStart"/>
      <w:r>
        <w:rPr>
          <w:sz w:val="28"/>
        </w:rPr>
        <w:t>укрываемых</w:t>
      </w:r>
      <w:proofErr w:type="gramEnd"/>
      <w:r>
        <w:rPr>
          <w:sz w:val="28"/>
        </w:rPr>
        <w:t>:</w:t>
      </w:r>
    </w:p>
    <w:p w:rsidR="00623904" w:rsidRDefault="00623904" w:rsidP="00170553">
      <w:pPr>
        <w:ind w:firstLine="709"/>
        <w:jc w:val="both"/>
        <w:rPr>
          <w:sz w:val="28"/>
        </w:rPr>
      </w:pPr>
      <w:r>
        <w:rPr>
          <w:sz w:val="28"/>
        </w:rPr>
        <w:t xml:space="preserve">     930х0.85 = 790человек</w:t>
      </w:r>
    </w:p>
    <w:p w:rsidR="00623904" w:rsidRDefault="00623904" w:rsidP="00170553">
      <w:pPr>
        <w:ind w:firstLine="709"/>
        <w:jc w:val="both"/>
        <w:rPr>
          <w:sz w:val="28"/>
        </w:rPr>
      </w:pPr>
      <w:r>
        <w:rPr>
          <w:sz w:val="28"/>
        </w:rPr>
        <w:t xml:space="preserve">     820х0.85 = 697 человек</w:t>
      </w:r>
    </w:p>
    <w:p w:rsidR="00623904" w:rsidRDefault="00623904" w:rsidP="00170553">
      <w:pPr>
        <w:ind w:firstLine="709"/>
        <w:jc w:val="both"/>
        <w:rPr>
          <w:sz w:val="28"/>
        </w:rPr>
      </w:pPr>
      <w:r>
        <w:rPr>
          <w:sz w:val="28"/>
        </w:rPr>
        <w:t>(коэффициент 0.85 принят согласно нормативным документам).</w:t>
      </w:r>
    </w:p>
    <w:p w:rsidR="00623904" w:rsidRDefault="00623904" w:rsidP="00170553">
      <w:pPr>
        <w:ind w:firstLine="709"/>
        <w:jc w:val="both"/>
        <w:rPr>
          <w:sz w:val="28"/>
        </w:rPr>
      </w:pPr>
      <w:r>
        <w:rPr>
          <w:sz w:val="28"/>
        </w:rPr>
        <w:t xml:space="preserve">     Площадь на одного укрываемого принята 0.5м</w:t>
      </w:r>
      <w:proofErr w:type="gramStart"/>
      <w:r>
        <w:rPr>
          <w:sz w:val="28"/>
          <w:vertAlign w:val="superscript"/>
        </w:rPr>
        <w:t>2</w:t>
      </w:r>
      <w:proofErr w:type="gramEnd"/>
      <w:r>
        <w:rPr>
          <w:sz w:val="28"/>
        </w:rPr>
        <w:t>, площадь для хранения загрязненной одежды 0.07м</w:t>
      </w:r>
      <w:r>
        <w:rPr>
          <w:sz w:val="28"/>
          <w:vertAlign w:val="superscript"/>
        </w:rPr>
        <w:t>2</w:t>
      </w:r>
      <w:r>
        <w:rPr>
          <w:sz w:val="28"/>
        </w:rPr>
        <w:t xml:space="preserve"> на одного укрываемого. Всего 0.57м</w:t>
      </w:r>
      <w:proofErr w:type="gramStart"/>
      <w:r>
        <w:rPr>
          <w:sz w:val="28"/>
          <w:vertAlign w:val="superscript"/>
        </w:rPr>
        <w:t>2</w:t>
      </w:r>
      <w:proofErr w:type="gramEnd"/>
      <w:r>
        <w:rPr>
          <w:sz w:val="28"/>
        </w:rPr>
        <w:t>.</w:t>
      </w:r>
    </w:p>
    <w:p w:rsidR="00623904" w:rsidRDefault="00623904" w:rsidP="00170553">
      <w:pPr>
        <w:ind w:firstLine="709"/>
        <w:jc w:val="both"/>
        <w:rPr>
          <w:sz w:val="28"/>
        </w:rPr>
      </w:pPr>
      <w:r>
        <w:rPr>
          <w:sz w:val="28"/>
        </w:rPr>
        <w:t xml:space="preserve">     Потребная площадь ПРУ составляет:</w:t>
      </w:r>
    </w:p>
    <w:p w:rsidR="00623904" w:rsidRDefault="00623904" w:rsidP="00170553">
      <w:pPr>
        <w:ind w:firstLine="709"/>
        <w:jc w:val="both"/>
        <w:rPr>
          <w:sz w:val="28"/>
        </w:rPr>
      </w:pPr>
      <w:r>
        <w:rPr>
          <w:sz w:val="28"/>
        </w:rPr>
        <w:t xml:space="preserve">     0.57х790 = 450м</w:t>
      </w:r>
      <w:r>
        <w:rPr>
          <w:sz w:val="28"/>
          <w:vertAlign w:val="superscript"/>
        </w:rPr>
        <w:t>2</w:t>
      </w:r>
    </w:p>
    <w:p w:rsidR="00623904" w:rsidRDefault="00623904" w:rsidP="00170553">
      <w:pPr>
        <w:ind w:firstLine="709"/>
        <w:jc w:val="both"/>
        <w:rPr>
          <w:sz w:val="28"/>
        </w:rPr>
      </w:pPr>
      <w:r>
        <w:rPr>
          <w:sz w:val="28"/>
        </w:rPr>
        <w:t xml:space="preserve">     0.57х597 = 340м</w:t>
      </w:r>
      <w:r>
        <w:rPr>
          <w:sz w:val="28"/>
          <w:vertAlign w:val="superscript"/>
        </w:rPr>
        <w:t>2</w:t>
      </w:r>
    </w:p>
    <w:p w:rsidR="00623904" w:rsidRDefault="00623904" w:rsidP="00170553">
      <w:pPr>
        <w:ind w:firstLine="709"/>
        <w:jc w:val="both"/>
        <w:rPr>
          <w:sz w:val="28"/>
        </w:rPr>
      </w:pPr>
      <w:r>
        <w:rPr>
          <w:sz w:val="28"/>
        </w:rPr>
        <w:t xml:space="preserve">     Нормы площади помещений в школе приняты согласно п.2.46 позиции 17-19, табл.1- СНиП </w:t>
      </w:r>
      <w:r>
        <w:rPr>
          <w:sz w:val="28"/>
          <w:lang w:val="en-US"/>
        </w:rPr>
        <w:t>II</w:t>
      </w:r>
      <w:r>
        <w:rPr>
          <w:sz w:val="28"/>
        </w:rPr>
        <w:t>-11-87 (ученики до 12 лет – 1м</w:t>
      </w:r>
      <w:r>
        <w:rPr>
          <w:sz w:val="28"/>
          <w:vertAlign w:val="superscript"/>
        </w:rPr>
        <w:t>2</w:t>
      </w:r>
      <w:r>
        <w:rPr>
          <w:sz w:val="28"/>
        </w:rPr>
        <w:t xml:space="preserve"> на одного укрываемого, старше 12 лет – 0.5м</w:t>
      </w:r>
      <w:r>
        <w:rPr>
          <w:sz w:val="28"/>
          <w:vertAlign w:val="superscript"/>
        </w:rPr>
        <w:t>2</w:t>
      </w:r>
      <w:r>
        <w:rPr>
          <w:sz w:val="28"/>
        </w:rPr>
        <w:t>) для больных площадь помещений принята по позиции</w:t>
      </w:r>
      <w:proofErr w:type="gramStart"/>
      <w:r>
        <w:rPr>
          <w:sz w:val="28"/>
        </w:rPr>
        <w:t xml:space="preserve"> А</w:t>
      </w:r>
      <w:proofErr w:type="gramEnd"/>
      <w:r>
        <w:rPr>
          <w:sz w:val="28"/>
        </w:rPr>
        <w:t xml:space="preserve"> табл.10, для детских яслей-сада п.2.46 позиция 17.</w:t>
      </w:r>
    </w:p>
    <w:p w:rsidR="00623904" w:rsidRDefault="00623904" w:rsidP="00623904">
      <w:pPr>
        <w:jc w:val="both"/>
        <w:rPr>
          <w:sz w:val="28"/>
        </w:rPr>
      </w:pPr>
    </w:p>
    <w:p w:rsidR="00623904" w:rsidRDefault="00623904" w:rsidP="00170553">
      <w:pPr>
        <w:ind w:left="284" w:firstLine="709"/>
        <w:jc w:val="center"/>
        <w:rPr>
          <w:i/>
          <w:sz w:val="28"/>
          <w:u w:val="single"/>
        </w:rPr>
      </w:pPr>
      <w:r>
        <w:rPr>
          <w:i/>
          <w:sz w:val="28"/>
          <w:u w:val="single"/>
        </w:rPr>
        <w:t>Конструктивные решения</w:t>
      </w:r>
    </w:p>
    <w:p w:rsidR="00623904" w:rsidRDefault="00623904" w:rsidP="00170553">
      <w:pPr>
        <w:ind w:left="284" w:firstLine="709"/>
        <w:jc w:val="center"/>
        <w:rPr>
          <w:i/>
          <w:sz w:val="28"/>
          <w:u w:val="single"/>
        </w:rPr>
      </w:pPr>
    </w:p>
    <w:p w:rsidR="00623904" w:rsidRDefault="00623904" w:rsidP="00170553">
      <w:pPr>
        <w:ind w:left="284" w:firstLine="709"/>
        <w:jc w:val="both"/>
        <w:rPr>
          <w:sz w:val="28"/>
        </w:rPr>
      </w:pPr>
      <w:r>
        <w:rPr>
          <w:sz w:val="28"/>
        </w:rPr>
        <w:t xml:space="preserve">     Для повышения защитных свой</w:t>
      </w:r>
      <w:proofErr w:type="gramStart"/>
      <w:r>
        <w:rPr>
          <w:sz w:val="28"/>
        </w:rPr>
        <w:t>ств зд</w:t>
      </w:r>
      <w:proofErr w:type="gramEnd"/>
      <w:r>
        <w:rPr>
          <w:sz w:val="28"/>
        </w:rPr>
        <w:t>аний, где намечено разместить ПРУ, предусматриваются следующие мероприятия в особый период (режима укрытия):</w:t>
      </w:r>
    </w:p>
    <w:p w:rsidR="00623904" w:rsidRDefault="00623904" w:rsidP="00170553">
      <w:pPr>
        <w:numPr>
          <w:ilvl w:val="0"/>
          <w:numId w:val="27"/>
        </w:numPr>
        <w:overflowPunct w:val="0"/>
        <w:autoSpaceDE w:val="0"/>
        <w:autoSpaceDN w:val="0"/>
        <w:adjustRightInd w:val="0"/>
        <w:ind w:left="284" w:firstLine="709"/>
        <w:jc w:val="both"/>
        <w:textAlignment w:val="baseline"/>
        <w:rPr>
          <w:sz w:val="28"/>
        </w:rPr>
      </w:pPr>
      <w:r>
        <w:rPr>
          <w:sz w:val="28"/>
        </w:rPr>
        <w:t xml:space="preserve">Устройство </w:t>
      </w:r>
      <w:proofErr w:type="spellStart"/>
      <w:r>
        <w:rPr>
          <w:sz w:val="28"/>
        </w:rPr>
        <w:t>пристенных</w:t>
      </w:r>
      <w:proofErr w:type="spellEnd"/>
      <w:r>
        <w:rPr>
          <w:sz w:val="28"/>
        </w:rPr>
        <w:t xml:space="preserve"> экранов у наружных стен первых этажей из мешков с грунтом на высоту 1.7 метра от отметки пола.</w:t>
      </w:r>
    </w:p>
    <w:p w:rsidR="00623904" w:rsidRDefault="00623904" w:rsidP="00170553">
      <w:pPr>
        <w:numPr>
          <w:ilvl w:val="0"/>
          <w:numId w:val="27"/>
        </w:numPr>
        <w:overflowPunct w:val="0"/>
        <w:autoSpaceDE w:val="0"/>
        <w:autoSpaceDN w:val="0"/>
        <w:adjustRightInd w:val="0"/>
        <w:ind w:left="284" w:firstLine="709"/>
        <w:jc w:val="both"/>
        <w:textAlignment w:val="baseline"/>
        <w:rPr>
          <w:sz w:val="28"/>
        </w:rPr>
      </w:pPr>
      <w:r>
        <w:rPr>
          <w:sz w:val="28"/>
        </w:rPr>
        <w:t>Заделка оконных проемов кирпичом и установка стенок экранов во входах.</w:t>
      </w:r>
    </w:p>
    <w:p w:rsidR="00623904" w:rsidRDefault="00623904" w:rsidP="00170553">
      <w:pPr>
        <w:overflowPunct w:val="0"/>
        <w:autoSpaceDE w:val="0"/>
        <w:autoSpaceDN w:val="0"/>
        <w:adjustRightInd w:val="0"/>
        <w:ind w:left="284" w:firstLine="709"/>
        <w:jc w:val="both"/>
        <w:textAlignment w:val="baseline"/>
        <w:rPr>
          <w:sz w:val="28"/>
        </w:rPr>
      </w:pPr>
    </w:p>
    <w:p w:rsidR="00623904" w:rsidRDefault="00623904" w:rsidP="00170553">
      <w:pPr>
        <w:ind w:left="284" w:firstLine="709"/>
        <w:jc w:val="both"/>
        <w:rPr>
          <w:sz w:val="16"/>
        </w:rPr>
      </w:pPr>
    </w:p>
    <w:p w:rsidR="00623904" w:rsidRDefault="00623904" w:rsidP="00170553">
      <w:pPr>
        <w:ind w:left="284" w:firstLine="709"/>
        <w:jc w:val="center"/>
        <w:rPr>
          <w:i/>
          <w:sz w:val="28"/>
          <w:u w:val="single"/>
        </w:rPr>
      </w:pPr>
      <w:r>
        <w:rPr>
          <w:i/>
          <w:sz w:val="28"/>
          <w:u w:val="single"/>
        </w:rPr>
        <w:t>Инженерное оборудование ПРУ</w:t>
      </w:r>
    </w:p>
    <w:p w:rsidR="00623904" w:rsidRDefault="00623904" w:rsidP="00170553">
      <w:pPr>
        <w:ind w:left="284" w:firstLine="709"/>
        <w:jc w:val="center"/>
        <w:rPr>
          <w:i/>
          <w:sz w:val="28"/>
          <w:u w:val="single"/>
        </w:rPr>
      </w:pPr>
    </w:p>
    <w:p w:rsidR="00623904" w:rsidRDefault="00623904" w:rsidP="00170553">
      <w:pPr>
        <w:ind w:left="284" w:firstLine="709"/>
        <w:jc w:val="center"/>
        <w:rPr>
          <w:sz w:val="16"/>
          <w:u w:val="single"/>
        </w:rPr>
      </w:pPr>
    </w:p>
    <w:p w:rsidR="00623904" w:rsidRDefault="00623904" w:rsidP="00170553">
      <w:pPr>
        <w:ind w:left="284" w:firstLine="709"/>
        <w:jc w:val="both"/>
        <w:rPr>
          <w:sz w:val="28"/>
        </w:rPr>
      </w:pPr>
      <w:r>
        <w:rPr>
          <w:sz w:val="28"/>
        </w:rPr>
        <w:t xml:space="preserve">     Вентиляция во всех зданиях, приспособленных под ПРУ, принята с механическим побуждением.</w:t>
      </w:r>
    </w:p>
    <w:p w:rsidR="00623904" w:rsidRDefault="00623904" w:rsidP="00170553">
      <w:pPr>
        <w:ind w:left="284" w:firstLine="709"/>
        <w:jc w:val="both"/>
        <w:rPr>
          <w:sz w:val="28"/>
        </w:rPr>
      </w:pPr>
      <w:r>
        <w:rPr>
          <w:sz w:val="28"/>
        </w:rPr>
        <w:lastRenderedPageBreak/>
        <w:t xml:space="preserve">     Отопление, водоснабжение, канализация, электроснабжение, связь по условиям эксплуатации зданий в мирное время.</w:t>
      </w:r>
    </w:p>
    <w:p w:rsidR="004F09DA" w:rsidRDefault="004F09DA" w:rsidP="00170553">
      <w:pPr>
        <w:ind w:left="284" w:firstLine="709"/>
        <w:jc w:val="both"/>
        <w:rPr>
          <w:sz w:val="28"/>
        </w:rPr>
      </w:pPr>
    </w:p>
    <w:p w:rsidR="004F09DA" w:rsidRDefault="004F09DA" w:rsidP="00170553">
      <w:pPr>
        <w:ind w:left="284" w:firstLine="709"/>
        <w:jc w:val="both"/>
        <w:rPr>
          <w:sz w:val="28"/>
        </w:rPr>
      </w:pPr>
    </w:p>
    <w:p w:rsidR="00623904" w:rsidRPr="00105ADE" w:rsidRDefault="00623904" w:rsidP="00105ADE">
      <w:pPr>
        <w:ind w:firstLine="708"/>
        <w:rPr>
          <w:b/>
        </w:rPr>
      </w:pPr>
      <w:r w:rsidRPr="00105ADE">
        <w:rPr>
          <w:b/>
        </w:rPr>
        <w:t>Таблица</w:t>
      </w:r>
      <w:r w:rsidR="007E66B0" w:rsidRPr="00105ADE">
        <w:rPr>
          <w:b/>
        </w:rPr>
        <w:t xml:space="preserve"> 21</w:t>
      </w:r>
    </w:p>
    <w:p w:rsidR="00623904" w:rsidRPr="00320725" w:rsidRDefault="00623904" w:rsidP="003207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1871"/>
        <w:gridCol w:w="1871"/>
      </w:tblGrid>
      <w:tr w:rsidR="00623904" w:rsidRPr="00320725" w:rsidTr="00170553">
        <w:trPr>
          <w:jc w:val="center"/>
        </w:trPr>
        <w:tc>
          <w:tcPr>
            <w:tcW w:w="851" w:type="dxa"/>
          </w:tcPr>
          <w:p w:rsidR="00623904" w:rsidRPr="00320725" w:rsidRDefault="00623904" w:rsidP="00320725">
            <w:r w:rsidRPr="00320725">
              <w:t>№</w:t>
            </w:r>
          </w:p>
          <w:p w:rsidR="00623904" w:rsidRPr="00320725" w:rsidRDefault="00623904" w:rsidP="00320725">
            <w:r w:rsidRPr="00320725">
              <w:t>по ГП</w:t>
            </w:r>
          </w:p>
        </w:tc>
        <w:tc>
          <w:tcPr>
            <w:tcW w:w="4820" w:type="dxa"/>
          </w:tcPr>
          <w:p w:rsidR="00623904" w:rsidRPr="00320725" w:rsidRDefault="00623904" w:rsidP="00320725">
            <w:r w:rsidRPr="00320725">
              <w:t xml:space="preserve">Объекты с </w:t>
            </w:r>
            <w:proofErr w:type="gramStart"/>
            <w:r w:rsidRPr="00320725">
              <w:t>проектируемым</w:t>
            </w:r>
            <w:proofErr w:type="gramEnd"/>
            <w:r w:rsidRPr="00320725">
              <w:t xml:space="preserve"> </w:t>
            </w:r>
          </w:p>
          <w:p w:rsidR="00623904" w:rsidRPr="00320725" w:rsidRDefault="00623904" w:rsidP="00320725">
            <w:r w:rsidRPr="00320725">
              <w:t>покрытием</w:t>
            </w:r>
          </w:p>
        </w:tc>
        <w:tc>
          <w:tcPr>
            <w:tcW w:w="1871" w:type="dxa"/>
          </w:tcPr>
          <w:p w:rsidR="00623904" w:rsidRPr="00320725" w:rsidRDefault="00623904" w:rsidP="00320725">
            <w:r w:rsidRPr="00320725">
              <w:t>Площадь</w:t>
            </w:r>
          </w:p>
          <w:p w:rsidR="00623904" w:rsidRPr="00320725" w:rsidRDefault="00623904" w:rsidP="00320725">
            <w:r w:rsidRPr="00320725">
              <w:t>(м</w:t>
            </w:r>
            <w:proofErr w:type="gramStart"/>
            <w:r w:rsidRPr="00320725">
              <w:t>2</w:t>
            </w:r>
            <w:proofErr w:type="gramEnd"/>
            <w:r w:rsidRPr="00320725">
              <w:t>)</w:t>
            </w:r>
          </w:p>
        </w:tc>
        <w:tc>
          <w:tcPr>
            <w:tcW w:w="1871" w:type="dxa"/>
          </w:tcPr>
          <w:p w:rsidR="00623904" w:rsidRPr="00320725" w:rsidRDefault="00623904" w:rsidP="00320725">
            <w:r w:rsidRPr="00320725">
              <w:t xml:space="preserve">Кол-во </w:t>
            </w:r>
            <w:proofErr w:type="spellStart"/>
            <w:proofErr w:type="gramStart"/>
            <w:r w:rsidRPr="00320725">
              <w:t>укрыва-емых</w:t>
            </w:r>
            <w:proofErr w:type="spellEnd"/>
            <w:proofErr w:type="gramEnd"/>
            <w:r w:rsidRPr="00320725">
              <w:t xml:space="preserve"> (чел.)</w:t>
            </w:r>
          </w:p>
        </w:tc>
      </w:tr>
      <w:tr w:rsidR="00623904" w:rsidRPr="00320725" w:rsidTr="00170553">
        <w:trPr>
          <w:jc w:val="center"/>
        </w:trPr>
        <w:tc>
          <w:tcPr>
            <w:tcW w:w="851" w:type="dxa"/>
          </w:tcPr>
          <w:p w:rsidR="00623904" w:rsidRPr="00320725" w:rsidRDefault="00623904" w:rsidP="00320725">
            <w:r w:rsidRPr="00320725">
              <w:t>1</w:t>
            </w:r>
          </w:p>
        </w:tc>
        <w:tc>
          <w:tcPr>
            <w:tcW w:w="4820" w:type="dxa"/>
          </w:tcPr>
          <w:p w:rsidR="00623904" w:rsidRPr="00320725" w:rsidRDefault="00623904" w:rsidP="00320725">
            <w:r w:rsidRPr="00320725">
              <w:t>Детский сад</w:t>
            </w:r>
          </w:p>
        </w:tc>
        <w:tc>
          <w:tcPr>
            <w:tcW w:w="1871" w:type="dxa"/>
          </w:tcPr>
          <w:p w:rsidR="00623904" w:rsidRPr="00320725" w:rsidRDefault="00623904" w:rsidP="00320725">
            <w:r w:rsidRPr="00320725">
              <w:t>100</w:t>
            </w:r>
          </w:p>
        </w:tc>
        <w:tc>
          <w:tcPr>
            <w:tcW w:w="1871" w:type="dxa"/>
          </w:tcPr>
          <w:p w:rsidR="00623904" w:rsidRPr="00320725" w:rsidRDefault="00623904" w:rsidP="00320725">
            <w:r w:rsidRPr="00320725">
              <w:t>175</w:t>
            </w:r>
          </w:p>
        </w:tc>
      </w:tr>
      <w:tr w:rsidR="00623904" w:rsidRPr="00320725" w:rsidTr="00170553">
        <w:trPr>
          <w:jc w:val="center"/>
        </w:trPr>
        <w:tc>
          <w:tcPr>
            <w:tcW w:w="851" w:type="dxa"/>
          </w:tcPr>
          <w:p w:rsidR="00623904" w:rsidRPr="00320725" w:rsidRDefault="00623904" w:rsidP="00320725">
            <w:r w:rsidRPr="00320725">
              <w:t>2</w:t>
            </w:r>
          </w:p>
        </w:tc>
        <w:tc>
          <w:tcPr>
            <w:tcW w:w="4820" w:type="dxa"/>
          </w:tcPr>
          <w:p w:rsidR="00623904" w:rsidRPr="00320725" w:rsidRDefault="00623904" w:rsidP="00320725">
            <w:r w:rsidRPr="00320725">
              <w:t>Средняя школа</w:t>
            </w:r>
          </w:p>
        </w:tc>
        <w:tc>
          <w:tcPr>
            <w:tcW w:w="1871" w:type="dxa"/>
          </w:tcPr>
          <w:p w:rsidR="00623904" w:rsidRPr="00320725" w:rsidRDefault="00623904" w:rsidP="00320725">
            <w:r w:rsidRPr="00320725">
              <w:t>360</w:t>
            </w:r>
          </w:p>
        </w:tc>
        <w:tc>
          <w:tcPr>
            <w:tcW w:w="1871" w:type="dxa"/>
          </w:tcPr>
          <w:p w:rsidR="00623904" w:rsidRPr="00320725" w:rsidRDefault="00623904" w:rsidP="00320725">
            <w:r w:rsidRPr="00320725">
              <w:t>631</w:t>
            </w:r>
          </w:p>
        </w:tc>
      </w:tr>
    </w:tbl>
    <w:p w:rsidR="00170553" w:rsidRDefault="00170553" w:rsidP="00320725"/>
    <w:p w:rsidR="004F09DA" w:rsidRDefault="004F09DA" w:rsidP="00320725"/>
    <w:p w:rsidR="00A10403" w:rsidRDefault="00A10403" w:rsidP="00320725"/>
    <w:p w:rsidR="00A10403" w:rsidRPr="00320725" w:rsidRDefault="00A10403" w:rsidP="00320725"/>
    <w:p w:rsidR="00623904" w:rsidRPr="00A8739D" w:rsidRDefault="00623904" w:rsidP="00B07D0B">
      <w:pPr>
        <w:pStyle w:val="2"/>
      </w:pPr>
      <w:bookmarkStart w:id="35" w:name="_Toc335918894"/>
      <w:r w:rsidRPr="00A8739D">
        <w:t>Инженерно-технические мероприятия по предупреждению чрезвычайных ситуаций</w:t>
      </w:r>
      <w:bookmarkEnd w:id="35"/>
    </w:p>
    <w:p w:rsidR="00623904" w:rsidRPr="00C15A39" w:rsidRDefault="00623904" w:rsidP="00170553">
      <w:pPr>
        <w:ind w:left="284" w:firstLine="709"/>
        <w:jc w:val="both"/>
        <w:rPr>
          <w:color w:val="000000"/>
          <w:sz w:val="28"/>
          <w:u w:val="single"/>
        </w:rPr>
      </w:pPr>
    </w:p>
    <w:p w:rsidR="00623904" w:rsidRPr="00C15A39" w:rsidRDefault="00623904" w:rsidP="00170553">
      <w:pPr>
        <w:ind w:left="284" w:firstLine="709"/>
        <w:jc w:val="both"/>
        <w:rPr>
          <w:color w:val="000000"/>
          <w:sz w:val="28"/>
        </w:rPr>
      </w:pPr>
      <w:r w:rsidRPr="00C15A39">
        <w:rPr>
          <w:color w:val="000000"/>
          <w:sz w:val="28"/>
        </w:rPr>
        <w:t xml:space="preserve">     Причинами чрезвычайных ситуаций природного и техногенного характера может быть:</w:t>
      </w:r>
    </w:p>
    <w:p w:rsidR="00623904" w:rsidRPr="00C15A39" w:rsidRDefault="00623904" w:rsidP="00170553">
      <w:pPr>
        <w:numPr>
          <w:ilvl w:val="0"/>
          <w:numId w:val="28"/>
        </w:numPr>
        <w:overflowPunct w:val="0"/>
        <w:autoSpaceDE w:val="0"/>
        <w:autoSpaceDN w:val="0"/>
        <w:adjustRightInd w:val="0"/>
        <w:ind w:left="284" w:firstLine="709"/>
        <w:jc w:val="both"/>
        <w:textAlignment w:val="baseline"/>
        <w:rPr>
          <w:b/>
          <w:sz w:val="28"/>
        </w:rPr>
      </w:pPr>
      <w:r w:rsidRPr="00C15A39">
        <w:rPr>
          <w:b/>
          <w:sz w:val="28"/>
        </w:rPr>
        <w:t>землетрясения;</w:t>
      </w:r>
    </w:p>
    <w:p w:rsidR="00623904" w:rsidRPr="00C15A39" w:rsidRDefault="00623904" w:rsidP="00170553">
      <w:pPr>
        <w:numPr>
          <w:ilvl w:val="0"/>
          <w:numId w:val="28"/>
        </w:numPr>
        <w:overflowPunct w:val="0"/>
        <w:autoSpaceDE w:val="0"/>
        <w:autoSpaceDN w:val="0"/>
        <w:adjustRightInd w:val="0"/>
        <w:ind w:left="284" w:firstLine="709"/>
        <w:jc w:val="both"/>
        <w:textAlignment w:val="baseline"/>
        <w:rPr>
          <w:b/>
          <w:sz w:val="28"/>
        </w:rPr>
      </w:pPr>
      <w:r w:rsidRPr="00C15A39">
        <w:rPr>
          <w:b/>
          <w:sz w:val="28"/>
        </w:rPr>
        <w:t>пожар;</w:t>
      </w:r>
    </w:p>
    <w:p w:rsidR="00623904" w:rsidRDefault="00623904" w:rsidP="00170553">
      <w:pPr>
        <w:numPr>
          <w:ilvl w:val="0"/>
          <w:numId w:val="28"/>
        </w:numPr>
        <w:overflowPunct w:val="0"/>
        <w:autoSpaceDE w:val="0"/>
        <w:autoSpaceDN w:val="0"/>
        <w:adjustRightInd w:val="0"/>
        <w:ind w:left="284" w:firstLine="709"/>
        <w:jc w:val="both"/>
        <w:textAlignment w:val="baseline"/>
        <w:rPr>
          <w:b/>
          <w:sz w:val="28"/>
        </w:rPr>
      </w:pPr>
      <w:r w:rsidRPr="00C15A39">
        <w:rPr>
          <w:b/>
          <w:sz w:val="28"/>
        </w:rPr>
        <w:t>аварии на инженерных сетях.</w:t>
      </w:r>
    </w:p>
    <w:p w:rsidR="00170553" w:rsidRDefault="00170553" w:rsidP="00170553">
      <w:pPr>
        <w:overflowPunct w:val="0"/>
        <w:autoSpaceDE w:val="0"/>
        <w:autoSpaceDN w:val="0"/>
        <w:adjustRightInd w:val="0"/>
        <w:ind w:left="993"/>
        <w:jc w:val="both"/>
        <w:textAlignment w:val="baseline"/>
        <w:rPr>
          <w:b/>
          <w:sz w:val="28"/>
        </w:rPr>
      </w:pPr>
    </w:p>
    <w:p w:rsidR="004F09DA" w:rsidRPr="00C15A39" w:rsidRDefault="004F09DA" w:rsidP="00170553">
      <w:pPr>
        <w:overflowPunct w:val="0"/>
        <w:autoSpaceDE w:val="0"/>
        <w:autoSpaceDN w:val="0"/>
        <w:adjustRightInd w:val="0"/>
        <w:ind w:left="993"/>
        <w:jc w:val="both"/>
        <w:textAlignment w:val="baseline"/>
        <w:rPr>
          <w:b/>
          <w:sz w:val="28"/>
        </w:rPr>
      </w:pPr>
    </w:p>
    <w:p w:rsidR="00623904" w:rsidRDefault="00170553" w:rsidP="00170553">
      <w:pPr>
        <w:ind w:left="284" w:firstLine="709"/>
        <w:jc w:val="center"/>
        <w:rPr>
          <w:b/>
          <w:sz w:val="28"/>
          <w:u w:val="single"/>
        </w:rPr>
      </w:pPr>
      <w:r>
        <w:rPr>
          <w:b/>
          <w:sz w:val="28"/>
          <w:u w:val="single"/>
        </w:rPr>
        <w:t>Антисейсмические мероприятия</w:t>
      </w:r>
    </w:p>
    <w:p w:rsidR="00170553" w:rsidRDefault="00170553" w:rsidP="00170553">
      <w:pPr>
        <w:ind w:left="284" w:firstLine="709"/>
        <w:jc w:val="both"/>
        <w:rPr>
          <w:sz w:val="28"/>
        </w:rPr>
      </w:pPr>
    </w:p>
    <w:p w:rsidR="00623904" w:rsidRDefault="00623904" w:rsidP="00170553">
      <w:pPr>
        <w:ind w:left="284" w:firstLine="709"/>
        <w:jc w:val="both"/>
        <w:rPr>
          <w:sz w:val="28"/>
        </w:rPr>
      </w:pPr>
      <w:r>
        <w:rPr>
          <w:sz w:val="28"/>
        </w:rPr>
        <w:t xml:space="preserve">     - Для предупреждения и </w:t>
      </w:r>
      <w:proofErr w:type="spellStart"/>
      <w:r>
        <w:rPr>
          <w:sz w:val="28"/>
        </w:rPr>
        <w:t>минимализации</w:t>
      </w:r>
      <w:proofErr w:type="spellEnd"/>
      <w:r>
        <w:rPr>
          <w:sz w:val="28"/>
        </w:rPr>
        <w:t xml:space="preserve"> последствий сейсмического воздействия все сооружения и здания проектируются с учетом сейсмики в соответствии с действующими строительными нормами.</w:t>
      </w:r>
    </w:p>
    <w:p w:rsidR="00623904" w:rsidRDefault="00623904" w:rsidP="00170553">
      <w:pPr>
        <w:ind w:left="284" w:firstLine="709"/>
        <w:jc w:val="both"/>
        <w:rPr>
          <w:sz w:val="28"/>
        </w:rPr>
      </w:pPr>
    </w:p>
    <w:p w:rsidR="004F09DA" w:rsidRDefault="004F09DA" w:rsidP="00170553">
      <w:pPr>
        <w:ind w:left="284" w:firstLine="709"/>
        <w:jc w:val="both"/>
        <w:rPr>
          <w:sz w:val="28"/>
        </w:rPr>
      </w:pPr>
    </w:p>
    <w:p w:rsidR="004508DC" w:rsidRDefault="004508DC" w:rsidP="00170553">
      <w:pPr>
        <w:ind w:left="284" w:firstLine="709"/>
        <w:jc w:val="both"/>
        <w:rPr>
          <w:sz w:val="28"/>
        </w:rPr>
      </w:pPr>
    </w:p>
    <w:p w:rsidR="004508DC" w:rsidRDefault="004508DC" w:rsidP="00170553">
      <w:pPr>
        <w:ind w:left="284" w:firstLine="709"/>
        <w:jc w:val="both"/>
        <w:rPr>
          <w:sz w:val="28"/>
        </w:rPr>
      </w:pPr>
    </w:p>
    <w:p w:rsidR="00623904" w:rsidRDefault="00623904" w:rsidP="00170553">
      <w:pPr>
        <w:ind w:left="284" w:firstLine="709"/>
        <w:jc w:val="center"/>
        <w:rPr>
          <w:b/>
          <w:sz w:val="28"/>
          <w:u w:val="single"/>
        </w:rPr>
      </w:pPr>
      <w:r w:rsidRPr="00624D85">
        <w:rPr>
          <w:b/>
          <w:sz w:val="28"/>
          <w:u w:val="single"/>
        </w:rPr>
        <w:t>Противопожарные мероприятия</w:t>
      </w:r>
    </w:p>
    <w:p w:rsidR="00170553" w:rsidRDefault="00170553" w:rsidP="00170553">
      <w:pPr>
        <w:ind w:left="284" w:firstLine="709"/>
        <w:jc w:val="center"/>
        <w:rPr>
          <w:b/>
          <w:sz w:val="28"/>
          <w:u w:val="single"/>
        </w:rPr>
      </w:pPr>
    </w:p>
    <w:p w:rsidR="00623904" w:rsidRPr="00D162DB" w:rsidRDefault="00623904" w:rsidP="00170553">
      <w:pPr>
        <w:ind w:left="284" w:firstLine="709"/>
        <w:jc w:val="center"/>
        <w:rPr>
          <w:i/>
          <w:sz w:val="28"/>
        </w:rPr>
      </w:pPr>
      <w:r w:rsidRPr="00D162DB">
        <w:rPr>
          <w:i/>
          <w:sz w:val="28"/>
        </w:rPr>
        <w:t>Техногенного характера</w:t>
      </w:r>
    </w:p>
    <w:p w:rsidR="00623904" w:rsidRPr="003A7131" w:rsidRDefault="00623904" w:rsidP="00170553">
      <w:pPr>
        <w:pStyle w:val="S"/>
        <w:ind w:left="284" w:firstLine="709"/>
        <w:jc w:val="both"/>
        <w:rPr>
          <w:color w:val="000000"/>
          <w:sz w:val="28"/>
          <w:szCs w:val="28"/>
        </w:rPr>
      </w:pPr>
      <w:r w:rsidRPr="003A7131">
        <w:rPr>
          <w:color w:val="000000"/>
          <w:sz w:val="28"/>
          <w:szCs w:val="28"/>
        </w:rPr>
        <w:t xml:space="preserve">Генеральным планом предусмотрены следующие мероприятия по предотвращению чрезвычайных ситуаций: </w:t>
      </w:r>
    </w:p>
    <w:p w:rsidR="00623904" w:rsidRPr="003A7131" w:rsidRDefault="00623904" w:rsidP="00170553">
      <w:pPr>
        <w:pStyle w:val="Default"/>
        <w:ind w:left="284" w:firstLine="709"/>
        <w:jc w:val="both"/>
        <w:rPr>
          <w:sz w:val="28"/>
          <w:szCs w:val="28"/>
        </w:rPr>
      </w:pPr>
      <w:r w:rsidRPr="003A7131">
        <w:rPr>
          <w:sz w:val="28"/>
          <w:szCs w:val="28"/>
        </w:rPr>
        <w:t xml:space="preserve">− обеспечение санитарно-защитной зоны и противопожарного разрывов от автозаправочной станции, расположенной на территории </w:t>
      </w:r>
      <w:r>
        <w:rPr>
          <w:sz w:val="28"/>
          <w:szCs w:val="28"/>
        </w:rPr>
        <w:t>населенного пункта Ташанта</w:t>
      </w:r>
      <w:r w:rsidRPr="003A7131">
        <w:rPr>
          <w:sz w:val="28"/>
          <w:szCs w:val="28"/>
        </w:rPr>
        <w:t xml:space="preserve">; </w:t>
      </w:r>
    </w:p>
    <w:p w:rsidR="00623904" w:rsidRPr="003A7131" w:rsidRDefault="00623904" w:rsidP="00170553">
      <w:pPr>
        <w:pStyle w:val="Default"/>
        <w:ind w:left="284" w:firstLine="709"/>
        <w:jc w:val="both"/>
        <w:rPr>
          <w:sz w:val="28"/>
          <w:szCs w:val="28"/>
        </w:rPr>
      </w:pPr>
      <w:r w:rsidRPr="003A7131">
        <w:rPr>
          <w:sz w:val="28"/>
          <w:szCs w:val="28"/>
        </w:rPr>
        <w:t xml:space="preserve">− оснащение территорий автозаправочной станции современным оборудованием, предотвращающим возникновение чрезвычайных ситуаций; </w:t>
      </w:r>
    </w:p>
    <w:p w:rsidR="00623904" w:rsidRPr="003A7131" w:rsidRDefault="00623904" w:rsidP="00170553">
      <w:pPr>
        <w:pStyle w:val="Default"/>
        <w:ind w:left="284" w:firstLine="709"/>
        <w:jc w:val="both"/>
        <w:rPr>
          <w:sz w:val="28"/>
          <w:szCs w:val="28"/>
        </w:rPr>
      </w:pPr>
      <w:r w:rsidRPr="003A7131">
        <w:rPr>
          <w:sz w:val="28"/>
          <w:szCs w:val="28"/>
        </w:rPr>
        <w:t xml:space="preserve">− контроль за состоянием емкостей на автозаправочных станциях, замена поврежденного коррозией оборудования; </w:t>
      </w:r>
    </w:p>
    <w:p w:rsidR="00623904" w:rsidRPr="003A7131" w:rsidRDefault="00623904" w:rsidP="00170553">
      <w:pPr>
        <w:pStyle w:val="Default"/>
        <w:ind w:left="284" w:firstLine="709"/>
        <w:jc w:val="both"/>
        <w:rPr>
          <w:sz w:val="28"/>
          <w:szCs w:val="28"/>
        </w:rPr>
      </w:pPr>
      <w:r w:rsidRPr="003A7131">
        <w:rPr>
          <w:sz w:val="28"/>
          <w:szCs w:val="28"/>
        </w:rPr>
        <w:lastRenderedPageBreak/>
        <w:t xml:space="preserve">− применение изоляционных покрытий на территории автозаправочных станций, исключающих попадание нефтепродуктов в почву; </w:t>
      </w:r>
    </w:p>
    <w:p w:rsidR="00623904" w:rsidRPr="003A7131" w:rsidRDefault="00623904" w:rsidP="00170553">
      <w:pPr>
        <w:pStyle w:val="Default"/>
        <w:ind w:left="284" w:firstLine="709"/>
        <w:jc w:val="both"/>
        <w:rPr>
          <w:sz w:val="28"/>
          <w:szCs w:val="28"/>
        </w:rPr>
      </w:pPr>
      <w:r w:rsidRPr="003A7131">
        <w:rPr>
          <w:sz w:val="28"/>
          <w:szCs w:val="28"/>
        </w:rPr>
        <w:t xml:space="preserve">− строгое соблюдение противопожарных нормативов и требований; </w:t>
      </w:r>
    </w:p>
    <w:p w:rsidR="00623904" w:rsidRPr="003A7131" w:rsidRDefault="00623904" w:rsidP="00170553">
      <w:pPr>
        <w:pStyle w:val="Default"/>
        <w:ind w:left="284" w:firstLine="709"/>
        <w:jc w:val="both"/>
        <w:rPr>
          <w:sz w:val="28"/>
          <w:szCs w:val="28"/>
        </w:rPr>
      </w:pPr>
      <w:r w:rsidRPr="003A7131">
        <w:rPr>
          <w:sz w:val="28"/>
          <w:szCs w:val="28"/>
        </w:rPr>
        <w:t xml:space="preserve">− формирование аварийных подразделений обеспеченных соответствующими машинами и механизмами, мощными средствами пожаротушения; </w:t>
      </w:r>
    </w:p>
    <w:p w:rsidR="00623904" w:rsidRPr="003A7131" w:rsidRDefault="00623904" w:rsidP="00170553">
      <w:pPr>
        <w:pStyle w:val="S"/>
        <w:ind w:left="284" w:firstLine="709"/>
        <w:jc w:val="both"/>
        <w:rPr>
          <w:color w:val="000000"/>
          <w:sz w:val="28"/>
          <w:szCs w:val="28"/>
        </w:rPr>
      </w:pPr>
      <w:r w:rsidRPr="003A7131">
        <w:rPr>
          <w:color w:val="000000"/>
          <w:sz w:val="28"/>
          <w:szCs w:val="28"/>
        </w:rPr>
        <w:t xml:space="preserve">На объектах повышенной опасности (помещениях котельных) необходимо установка автоматического контроля концентрацией опасных веществ и систем автоматической сигнализации о повышении допустимых норм. Автоматические системы регулирования, блокировок, аварийной остановки котельного оборудования работают в соответствии с установленными параметрами при аварийном превышении которых происходит автоматическая аварийная остановка котлов. </w:t>
      </w:r>
    </w:p>
    <w:p w:rsidR="00623904" w:rsidRPr="003A7131" w:rsidRDefault="00623904" w:rsidP="00170553">
      <w:pPr>
        <w:pStyle w:val="S"/>
        <w:ind w:left="284" w:firstLine="709"/>
        <w:jc w:val="both"/>
        <w:rPr>
          <w:color w:val="000000"/>
          <w:sz w:val="28"/>
          <w:szCs w:val="28"/>
        </w:rPr>
      </w:pPr>
      <w:r w:rsidRPr="003A7131">
        <w:rPr>
          <w:color w:val="000000"/>
          <w:sz w:val="28"/>
          <w:szCs w:val="28"/>
        </w:rPr>
        <w:t xml:space="preserve">Предотвращение образования </w:t>
      </w:r>
      <w:proofErr w:type="spellStart"/>
      <w:r w:rsidRPr="003A7131">
        <w:rPr>
          <w:color w:val="000000"/>
          <w:sz w:val="28"/>
          <w:szCs w:val="28"/>
        </w:rPr>
        <w:t>взрыво</w:t>
      </w:r>
      <w:proofErr w:type="spellEnd"/>
      <w:r w:rsidRPr="003A7131">
        <w:rPr>
          <w:color w:val="000000"/>
          <w:sz w:val="28"/>
          <w:szCs w:val="28"/>
        </w:rPr>
        <w:t xml:space="preserve"> и пожароопасной среды на </w:t>
      </w:r>
      <w:r w:rsidRPr="00D162DB">
        <w:rPr>
          <w:iCs/>
          <w:color w:val="000000"/>
          <w:sz w:val="28"/>
          <w:szCs w:val="28"/>
        </w:rPr>
        <w:t>объектах теплоснабжения</w:t>
      </w:r>
      <w:r w:rsidRPr="003A7131">
        <w:rPr>
          <w:i/>
          <w:iCs/>
          <w:color w:val="000000"/>
          <w:sz w:val="28"/>
          <w:szCs w:val="28"/>
        </w:rPr>
        <w:t xml:space="preserve"> </w:t>
      </w:r>
      <w:r w:rsidRPr="003A7131">
        <w:rPr>
          <w:color w:val="000000"/>
          <w:sz w:val="28"/>
          <w:szCs w:val="28"/>
        </w:rPr>
        <w:t xml:space="preserve">обеспечивается: </w:t>
      </w:r>
    </w:p>
    <w:p w:rsidR="00623904" w:rsidRPr="003A7131" w:rsidRDefault="00623904" w:rsidP="00170553">
      <w:pPr>
        <w:pStyle w:val="Default"/>
        <w:ind w:left="284" w:firstLine="709"/>
        <w:jc w:val="both"/>
        <w:rPr>
          <w:sz w:val="28"/>
          <w:szCs w:val="28"/>
        </w:rPr>
      </w:pPr>
      <w:r w:rsidRPr="003A7131">
        <w:rPr>
          <w:sz w:val="28"/>
          <w:szCs w:val="28"/>
        </w:rPr>
        <w:t xml:space="preserve">− применением герметичного производственного оборудования; </w:t>
      </w:r>
    </w:p>
    <w:p w:rsidR="00623904" w:rsidRPr="003A7131" w:rsidRDefault="00623904" w:rsidP="00170553">
      <w:pPr>
        <w:pStyle w:val="Default"/>
        <w:ind w:left="284" w:firstLine="709"/>
        <w:jc w:val="both"/>
        <w:rPr>
          <w:color w:val="auto"/>
          <w:sz w:val="28"/>
          <w:szCs w:val="28"/>
        </w:rPr>
      </w:pPr>
      <w:r w:rsidRPr="003A7131">
        <w:rPr>
          <w:color w:val="auto"/>
          <w:sz w:val="28"/>
          <w:szCs w:val="28"/>
        </w:rPr>
        <w:t xml:space="preserve">− соблюдением норм технологического режима; </w:t>
      </w:r>
    </w:p>
    <w:p w:rsidR="00623904" w:rsidRPr="003A7131" w:rsidRDefault="00623904" w:rsidP="00170553">
      <w:pPr>
        <w:pStyle w:val="Default"/>
        <w:ind w:left="284" w:firstLine="709"/>
        <w:jc w:val="both"/>
        <w:rPr>
          <w:color w:val="auto"/>
          <w:sz w:val="28"/>
          <w:szCs w:val="28"/>
        </w:rPr>
      </w:pPr>
      <w:r w:rsidRPr="003A7131">
        <w:rPr>
          <w:color w:val="auto"/>
          <w:sz w:val="28"/>
          <w:szCs w:val="28"/>
        </w:rPr>
        <w:t xml:space="preserve">− контролем состава воздушной среды и применением аварийной вентиляции. </w:t>
      </w:r>
    </w:p>
    <w:p w:rsidR="00623904" w:rsidRPr="003A7131" w:rsidRDefault="00623904" w:rsidP="00170553">
      <w:pPr>
        <w:pStyle w:val="Default"/>
        <w:ind w:left="284" w:firstLine="709"/>
        <w:jc w:val="both"/>
        <w:rPr>
          <w:b/>
          <w:sz w:val="28"/>
          <w:szCs w:val="28"/>
          <w:u w:val="single"/>
        </w:rPr>
      </w:pPr>
      <w:r w:rsidRPr="003A7131">
        <w:rPr>
          <w:sz w:val="28"/>
          <w:szCs w:val="28"/>
        </w:rPr>
        <w:t xml:space="preserve">− установлением в помещениях котельных сигнализаторов взрывоопасных концентраций. </w:t>
      </w:r>
    </w:p>
    <w:p w:rsidR="00623904" w:rsidRDefault="00623904" w:rsidP="00170553">
      <w:pPr>
        <w:ind w:left="284" w:firstLine="709"/>
        <w:jc w:val="both"/>
        <w:rPr>
          <w:sz w:val="28"/>
        </w:rPr>
      </w:pPr>
      <w:r>
        <w:rPr>
          <w:sz w:val="28"/>
        </w:rPr>
        <w:t>Противопожарные мероприятия учитывают все нормативные требования при проектировании зданий с учетом пожарной сигнализации и оповещения людей при пожаре.</w:t>
      </w:r>
    </w:p>
    <w:p w:rsidR="00623904" w:rsidRDefault="00623904" w:rsidP="00170553">
      <w:pPr>
        <w:ind w:left="284" w:firstLine="709"/>
        <w:jc w:val="both"/>
        <w:rPr>
          <w:sz w:val="28"/>
        </w:rPr>
      </w:pPr>
      <w:r>
        <w:rPr>
          <w:sz w:val="28"/>
        </w:rPr>
        <w:t>Для обеспечения средств пожаротушения водой на сетях водопровода устанавливаются пожарные гидранты и запроектированы пожарные подъезды к источник</w:t>
      </w:r>
      <w:r w:rsidR="00170553">
        <w:rPr>
          <w:sz w:val="28"/>
        </w:rPr>
        <w:t>о</w:t>
      </w:r>
      <w:r>
        <w:rPr>
          <w:sz w:val="28"/>
        </w:rPr>
        <w:t>м водоснабжения. Хранение противопожарного запаса в резервуарах.</w:t>
      </w:r>
    </w:p>
    <w:p w:rsidR="00623904" w:rsidRDefault="00623904" w:rsidP="00170553">
      <w:pPr>
        <w:ind w:left="284" w:firstLine="709"/>
        <w:jc w:val="both"/>
        <w:rPr>
          <w:sz w:val="28"/>
        </w:rPr>
      </w:pPr>
      <w:r>
        <w:rPr>
          <w:sz w:val="28"/>
        </w:rPr>
        <w:t>Для возможного забора воды из поверхностных источников устраиваются съезды, обеспечивающие беспрепятственный подъезд к воде.</w:t>
      </w:r>
    </w:p>
    <w:p w:rsidR="00623904" w:rsidRDefault="00623904" w:rsidP="00170553">
      <w:pPr>
        <w:ind w:left="284" w:firstLine="709"/>
        <w:jc w:val="both"/>
        <w:rPr>
          <w:sz w:val="28"/>
        </w:rPr>
      </w:pPr>
    </w:p>
    <w:p w:rsidR="00623904" w:rsidRPr="00D162DB" w:rsidRDefault="00623904" w:rsidP="00170553">
      <w:pPr>
        <w:ind w:left="284" w:firstLine="709"/>
        <w:jc w:val="center"/>
        <w:rPr>
          <w:i/>
          <w:sz w:val="28"/>
        </w:rPr>
      </w:pPr>
      <w:r>
        <w:rPr>
          <w:i/>
          <w:sz w:val="28"/>
        </w:rPr>
        <w:t xml:space="preserve">Природного </w:t>
      </w:r>
      <w:r w:rsidRPr="00D162DB">
        <w:rPr>
          <w:i/>
          <w:sz w:val="28"/>
        </w:rPr>
        <w:t xml:space="preserve"> характера</w:t>
      </w:r>
    </w:p>
    <w:p w:rsidR="00623904" w:rsidRDefault="00623904" w:rsidP="00170553">
      <w:pPr>
        <w:pStyle w:val="S"/>
        <w:ind w:left="284" w:firstLine="709"/>
        <w:jc w:val="both"/>
        <w:rPr>
          <w:sz w:val="28"/>
          <w:szCs w:val="28"/>
        </w:rPr>
      </w:pPr>
      <w:r w:rsidRPr="00D162DB">
        <w:rPr>
          <w:sz w:val="28"/>
          <w:szCs w:val="28"/>
        </w:rPr>
        <w:t xml:space="preserve">Опасность для территории представляют лесные пожары, для тушения которых предлагается организация опорных пунктов. Кроме специализированных формирований (пожарных, горноспасательных, медиков), в случае аварий должно быть задействовано трудоспособное население и воинские части. </w:t>
      </w:r>
    </w:p>
    <w:p w:rsidR="00623904" w:rsidRPr="00D162DB" w:rsidRDefault="00623904" w:rsidP="00170553">
      <w:pPr>
        <w:pStyle w:val="S"/>
        <w:ind w:left="284" w:firstLine="709"/>
        <w:jc w:val="both"/>
        <w:rPr>
          <w:sz w:val="28"/>
          <w:szCs w:val="28"/>
        </w:rPr>
      </w:pPr>
      <w:r w:rsidRPr="00D162DB">
        <w:rPr>
          <w:sz w:val="28"/>
          <w:szCs w:val="28"/>
        </w:rPr>
        <w:t xml:space="preserve">Опыт выполнения спасательных работ показал эффективность использования вертолетов. </w:t>
      </w:r>
    </w:p>
    <w:p w:rsidR="00623904" w:rsidRPr="00D162DB" w:rsidRDefault="00623904" w:rsidP="00170553">
      <w:pPr>
        <w:pStyle w:val="S"/>
        <w:ind w:left="284" w:firstLine="709"/>
        <w:jc w:val="both"/>
        <w:rPr>
          <w:sz w:val="28"/>
          <w:szCs w:val="28"/>
        </w:rPr>
      </w:pPr>
      <w:r w:rsidRPr="00D162DB">
        <w:rPr>
          <w:sz w:val="28"/>
          <w:szCs w:val="28"/>
        </w:rPr>
        <w:t xml:space="preserve">Меры по предотвращению пожароопасных ситуаций включают: </w:t>
      </w:r>
    </w:p>
    <w:p w:rsidR="00623904" w:rsidRPr="00D162DB" w:rsidRDefault="00623904" w:rsidP="00170553">
      <w:pPr>
        <w:pStyle w:val="Default"/>
        <w:ind w:left="284" w:firstLine="709"/>
        <w:rPr>
          <w:color w:val="auto"/>
          <w:sz w:val="28"/>
          <w:szCs w:val="28"/>
        </w:rPr>
      </w:pPr>
      <w:r w:rsidRPr="00D162DB">
        <w:rPr>
          <w:color w:val="auto"/>
          <w:sz w:val="28"/>
          <w:szCs w:val="28"/>
        </w:rPr>
        <w:t xml:space="preserve">− усиление противопожарных мероприятий в местах массового сосредоточения людей; </w:t>
      </w:r>
    </w:p>
    <w:p w:rsidR="00623904" w:rsidRPr="00D162DB" w:rsidRDefault="00623904" w:rsidP="00170553">
      <w:pPr>
        <w:pStyle w:val="Default"/>
        <w:ind w:left="284" w:firstLine="709"/>
        <w:rPr>
          <w:color w:val="auto"/>
          <w:sz w:val="28"/>
          <w:szCs w:val="28"/>
        </w:rPr>
      </w:pPr>
      <w:r w:rsidRPr="00D162DB">
        <w:rPr>
          <w:color w:val="auto"/>
          <w:sz w:val="28"/>
          <w:szCs w:val="28"/>
        </w:rPr>
        <w:t xml:space="preserve">− контроль за соблюдением правил пожарной безопасности; </w:t>
      </w:r>
    </w:p>
    <w:p w:rsidR="00623904" w:rsidRPr="00D162DB" w:rsidRDefault="00623904" w:rsidP="00170553">
      <w:pPr>
        <w:pStyle w:val="Default"/>
        <w:ind w:left="284" w:firstLine="709"/>
        <w:rPr>
          <w:color w:val="auto"/>
          <w:sz w:val="28"/>
          <w:szCs w:val="28"/>
        </w:rPr>
      </w:pPr>
      <w:r w:rsidRPr="00D162DB">
        <w:rPr>
          <w:color w:val="auto"/>
          <w:sz w:val="28"/>
          <w:szCs w:val="28"/>
        </w:rPr>
        <w:t xml:space="preserve">− устройство противопожарных резервуаров, минерализованных полос; </w:t>
      </w:r>
    </w:p>
    <w:p w:rsidR="00623904" w:rsidRPr="00D162DB" w:rsidRDefault="00623904" w:rsidP="00170553">
      <w:pPr>
        <w:pStyle w:val="Default"/>
        <w:ind w:left="284" w:firstLine="709"/>
        <w:rPr>
          <w:color w:val="auto"/>
          <w:sz w:val="28"/>
          <w:szCs w:val="28"/>
        </w:rPr>
      </w:pPr>
      <w:r w:rsidRPr="00D162DB">
        <w:rPr>
          <w:color w:val="auto"/>
          <w:sz w:val="28"/>
          <w:szCs w:val="28"/>
        </w:rPr>
        <w:t xml:space="preserve">− разработку оперативного плана тушения лесных пожаров; </w:t>
      </w:r>
    </w:p>
    <w:p w:rsidR="00623904" w:rsidRPr="00D162DB" w:rsidRDefault="00623904" w:rsidP="00170553">
      <w:pPr>
        <w:pStyle w:val="Default"/>
        <w:ind w:left="284" w:firstLine="709"/>
        <w:rPr>
          <w:color w:val="auto"/>
          <w:sz w:val="28"/>
          <w:szCs w:val="28"/>
        </w:rPr>
      </w:pPr>
      <w:r w:rsidRPr="00D162DB">
        <w:rPr>
          <w:color w:val="auto"/>
          <w:sz w:val="28"/>
          <w:szCs w:val="28"/>
        </w:rPr>
        <w:t xml:space="preserve">− разъяснительную и воспитательную работу. </w:t>
      </w:r>
    </w:p>
    <w:p w:rsidR="00623904" w:rsidRPr="008D2995" w:rsidRDefault="00623904" w:rsidP="00170553">
      <w:pPr>
        <w:ind w:left="284" w:firstLine="709"/>
        <w:jc w:val="both"/>
        <w:rPr>
          <w:b/>
          <w:sz w:val="28"/>
          <w:u w:val="single"/>
        </w:rPr>
      </w:pPr>
      <w:r>
        <w:rPr>
          <w:i/>
          <w:sz w:val="28"/>
        </w:rPr>
        <w:lastRenderedPageBreak/>
        <w:t xml:space="preserve">                                        </w:t>
      </w:r>
      <w:r w:rsidRPr="008D2995">
        <w:rPr>
          <w:b/>
          <w:sz w:val="28"/>
          <w:u w:val="single"/>
        </w:rPr>
        <w:t>Аварии на сетях</w:t>
      </w:r>
    </w:p>
    <w:p w:rsidR="00623904" w:rsidRDefault="00623904" w:rsidP="00170553">
      <w:pPr>
        <w:ind w:left="284" w:firstLine="709"/>
        <w:jc w:val="both"/>
        <w:rPr>
          <w:i/>
          <w:sz w:val="28"/>
          <w:u w:val="single"/>
        </w:rPr>
      </w:pPr>
      <w:r>
        <w:rPr>
          <w:i/>
          <w:sz w:val="28"/>
        </w:rPr>
        <w:t xml:space="preserve">       </w:t>
      </w:r>
      <w:r>
        <w:rPr>
          <w:i/>
          <w:sz w:val="28"/>
          <w:u w:val="single"/>
        </w:rPr>
        <w:t>Энергоснабжение</w:t>
      </w:r>
    </w:p>
    <w:p w:rsidR="00623904" w:rsidRDefault="00623904" w:rsidP="00170553">
      <w:pPr>
        <w:ind w:left="284" w:firstLine="709"/>
        <w:jc w:val="both"/>
        <w:rPr>
          <w:sz w:val="28"/>
        </w:rPr>
      </w:pPr>
      <w:r>
        <w:rPr>
          <w:sz w:val="28"/>
        </w:rPr>
        <w:t xml:space="preserve">     - Создается запас воды на время аварии.</w:t>
      </w:r>
    </w:p>
    <w:p w:rsidR="00623904" w:rsidRDefault="00623904" w:rsidP="00170553">
      <w:pPr>
        <w:ind w:left="284" w:firstLine="709"/>
        <w:jc w:val="both"/>
        <w:rPr>
          <w:sz w:val="28"/>
        </w:rPr>
      </w:pPr>
      <w:r>
        <w:rPr>
          <w:sz w:val="28"/>
        </w:rPr>
        <w:t xml:space="preserve">     - Для основных источников питьевой воды (скважин) наряду с трансформаторными подстанциями устанавливаются автоматические дизельные электростанции.</w:t>
      </w:r>
    </w:p>
    <w:p w:rsidR="00623904" w:rsidRDefault="00623904" w:rsidP="00170553">
      <w:pPr>
        <w:ind w:left="284" w:firstLine="709"/>
        <w:jc w:val="both"/>
        <w:rPr>
          <w:i/>
          <w:sz w:val="28"/>
        </w:rPr>
      </w:pPr>
      <w:r>
        <w:rPr>
          <w:i/>
          <w:sz w:val="28"/>
        </w:rPr>
        <w:t xml:space="preserve">       </w:t>
      </w:r>
      <w:r>
        <w:rPr>
          <w:i/>
          <w:sz w:val="28"/>
          <w:u w:val="single"/>
        </w:rPr>
        <w:t>Водопровод</w:t>
      </w:r>
    </w:p>
    <w:p w:rsidR="00623904" w:rsidRDefault="00623904" w:rsidP="00170553">
      <w:pPr>
        <w:ind w:left="284" w:firstLine="709"/>
        <w:jc w:val="both"/>
        <w:rPr>
          <w:sz w:val="28"/>
        </w:rPr>
      </w:pPr>
      <w:r>
        <w:rPr>
          <w:sz w:val="28"/>
        </w:rPr>
        <w:t xml:space="preserve">    - Предлагается системы водоснабжения со строительством запасных емкостей питьевой воды, существующие  скважины сохраняются и используются как резервные в случае выхода из строя основной системы водоснабжения.</w:t>
      </w:r>
      <w:r>
        <w:rPr>
          <w:i/>
          <w:sz w:val="28"/>
        </w:rPr>
        <w:t xml:space="preserve">      </w:t>
      </w:r>
    </w:p>
    <w:p w:rsidR="00623904" w:rsidRDefault="00623904" w:rsidP="00B07D0B">
      <w:pPr>
        <w:pStyle w:val="1"/>
        <w:ind w:left="431" w:hanging="431"/>
      </w:pPr>
      <w:r>
        <w:br w:type="page"/>
      </w:r>
      <w:bookmarkStart w:id="36" w:name="_Toc335918895"/>
      <w:r>
        <w:lastRenderedPageBreak/>
        <w:t>Основные технико-экономические показатели</w:t>
      </w:r>
      <w:bookmarkEnd w:id="36"/>
    </w:p>
    <w:p w:rsidR="00623904" w:rsidRPr="00120B86" w:rsidRDefault="00623904" w:rsidP="00623904">
      <w:pPr>
        <w:rPr>
          <w:b/>
          <w:color w:val="000000"/>
          <w:sz w:val="22"/>
        </w:rPr>
      </w:pPr>
    </w:p>
    <w:p w:rsidR="00623904" w:rsidRPr="004F09DA" w:rsidRDefault="007E66B0" w:rsidP="004F09DA">
      <w:pPr>
        <w:ind w:firstLine="431"/>
        <w:rPr>
          <w:color w:val="000000"/>
          <w:sz w:val="28"/>
          <w:szCs w:val="28"/>
        </w:rPr>
      </w:pPr>
      <w:r w:rsidRPr="004F09DA">
        <w:rPr>
          <w:color w:val="000000"/>
          <w:sz w:val="28"/>
          <w:szCs w:val="28"/>
        </w:rPr>
        <w:t>Таблица 22</w:t>
      </w:r>
    </w:p>
    <w:p w:rsidR="007E66B0" w:rsidRPr="00120B86" w:rsidRDefault="007E66B0" w:rsidP="00623904">
      <w:pPr>
        <w:jc w:val="right"/>
        <w:rPr>
          <w:b/>
          <w:color w:val="000000"/>
          <w:sz w:val="20"/>
        </w:rPr>
      </w:pPr>
    </w:p>
    <w:tbl>
      <w:tblPr>
        <w:tblW w:w="9600" w:type="dxa"/>
        <w:jc w:val="center"/>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96"/>
        <w:gridCol w:w="3061"/>
        <w:gridCol w:w="1080"/>
        <w:gridCol w:w="1216"/>
        <w:gridCol w:w="1215"/>
        <w:gridCol w:w="1215"/>
        <w:gridCol w:w="1217"/>
      </w:tblGrid>
      <w:tr w:rsidR="00623904" w:rsidRPr="00120B86" w:rsidTr="007E66B0">
        <w:trPr>
          <w:jc w:val="center"/>
        </w:trPr>
        <w:tc>
          <w:tcPr>
            <w:tcW w:w="596"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w:t>
            </w:r>
          </w:p>
        </w:tc>
        <w:tc>
          <w:tcPr>
            <w:tcW w:w="3061"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 xml:space="preserve">Наименование </w:t>
            </w:r>
          </w:p>
        </w:tc>
        <w:tc>
          <w:tcPr>
            <w:tcW w:w="1080"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Ед.</w:t>
            </w:r>
          </w:p>
        </w:tc>
        <w:tc>
          <w:tcPr>
            <w:tcW w:w="1216"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Современное</w:t>
            </w:r>
          </w:p>
        </w:tc>
        <w:tc>
          <w:tcPr>
            <w:tcW w:w="1215"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Первая</w:t>
            </w:r>
          </w:p>
        </w:tc>
        <w:tc>
          <w:tcPr>
            <w:tcW w:w="1215"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Расчетный</w:t>
            </w:r>
          </w:p>
        </w:tc>
        <w:tc>
          <w:tcPr>
            <w:tcW w:w="1217" w:type="dxa"/>
            <w:tcBorders>
              <w:top w:val="single" w:sz="6" w:space="0" w:color="auto"/>
              <w:left w:val="single" w:sz="6" w:space="0" w:color="auto"/>
              <w:bottom w:val="nil"/>
              <w:right w:val="single" w:sz="6" w:space="0" w:color="auto"/>
            </w:tcBorders>
          </w:tcPr>
          <w:p w:rsidR="00623904" w:rsidRPr="00120B86" w:rsidRDefault="00623904" w:rsidP="00555F53">
            <w:pPr>
              <w:jc w:val="center"/>
              <w:rPr>
                <w:color w:val="000000"/>
              </w:rPr>
            </w:pPr>
            <w:r w:rsidRPr="00120B86">
              <w:rPr>
                <w:color w:val="000000"/>
              </w:rPr>
              <w:t>Примечание</w:t>
            </w:r>
          </w:p>
        </w:tc>
      </w:tr>
      <w:tr w:rsidR="00623904" w:rsidRPr="00120B86" w:rsidTr="007E66B0">
        <w:trPr>
          <w:jc w:val="center"/>
        </w:trPr>
        <w:tc>
          <w:tcPr>
            <w:tcW w:w="596"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п/п</w:t>
            </w:r>
          </w:p>
        </w:tc>
        <w:tc>
          <w:tcPr>
            <w:tcW w:w="3061"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показателей</w:t>
            </w:r>
          </w:p>
        </w:tc>
        <w:tc>
          <w:tcPr>
            <w:tcW w:w="1080"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изм.</w:t>
            </w:r>
          </w:p>
        </w:tc>
        <w:tc>
          <w:tcPr>
            <w:tcW w:w="1216"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положение</w:t>
            </w:r>
          </w:p>
        </w:tc>
        <w:tc>
          <w:tcPr>
            <w:tcW w:w="1215"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очередь</w:t>
            </w:r>
          </w:p>
        </w:tc>
        <w:tc>
          <w:tcPr>
            <w:tcW w:w="1215"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срок</w:t>
            </w:r>
          </w:p>
        </w:tc>
        <w:tc>
          <w:tcPr>
            <w:tcW w:w="1217" w:type="dxa"/>
            <w:tcBorders>
              <w:top w:val="nil"/>
              <w:left w:val="single" w:sz="6" w:space="0" w:color="auto"/>
              <w:bottom w:val="single" w:sz="6" w:space="0" w:color="auto"/>
              <w:right w:val="single" w:sz="6" w:space="0" w:color="auto"/>
            </w:tcBorders>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1</w:t>
            </w:r>
          </w:p>
        </w:tc>
        <w:tc>
          <w:tcPr>
            <w:tcW w:w="3061"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2</w:t>
            </w:r>
          </w:p>
        </w:tc>
        <w:tc>
          <w:tcPr>
            <w:tcW w:w="1080"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3</w:t>
            </w:r>
          </w:p>
        </w:tc>
        <w:tc>
          <w:tcPr>
            <w:tcW w:w="1216"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4</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5</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6</w:t>
            </w:r>
          </w:p>
        </w:tc>
        <w:tc>
          <w:tcPr>
            <w:tcW w:w="1217"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7</w:t>
            </w: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b/>
                <w:color w:val="000000"/>
              </w:rPr>
              <w:t>Территория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1.0.</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xml:space="preserve">Площадь территории </w:t>
            </w:r>
            <w:proofErr w:type="spellStart"/>
            <w:r>
              <w:rPr>
                <w:color w:val="000000"/>
              </w:rPr>
              <w:t>Ортолыкского</w:t>
            </w:r>
            <w:proofErr w:type="spellEnd"/>
            <w:r w:rsidRPr="00120B86">
              <w:rPr>
                <w:color w:val="000000"/>
              </w:rPr>
              <w:t xml:space="preserve"> сельского поселения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roofErr w:type="spellStart"/>
            <w:r>
              <w:rPr>
                <w:color w:val="000000"/>
              </w:rPr>
              <w:t>кв.км</w:t>
            </w:r>
            <w:proofErr w:type="spellEnd"/>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b/>
                <w:color w:val="000000"/>
              </w:rPr>
            </w:pPr>
            <w:r>
              <w:rPr>
                <w:b/>
                <w:color w:val="000000"/>
              </w:rPr>
              <w:t>618,72</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b/>
                <w:color w:val="000000"/>
              </w:rPr>
            </w:pPr>
          </w:p>
          <w:p w:rsidR="00623904" w:rsidRPr="00120B86" w:rsidRDefault="00623904" w:rsidP="00555F53">
            <w:pPr>
              <w:jc w:val="center"/>
              <w:rPr>
                <w:b/>
                <w:color w:val="000000"/>
              </w:rPr>
            </w:pPr>
            <w:r>
              <w:rPr>
                <w:b/>
                <w:color w:val="000000"/>
              </w:rPr>
              <w:t>618,72</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b/>
                <w:color w:val="000000"/>
              </w:rPr>
            </w:pPr>
            <w:r>
              <w:rPr>
                <w:b/>
                <w:color w:val="000000"/>
              </w:rPr>
              <w:t>618,72</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sz w:val="2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1.1.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xml:space="preserve">Площадь территории в границах села </w:t>
            </w:r>
            <w:proofErr w:type="spellStart"/>
            <w:r>
              <w:rPr>
                <w:color w:val="000000"/>
              </w:rPr>
              <w:t>Ортолык</w:t>
            </w:r>
            <w:proofErr w:type="spellEnd"/>
            <w:r w:rsidRPr="00120B86">
              <w:rPr>
                <w:color w:val="000000"/>
              </w:rPr>
              <w:t xml:space="preserve"> (в границах поселковой черты)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b/>
                <w:color w:val="000000"/>
              </w:rPr>
            </w:pPr>
            <w:r>
              <w:rPr>
                <w:b/>
                <w:color w:val="000000"/>
              </w:rPr>
              <w:t>70,96</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b/>
                <w:color w:val="000000"/>
              </w:rPr>
            </w:pPr>
          </w:p>
          <w:p w:rsidR="00623904" w:rsidRPr="00120B86" w:rsidRDefault="00623904" w:rsidP="00555F53">
            <w:pPr>
              <w:jc w:val="center"/>
              <w:rPr>
                <w:b/>
                <w:color w:val="000000"/>
              </w:rPr>
            </w:pPr>
            <w:r>
              <w:rPr>
                <w:b/>
                <w:color w:val="000000"/>
              </w:rPr>
              <w:t>231,64</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b/>
                <w:color w:val="000000"/>
              </w:rPr>
            </w:pPr>
            <w:r>
              <w:rPr>
                <w:b/>
                <w:color w:val="000000"/>
              </w:rPr>
              <w:t>231,64</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В том числе территории зон</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96B63">
            <w:pPr>
              <w:rPr>
                <w:color w:val="000000"/>
              </w:rPr>
            </w:pPr>
            <w:r w:rsidRPr="00120B86">
              <w:rPr>
                <w:color w:val="000000"/>
              </w:rPr>
              <w:t xml:space="preserve">-   зона </w:t>
            </w:r>
            <w:r w:rsidR="00696B63">
              <w:rPr>
                <w:color w:val="000000"/>
              </w:rPr>
              <w:t>малоэтажной застройки</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39,0</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53,24</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58,03</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F972AE">
            <w:pPr>
              <w:rPr>
                <w:color w:val="000000"/>
              </w:rPr>
            </w:pPr>
            <w:r w:rsidRPr="00120B86">
              <w:rPr>
                <w:color w:val="000000"/>
              </w:rPr>
              <w:t xml:space="preserve">-   зона </w:t>
            </w:r>
            <w:r w:rsidR="00F972AE">
              <w:rPr>
                <w:color w:val="000000"/>
              </w:rPr>
              <w:t>перспективной малоэтажной застройки</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4,8</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Культурно-бытовая зона: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F972AE">
            <w:pPr>
              <w:rPr>
                <w:color w:val="000000"/>
              </w:rPr>
            </w:pPr>
            <w:r w:rsidRPr="00120B86">
              <w:rPr>
                <w:color w:val="000000"/>
              </w:rPr>
              <w:t xml:space="preserve">-  </w:t>
            </w:r>
            <w:r w:rsidR="00F972AE">
              <w:rPr>
                <w:color w:val="000000"/>
              </w:rPr>
              <w:t>объектов торговли</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1,0</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4,4</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4,4</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F972AE">
            <w:pPr>
              <w:rPr>
                <w:color w:val="000000"/>
              </w:rPr>
            </w:pPr>
            <w:r w:rsidRPr="00120B86">
              <w:rPr>
                <w:color w:val="000000"/>
              </w:rPr>
              <w:t xml:space="preserve">-   зона </w:t>
            </w:r>
            <w:r w:rsidR="00F972AE">
              <w:rPr>
                <w:color w:val="000000"/>
              </w:rPr>
              <w:t>общеобразовательных учреждений</w:t>
            </w:r>
            <w:r w:rsidRPr="00120B86">
              <w:rPr>
                <w:color w:val="000000"/>
              </w:rPr>
              <w:t>;</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3,0</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3,33</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3,33</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F972AE">
            <w:pPr>
              <w:rPr>
                <w:color w:val="000000"/>
              </w:rPr>
            </w:pPr>
            <w:r w:rsidRPr="00120B86">
              <w:rPr>
                <w:color w:val="000000"/>
              </w:rPr>
              <w:t xml:space="preserve">-   зона </w:t>
            </w:r>
            <w:r w:rsidR="00F972AE">
              <w:rPr>
                <w:color w:val="000000"/>
              </w:rPr>
              <w:t>объектов здравоохранения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0,</w:t>
            </w:r>
            <w:r>
              <w:rPr>
                <w:color w:val="000000"/>
              </w:rPr>
              <w:t>1</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0,</w:t>
            </w:r>
            <w:r>
              <w:rPr>
                <w:color w:val="000000"/>
              </w:rPr>
              <w:t xml:space="preserve"> 21</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0,</w:t>
            </w:r>
            <w:r>
              <w:rPr>
                <w:color w:val="000000"/>
              </w:rPr>
              <w:t xml:space="preserve"> 21</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F972AE">
            <w:pPr>
              <w:rPr>
                <w:color w:val="000000"/>
              </w:rPr>
            </w:pPr>
            <w:r w:rsidRPr="00120B86">
              <w:rPr>
                <w:color w:val="000000"/>
              </w:rPr>
              <w:t xml:space="preserve">-   </w:t>
            </w:r>
            <w:r w:rsidR="00F972AE">
              <w:rPr>
                <w:color w:val="000000"/>
              </w:rPr>
              <w:t>рекреационно-ландшафтная</w:t>
            </w:r>
            <w:r w:rsidRPr="00120B86">
              <w:rPr>
                <w:color w:val="000000"/>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1,2</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p w:rsidR="00623904" w:rsidRPr="00120B86" w:rsidRDefault="00623904" w:rsidP="00555F53">
            <w:pPr>
              <w:jc w:val="center"/>
              <w:rPr>
                <w:color w:val="000000"/>
              </w:rPr>
            </w:pPr>
            <w:r>
              <w:rPr>
                <w:color w:val="000000"/>
              </w:rPr>
              <w:t>42,2</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42,2</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Сельскохозяйственные зоны: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зона сельхоз</w:t>
            </w:r>
            <w:r w:rsidR="004F2988">
              <w:rPr>
                <w:color w:val="000000"/>
              </w:rPr>
              <w:t xml:space="preserve"> </w:t>
            </w:r>
            <w:r w:rsidRPr="00120B86">
              <w:rPr>
                <w:color w:val="000000"/>
              </w:rPr>
              <w:t>использования (выпасы);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43,0</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p w:rsidR="00623904" w:rsidRPr="00120B86" w:rsidRDefault="00623904" w:rsidP="00555F53">
            <w:pPr>
              <w:jc w:val="center"/>
              <w:rPr>
                <w:color w:val="000000"/>
              </w:rPr>
            </w:pPr>
            <w:r>
              <w:rPr>
                <w:color w:val="000000"/>
              </w:rPr>
              <w:t>70,3</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59,1</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Инженерно-транспортные зоны: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xml:space="preserve">-   зоны </w:t>
            </w:r>
            <w:r>
              <w:rPr>
                <w:color w:val="000000"/>
              </w:rPr>
              <w:t>автомобильных дорог</w:t>
            </w:r>
            <w:proofErr w:type="gramStart"/>
            <w:r>
              <w:rPr>
                <w:color w:val="000000"/>
              </w:rPr>
              <w:t xml:space="preserve"> </w:t>
            </w:r>
            <w:r w:rsidRPr="00120B86">
              <w:rPr>
                <w:color w:val="000000"/>
              </w:rPr>
              <w:t>,</w:t>
            </w:r>
            <w:proofErr w:type="gramEnd"/>
            <w:r w:rsidRPr="00120B86">
              <w:rPr>
                <w:color w:val="000000"/>
              </w:rPr>
              <w:t xml:space="preserve"> инженерных коммуникаций;</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10,0</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30,0</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31,0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Зоны предприятий, складов, объектов коммунального назначения: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3,3</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p w:rsidR="00623904" w:rsidRPr="00120B86" w:rsidRDefault="00623904" w:rsidP="00555F53">
            <w:pPr>
              <w:jc w:val="center"/>
              <w:rPr>
                <w:color w:val="000000"/>
              </w:rPr>
            </w:pPr>
            <w:r>
              <w:rPr>
                <w:color w:val="000000"/>
              </w:rPr>
              <w:t>10,4</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10,4</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sz w:val="2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прочие территории</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B54686" w:rsidRDefault="00623904" w:rsidP="00555F53">
            <w:pPr>
              <w:jc w:val="center"/>
              <w:rPr>
                <w:color w:val="FF6600"/>
              </w:rPr>
            </w:pPr>
          </w:p>
        </w:tc>
        <w:tc>
          <w:tcPr>
            <w:tcW w:w="1215" w:type="dxa"/>
            <w:tcBorders>
              <w:top w:val="single" w:sz="6" w:space="0" w:color="auto"/>
              <w:left w:val="single" w:sz="6" w:space="0" w:color="auto"/>
              <w:bottom w:val="single" w:sz="6" w:space="0" w:color="auto"/>
              <w:right w:val="single" w:sz="6" w:space="0" w:color="auto"/>
            </w:tcBorders>
          </w:tcPr>
          <w:p w:rsidR="00623904" w:rsidRPr="00D072D7" w:rsidRDefault="00623904" w:rsidP="00555F53">
            <w:pPr>
              <w:jc w:val="center"/>
            </w:pPr>
            <w:r w:rsidRPr="00D072D7">
              <w:t>24,57</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D072D7" w:rsidRDefault="00623904" w:rsidP="00555F53">
            <w:pPr>
              <w:jc w:val="center"/>
            </w:pPr>
            <w:r w:rsidRPr="00D072D7">
              <w:t>24,57</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1.2.</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Площадь территории вне границы поселковой черты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p w:rsidR="00623904" w:rsidRPr="00120B86" w:rsidRDefault="00623904" w:rsidP="00555F53">
            <w:pPr>
              <w:jc w:val="center"/>
              <w:rPr>
                <w:color w:val="000000"/>
              </w:rPr>
            </w:pPr>
            <w:r>
              <w:rPr>
                <w:color w:val="000000"/>
              </w:rPr>
              <w:t>-</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0,5</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sz w:val="16"/>
              </w:rPr>
            </w:pPr>
            <w:r w:rsidRPr="00120B86">
              <w:rPr>
                <w:color w:val="000000"/>
                <w:sz w:val="16"/>
              </w:rPr>
              <w:t>Территории для ТБО и скотомогильника</w:t>
            </w:r>
            <w:r>
              <w:rPr>
                <w:color w:val="000000"/>
                <w:sz w:val="16"/>
              </w:rPr>
              <w:t>, кладбище</w:t>
            </w: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2.</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b/>
                <w:color w:val="000000"/>
              </w:rPr>
              <w:t>Население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trHeight w:val="407"/>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2.1.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Численность населения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чел.</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752</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820</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930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2.2.</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Плотность населения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чел./га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20,6</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15,4</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16,0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lastRenderedPageBreak/>
              <w:t>3.</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b/>
                <w:color w:val="000000"/>
              </w:rPr>
              <w:t>Жилищный фонд</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3.1.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xml:space="preserve">Общая площадь жилых домов </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sz w:val="16"/>
              </w:rPr>
            </w:pPr>
            <w:r w:rsidRPr="00120B86">
              <w:rPr>
                <w:color w:val="000000"/>
                <w:sz w:val="16"/>
              </w:rPr>
              <w:t>тыс</w:t>
            </w:r>
            <w:proofErr w:type="gramStart"/>
            <w:r w:rsidRPr="00120B86">
              <w:rPr>
                <w:color w:val="000000"/>
                <w:sz w:val="16"/>
              </w:rPr>
              <w:t>.м</w:t>
            </w:r>
            <w:proofErr w:type="gramEnd"/>
            <w:r w:rsidRPr="00120B86">
              <w:rPr>
                <w:color w:val="000000"/>
                <w:sz w:val="16"/>
                <w:vertAlign w:val="superscript"/>
              </w:rPr>
              <w:t>2</w:t>
            </w:r>
            <w:r w:rsidRPr="00120B86">
              <w:rPr>
                <w:color w:val="000000"/>
                <w:sz w:val="16"/>
              </w:rPr>
              <w:t>общ.площ.</w:t>
            </w:r>
          </w:p>
          <w:p w:rsidR="00623904" w:rsidRPr="00120B86" w:rsidRDefault="00623904" w:rsidP="00555F53">
            <w:pPr>
              <w:jc w:val="center"/>
              <w:rPr>
                <w:color w:val="000000"/>
                <w:sz w:val="16"/>
              </w:rPr>
            </w:pPr>
            <w:r w:rsidRPr="00120B86">
              <w:rPr>
                <w:color w:val="000000"/>
                <w:sz w:val="16"/>
              </w:rPr>
              <w:t>квартир</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u w:val="single"/>
              </w:rPr>
            </w:pPr>
            <w:r>
              <w:rPr>
                <w:color w:val="000000"/>
                <w:u w:val="single"/>
              </w:rPr>
              <w:t>13,5</w:t>
            </w:r>
          </w:p>
          <w:p w:rsidR="00623904" w:rsidRPr="00120B86" w:rsidRDefault="00623904" w:rsidP="00555F53">
            <w:pPr>
              <w:jc w:val="center"/>
              <w:rPr>
                <w:color w:val="000000"/>
              </w:rPr>
            </w:pPr>
            <w:r>
              <w:rPr>
                <w:color w:val="000000"/>
              </w:rPr>
              <w:t>192</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u w:val="single"/>
              </w:rPr>
            </w:pPr>
            <w:r>
              <w:rPr>
                <w:color w:val="000000"/>
                <w:u w:val="single"/>
              </w:rPr>
              <w:t>16,4</w:t>
            </w:r>
          </w:p>
          <w:p w:rsidR="00623904" w:rsidRPr="00120B86" w:rsidRDefault="00623904" w:rsidP="00555F53">
            <w:pPr>
              <w:jc w:val="center"/>
              <w:rPr>
                <w:color w:val="000000"/>
              </w:rPr>
            </w:pPr>
            <w:r>
              <w:rPr>
                <w:color w:val="000000"/>
              </w:rPr>
              <w:t>205</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u w:val="single"/>
              </w:rPr>
            </w:pPr>
            <w:r>
              <w:rPr>
                <w:color w:val="000000"/>
                <w:u w:val="single"/>
              </w:rPr>
              <w:t>18,6</w:t>
            </w:r>
          </w:p>
          <w:p w:rsidR="00623904" w:rsidRPr="00120B86" w:rsidRDefault="00623904" w:rsidP="00555F53">
            <w:pPr>
              <w:jc w:val="center"/>
              <w:rPr>
                <w:color w:val="000000"/>
              </w:rPr>
            </w:pPr>
            <w:r>
              <w:rPr>
                <w:color w:val="000000"/>
              </w:rPr>
              <w:t>232</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3.2.</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xml:space="preserve">Новое жилищное строительство (усадебная застройка) </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p w:rsidR="00623904" w:rsidRPr="00120B86" w:rsidRDefault="00623904" w:rsidP="00555F53">
            <w:pPr>
              <w:jc w:val="center"/>
              <w:rPr>
                <w:color w:val="000000"/>
              </w:rPr>
            </w:pPr>
            <w:r w:rsidRPr="00120B86">
              <w:rPr>
                <w:color w:val="000000"/>
              </w:rPr>
              <w:t>-</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u w:val="single"/>
              </w:rPr>
            </w:pPr>
          </w:p>
          <w:p w:rsidR="00623904" w:rsidRPr="00120B86" w:rsidRDefault="00623904" w:rsidP="00555F53">
            <w:pPr>
              <w:jc w:val="center"/>
              <w:rPr>
                <w:color w:val="000000"/>
                <w:u w:val="single"/>
              </w:rPr>
            </w:pPr>
            <w:r>
              <w:rPr>
                <w:color w:val="000000"/>
                <w:u w:val="single"/>
              </w:rPr>
              <w:t>2,9</w:t>
            </w:r>
          </w:p>
          <w:p w:rsidR="00623904" w:rsidRPr="00120B86" w:rsidRDefault="00623904" w:rsidP="00555F53">
            <w:pPr>
              <w:jc w:val="center"/>
              <w:rPr>
                <w:color w:val="000000"/>
              </w:rPr>
            </w:pPr>
            <w:r>
              <w:rPr>
                <w:color w:val="000000"/>
              </w:rPr>
              <w:t>13</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u w:val="single"/>
              </w:rPr>
            </w:pPr>
            <w:r>
              <w:rPr>
                <w:color w:val="000000"/>
                <w:u w:val="single"/>
              </w:rPr>
              <w:t>5,1</w:t>
            </w:r>
          </w:p>
          <w:p w:rsidR="00623904" w:rsidRPr="00120B86" w:rsidRDefault="00623904" w:rsidP="00555F53">
            <w:pPr>
              <w:jc w:val="center"/>
              <w:rPr>
                <w:color w:val="000000"/>
              </w:rPr>
            </w:pPr>
            <w:r>
              <w:rPr>
                <w:color w:val="000000"/>
              </w:rPr>
              <w:t>40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4.</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b/>
                <w:color w:val="000000"/>
              </w:rPr>
              <w:t>Транспортная инфраструктура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4.1.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Протяженность улично-дорожной сети, всего</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p w:rsidR="00623904" w:rsidRPr="00120B86" w:rsidRDefault="00623904" w:rsidP="00555F53">
            <w:pPr>
              <w:jc w:val="center"/>
              <w:rPr>
                <w:color w:val="000000"/>
              </w:rPr>
            </w:pPr>
            <w:r w:rsidRPr="00120B86">
              <w:rPr>
                <w:color w:val="000000"/>
              </w:rPr>
              <w:t>км</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6,3</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11,8</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11,8</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trHeight w:val="135"/>
          <w:jc w:val="center"/>
        </w:trPr>
        <w:tc>
          <w:tcPr>
            <w:tcW w:w="596" w:type="dxa"/>
            <w:tcBorders>
              <w:top w:val="single" w:sz="6" w:space="0" w:color="auto"/>
              <w:left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в том числе:</w:t>
            </w:r>
          </w:p>
        </w:tc>
        <w:tc>
          <w:tcPr>
            <w:tcW w:w="1080" w:type="dxa"/>
            <w:tcBorders>
              <w:top w:val="single" w:sz="6" w:space="0" w:color="auto"/>
              <w:left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right w:val="single" w:sz="6" w:space="0" w:color="auto"/>
            </w:tcBorders>
          </w:tcPr>
          <w:p w:rsidR="00623904" w:rsidRPr="00120B86" w:rsidRDefault="00623904" w:rsidP="00555F53">
            <w:pPr>
              <w:jc w:val="center"/>
              <w:rPr>
                <w:color w:val="000000"/>
              </w:rPr>
            </w:pPr>
          </w:p>
          <w:p w:rsidR="00623904" w:rsidRPr="00120B86" w:rsidRDefault="00623904" w:rsidP="00555F53">
            <w:pPr>
              <w:jc w:val="center"/>
              <w:rPr>
                <w:color w:val="000000"/>
              </w:rPr>
            </w:pPr>
          </w:p>
        </w:tc>
        <w:tc>
          <w:tcPr>
            <w:tcW w:w="1215" w:type="dxa"/>
            <w:tcBorders>
              <w:top w:val="single" w:sz="6" w:space="0" w:color="auto"/>
              <w:left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right w:val="single" w:sz="6" w:space="0" w:color="auto"/>
            </w:tcBorders>
            <w:shd w:val="clear" w:color="auto" w:fill="auto"/>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-поселковая дорога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1,2</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2,3</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2,3</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-главная улица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1,4</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1,9</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1,9</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-основные улицы в жилой застройке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3,7</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7,6</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7,6</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b/>
                <w:color w:val="000000"/>
              </w:rPr>
              <w:t>Инженерное оборудование и благоустройство территории</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pStyle w:val="a8"/>
              <w:tabs>
                <w:tab w:val="left" w:pos="708"/>
              </w:tabs>
              <w:rPr>
                <w:color w:val="000000"/>
              </w:rPr>
            </w:pPr>
            <w:r w:rsidRPr="00120B86">
              <w:rPr>
                <w:color w:val="000000"/>
              </w:rPr>
              <w:t>Водоснабжение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расходы воды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м</w:t>
            </w:r>
            <w:r w:rsidRPr="00120B86">
              <w:rPr>
                <w:color w:val="000000"/>
                <w:vertAlign w:val="superscript"/>
              </w:rPr>
              <w:t>3</w:t>
            </w:r>
            <w:r w:rsidRPr="00120B86">
              <w:rPr>
                <w:color w:val="000000"/>
              </w:rPr>
              <w:t>/</w:t>
            </w:r>
            <w:proofErr w:type="spellStart"/>
            <w:r w:rsidRPr="00120B86">
              <w:rPr>
                <w:color w:val="000000"/>
              </w:rPr>
              <w:t>сут</w:t>
            </w:r>
            <w:proofErr w:type="spellEnd"/>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263,0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cantSplit/>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В том числе: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cantSplit/>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коммунально-бытовые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178,56</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cantSplit/>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источник – подземные воды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скважина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1+1</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sz w:val="16"/>
              </w:rPr>
            </w:pPr>
            <w:r w:rsidRPr="00120B86">
              <w:rPr>
                <w:color w:val="000000"/>
                <w:sz w:val="16"/>
              </w:rPr>
              <w:t>1дублирующая</w:t>
            </w: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5.2.</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Канализация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расход стоков</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м</w:t>
            </w:r>
            <w:r w:rsidRPr="00120B86">
              <w:rPr>
                <w:color w:val="000000"/>
                <w:vertAlign w:val="superscript"/>
              </w:rPr>
              <w:t>3</w:t>
            </w:r>
            <w:r w:rsidRPr="00120B86">
              <w:rPr>
                <w:color w:val="000000"/>
              </w:rPr>
              <w:t>/</w:t>
            </w:r>
            <w:proofErr w:type="spellStart"/>
            <w:r w:rsidRPr="00120B86">
              <w:rPr>
                <w:color w:val="000000"/>
              </w:rPr>
              <w:t>сут</w:t>
            </w:r>
            <w:proofErr w:type="spellEnd"/>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196,5</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В том числе: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коммунально-бытовые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178,56</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cantSplit/>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КОС</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м</w:t>
            </w:r>
            <w:r w:rsidRPr="00120B86">
              <w:rPr>
                <w:color w:val="000000"/>
                <w:vertAlign w:val="superscript"/>
              </w:rPr>
              <w:t>3</w:t>
            </w:r>
            <w:r w:rsidRPr="00120B86">
              <w:rPr>
                <w:color w:val="000000"/>
              </w:rPr>
              <w:t>/</w:t>
            </w:r>
            <w:proofErr w:type="spellStart"/>
            <w:r w:rsidRPr="00120B86">
              <w:rPr>
                <w:color w:val="000000"/>
              </w:rPr>
              <w:t>сут</w:t>
            </w:r>
            <w:proofErr w:type="spellEnd"/>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sz w:val="16"/>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200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5.3.</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Теплоснабжение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Годовое потребление тепла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roofErr w:type="spellStart"/>
            <w:r w:rsidRPr="00120B86">
              <w:rPr>
                <w:color w:val="000000"/>
              </w:rPr>
              <w:t>тыс</w:t>
            </w:r>
            <w:proofErr w:type="spellEnd"/>
            <w:r w:rsidRPr="00120B86">
              <w:rPr>
                <w:color w:val="000000"/>
              </w:rPr>
              <w:t xml:space="preserve"> Гкал/год</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12590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расход тепла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Гкал/час</w:t>
            </w:r>
          </w:p>
        </w:tc>
        <w:tc>
          <w:tcPr>
            <w:tcW w:w="1216" w:type="dxa"/>
            <w:tcBorders>
              <w:top w:val="single" w:sz="6" w:space="0" w:color="auto"/>
              <w:left w:val="single" w:sz="6"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4" w:space="0" w:color="auto"/>
            </w:tcBorders>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3,</w:t>
            </w:r>
            <w:r>
              <w:rPr>
                <w:color w:val="000000"/>
              </w:rPr>
              <w:t>9</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источник</w:t>
            </w:r>
          </w:p>
        </w:tc>
        <w:tc>
          <w:tcPr>
            <w:tcW w:w="1080" w:type="dxa"/>
            <w:tcBorders>
              <w:top w:val="single" w:sz="6" w:space="0" w:color="auto"/>
              <w:left w:val="single" w:sz="6"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4"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4" w:space="0" w:color="auto"/>
            </w:tcBorders>
          </w:tcPr>
          <w:p w:rsidR="00623904" w:rsidRPr="00120B86" w:rsidRDefault="00623904" w:rsidP="00555F53">
            <w:pPr>
              <w:jc w:val="center"/>
              <w:rPr>
                <w:color w:val="000000"/>
                <w:sz w:val="16"/>
              </w:rPr>
            </w:pPr>
            <w:r w:rsidRPr="00120B86">
              <w:rPr>
                <w:color w:val="000000"/>
                <w:sz w:val="16"/>
              </w:rPr>
              <w:t>Автономное и печное на газе</w:t>
            </w:r>
          </w:p>
        </w:tc>
        <w:tc>
          <w:tcPr>
            <w:tcW w:w="1215" w:type="dxa"/>
            <w:tcBorders>
              <w:top w:val="single" w:sz="6" w:space="0" w:color="auto"/>
              <w:left w:val="single" w:sz="4" w:space="0" w:color="auto"/>
              <w:bottom w:val="single" w:sz="6" w:space="0" w:color="auto"/>
              <w:right w:val="single" w:sz="4" w:space="0" w:color="auto"/>
            </w:tcBorders>
            <w:vAlign w:val="center"/>
          </w:tcPr>
          <w:p w:rsidR="00623904" w:rsidRPr="00120B86" w:rsidRDefault="00623904" w:rsidP="00555F53">
            <w:pPr>
              <w:jc w:val="center"/>
              <w:rPr>
                <w:color w:val="000000"/>
                <w:sz w:val="16"/>
              </w:rPr>
            </w:pPr>
            <w:r w:rsidRPr="00120B86">
              <w:rPr>
                <w:color w:val="000000"/>
                <w:sz w:val="16"/>
              </w:rPr>
              <w:t>Автономное и печное на газе</w:t>
            </w:r>
          </w:p>
        </w:tc>
        <w:tc>
          <w:tcPr>
            <w:tcW w:w="1217" w:type="dxa"/>
            <w:tcBorders>
              <w:top w:val="single" w:sz="6" w:space="0" w:color="auto"/>
              <w:left w:val="single" w:sz="4"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5.4.</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Газоснабжение</w:t>
            </w:r>
          </w:p>
        </w:tc>
        <w:tc>
          <w:tcPr>
            <w:tcW w:w="1080" w:type="dxa"/>
            <w:tcBorders>
              <w:top w:val="single" w:sz="6" w:space="0" w:color="auto"/>
              <w:left w:val="single" w:sz="6"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4"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4" w:space="0" w:color="auto"/>
            </w:tcBorders>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4"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потребление газа</w:t>
            </w:r>
          </w:p>
        </w:tc>
        <w:tc>
          <w:tcPr>
            <w:tcW w:w="1080" w:type="dxa"/>
            <w:tcBorders>
              <w:top w:val="single" w:sz="6" w:space="0" w:color="auto"/>
              <w:left w:val="single" w:sz="6" w:space="0" w:color="auto"/>
              <w:bottom w:val="single" w:sz="6" w:space="0" w:color="auto"/>
              <w:right w:val="single" w:sz="4" w:space="0" w:color="auto"/>
            </w:tcBorders>
            <w:vAlign w:val="center"/>
          </w:tcPr>
          <w:p w:rsidR="00623904" w:rsidRPr="00120B86" w:rsidRDefault="00623904" w:rsidP="00555F53">
            <w:pPr>
              <w:jc w:val="center"/>
              <w:rPr>
                <w:color w:val="000000"/>
              </w:rPr>
            </w:pPr>
            <w:r w:rsidRPr="00120B86">
              <w:rPr>
                <w:color w:val="000000"/>
              </w:rPr>
              <w:t>млн. м</w:t>
            </w:r>
            <w:r w:rsidRPr="00120B86">
              <w:rPr>
                <w:color w:val="000000"/>
                <w:vertAlign w:val="superscript"/>
              </w:rPr>
              <w:t>3</w:t>
            </w:r>
            <w:r w:rsidRPr="00120B86">
              <w:rPr>
                <w:color w:val="000000"/>
              </w:rPr>
              <w:t>/год</w:t>
            </w:r>
          </w:p>
        </w:tc>
        <w:tc>
          <w:tcPr>
            <w:tcW w:w="1216" w:type="dxa"/>
            <w:tcBorders>
              <w:top w:val="single" w:sz="6" w:space="0" w:color="auto"/>
              <w:left w:val="single" w:sz="4" w:space="0" w:color="auto"/>
              <w:bottom w:val="single" w:sz="6" w:space="0" w:color="auto"/>
              <w:right w:val="single" w:sz="4"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4" w:space="0" w:color="auto"/>
            </w:tcBorders>
          </w:tcPr>
          <w:p w:rsidR="00623904" w:rsidRPr="00120B86" w:rsidRDefault="00623904" w:rsidP="00555F53">
            <w:pPr>
              <w:jc w:val="center"/>
              <w:rPr>
                <w:color w:val="000000"/>
              </w:rPr>
            </w:pPr>
          </w:p>
        </w:tc>
        <w:tc>
          <w:tcPr>
            <w:tcW w:w="1215" w:type="dxa"/>
            <w:tcBorders>
              <w:top w:val="single" w:sz="6" w:space="0" w:color="auto"/>
              <w:left w:val="single" w:sz="4" w:space="0" w:color="auto"/>
              <w:bottom w:val="single" w:sz="6" w:space="0" w:color="auto"/>
              <w:right w:val="single" w:sz="4" w:space="0" w:color="auto"/>
            </w:tcBorders>
            <w:vAlign w:val="center"/>
          </w:tcPr>
          <w:p w:rsidR="00623904" w:rsidRPr="00120B86" w:rsidRDefault="00623904" w:rsidP="00555F53">
            <w:pPr>
              <w:jc w:val="center"/>
              <w:rPr>
                <w:color w:val="000000"/>
              </w:rPr>
            </w:pPr>
            <w:r w:rsidRPr="00120B86">
              <w:rPr>
                <w:color w:val="000000"/>
              </w:rPr>
              <w:t>1,4</w:t>
            </w:r>
            <w:r>
              <w:rPr>
                <w:color w:val="000000"/>
              </w:rPr>
              <w:t>6</w:t>
            </w:r>
          </w:p>
        </w:tc>
        <w:tc>
          <w:tcPr>
            <w:tcW w:w="1217" w:type="dxa"/>
            <w:tcBorders>
              <w:top w:val="single" w:sz="6" w:space="0" w:color="auto"/>
              <w:left w:val="single" w:sz="4"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5.5.</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Электроснабжение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623904">
            <w:pPr>
              <w:numPr>
                <w:ilvl w:val="0"/>
                <w:numId w:val="29"/>
              </w:numPr>
              <w:rPr>
                <w:color w:val="000000"/>
              </w:rPr>
            </w:pPr>
            <w:r w:rsidRPr="00120B86">
              <w:rPr>
                <w:color w:val="000000"/>
              </w:rPr>
              <w:t>суммарная электрическая</w:t>
            </w:r>
          </w:p>
          <w:p w:rsidR="00623904" w:rsidRPr="00120B86" w:rsidRDefault="00623904" w:rsidP="00555F53">
            <w:pPr>
              <w:rPr>
                <w:color w:val="000000"/>
              </w:rPr>
            </w:pPr>
            <w:r w:rsidRPr="00120B86">
              <w:rPr>
                <w:color w:val="000000"/>
              </w:rPr>
              <w:t>нагрузка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p w:rsidR="00623904" w:rsidRPr="00120B86" w:rsidRDefault="00623904" w:rsidP="00555F53">
            <w:pPr>
              <w:jc w:val="center"/>
              <w:rPr>
                <w:color w:val="000000"/>
              </w:rPr>
            </w:pPr>
            <w:r w:rsidRPr="00120B86">
              <w:rPr>
                <w:color w:val="000000"/>
              </w:rPr>
              <w:t>кВт</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360,4</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в том числе: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коммунально-бытовые</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250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источник ПС 110/10</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трансформаторная подстанция (ТП 10/04)</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шт.</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5</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vertAlign w:val="superscript"/>
              </w:rPr>
            </w:pPr>
            <w:r>
              <w:rPr>
                <w:color w:val="000000"/>
              </w:rPr>
              <w:t>5</w:t>
            </w:r>
            <w:r w:rsidRPr="00120B86">
              <w:rPr>
                <w:color w:val="000000"/>
                <w:vertAlign w:val="superscript"/>
              </w:rPr>
              <w:t>*</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sz w:val="16"/>
              </w:rPr>
            </w:pPr>
            <w:r w:rsidRPr="00120B86">
              <w:rPr>
                <w:color w:val="000000"/>
                <w:sz w:val="16"/>
              </w:rPr>
              <w:t xml:space="preserve">*на </w:t>
            </w:r>
            <w:proofErr w:type="spellStart"/>
            <w:r w:rsidRPr="00120B86">
              <w:rPr>
                <w:color w:val="000000"/>
                <w:sz w:val="16"/>
              </w:rPr>
              <w:t>расч</w:t>
            </w:r>
            <w:proofErr w:type="spellEnd"/>
            <w:r w:rsidRPr="00120B86">
              <w:rPr>
                <w:color w:val="000000"/>
                <w:sz w:val="16"/>
              </w:rPr>
              <w:t>. срок – на водозаборе</w:t>
            </w: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удельное электропотребление на одного человека</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кВт/час</w:t>
            </w:r>
          </w:p>
          <w:p w:rsidR="00623904" w:rsidRPr="00120B86" w:rsidRDefault="00623904" w:rsidP="00555F53">
            <w:pPr>
              <w:jc w:val="center"/>
              <w:rPr>
                <w:color w:val="000000"/>
              </w:rPr>
            </w:pPr>
            <w:r w:rsidRPr="00120B86">
              <w:rPr>
                <w:color w:val="000000"/>
              </w:rPr>
              <w:t xml:space="preserve"> год.</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1150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5.6.</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Телефонизация</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Количество телефонов</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roofErr w:type="spellStart"/>
            <w:r w:rsidRPr="00120B86">
              <w:rPr>
                <w:color w:val="000000"/>
              </w:rPr>
              <w:t>тел.т</w:t>
            </w:r>
            <w:proofErr w:type="spellEnd"/>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246</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279</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lastRenderedPageBreak/>
              <w:t>5.7.</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Количество твердых быто-</w:t>
            </w:r>
            <w:proofErr w:type="spellStart"/>
            <w:r w:rsidRPr="00120B86">
              <w:rPr>
                <w:color w:val="000000"/>
              </w:rPr>
              <w:t>вых</w:t>
            </w:r>
            <w:proofErr w:type="spellEnd"/>
            <w:r w:rsidRPr="00120B86">
              <w:rPr>
                <w:color w:val="000000"/>
              </w:rPr>
              <w:t xml:space="preserve"> отходов</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p w:rsidR="00623904" w:rsidRPr="00120B86" w:rsidRDefault="00623904" w:rsidP="00555F53">
            <w:pPr>
              <w:jc w:val="center"/>
              <w:rPr>
                <w:color w:val="000000"/>
              </w:rPr>
            </w:pPr>
            <w:r w:rsidRPr="00120B86">
              <w:rPr>
                <w:color w:val="000000"/>
              </w:rPr>
              <w:t>т/год</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246</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325</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 xml:space="preserve">в </w:t>
            </w:r>
            <w:proofErr w:type="spellStart"/>
            <w:r w:rsidRPr="00120B86">
              <w:rPr>
                <w:color w:val="000000"/>
              </w:rPr>
              <w:t>т.ч</w:t>
            </w:r>
            <w:proofErr w:type="spellEnd"/>
            <w:r w:rsidRPr="00120B86">
              <w:rPr>
                <w:color w:val="000000"/>
              </w:rPr>
              <w:t>. утилизируемых</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246</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325</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5.7</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Протяженность защитной дамбы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км</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0,06</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0,1</w:t>
            </w:r>
            <w:r>
              <w:rPr>
                <w:color w:val="000000"/>
              </w:rPr>
              <w:t>3</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0,1</w:t>
            </w:r>
            <w:r>
              <w:rPr>
                <w:color w:val="000000"/>
              </w:rPr>
              <w:t>3</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5.8</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color w:val="000000"/>
              </w:rPr>
              <w:t>Площадь подсыпаемой территории</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Pr>
                <w:color w:val="000000"/>
              </w:rPr>
              <w:t>3,0</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3,0</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6.</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rPr>
                <w:color w:val="000000"/>
              </w:rPr>
            </w:pPr>
            <w:r w:rsidRPr="00120B86">
              <w:rPr>
                <w:b/>
                <w:color w:val="000000"/>
              </w:rPr>
              <w:t>Охрана окружающей среды</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r w:rsidR="00623904" w:rsidRPr="00120B86" w:rsidTr="007E66B0">
        <w:trPr>
          <w:jc w:val="center"/>
        </w:trPr>
        <w:tc>
          <w:tcPr>
            <w:tcW w:w="59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6.1</w:t>
            </w:r>
          </w:p>
        </w:tc>
        <w:tc>
          <w:tcPr>
            <w:tcW w:w="3061"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pStyle w:val="a8"/>
              <w:tabs>
                <w:tab w:val="left" w:pos="708"/>
              </w:tabs>
              <w:rPr>
                <w:color w:val="000000"/>
              </w:rPr>
            </w:pPr>
            <w:r w:rsidRPr="00120B86">
              <w:rPr>
                <w:color w:val="000000"/>
              </w:rPr>
              <w:t>Озеленение санитарно-защитных зон</w:t>
            </w:r>
          </w:p>
        </w:tc>
        <w:tc>
          <w:tcPr>
            <w:tcW w:w="1080"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га</w:t>
            </w:r>
          </w:p>
        </w:tc>
        <w:tc>
          <w:tcPr>
            <w:tcW w:w="1216"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sidRPr="00120B86">
              <w:rPr>
                <w:color w:val="000000"/>
              </w:rPr>
              <w:t>-</w:t>
            </w:r>
          </w:p>
        </w:tc>
        <w:tc>
          <w:tcPr>
            <w:tcW w:w="1215" w:type="dxa"/>
            <w:tcBorders>
              <w:top w:val="single" w:sz="6" w:space="0" w:color="auto"/>
              <w:left w:val="single" w:sz="6" w:space="0" w:color="auto"/>
              <w:bottom w:val="single" w:sz="6" w:space="0" w:color="auto"/>
              <w:right w:val="single" w:sz="6" w:space="0" w:color="auto"/>
            </w:tcBorders>
          </w:tcPr>
          <w:p w:rsidR="00623904" w:rsidRPr="00120B86" w:rsidRDefault="00623904" w:rsidP="00555F53">
            <w:pPr>
              <w:jc w:val="center"/>
              <w:rPr>
                <w:color w:val="000000"/>
              </w:rPr>
            </w:pPr>
            <w:r w:rsidRPr="00120B86">
              <w:rPr>
                <w:color w:val="000000"/>
              </w:rPr>
              <w:t>-</w:t>
            </w:r>
          </w:p>
        </w:tc>
        <w:tc>
          <w:tcPr>
            <w:tcW w:w="1215"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r>
              <w:rPr>
                <w:color w:val="000000"/>
              </w:rPr>
              <w:t>20,1</w:t>
            </w:r>
          </w:p>
        </w:tc>
        <w:tc>
          <w:tcPr>
            <w:tcW w:w="1217" w:type="dxa"/>
            <w:tcBorders>
              <w:top w:val="single" w:sz="6" w:space="0" w:color="auto"/>
              <w:left w:val="single" w:sz="6" w:space="0" w:color="auto"/>
              <w:bottom w:val="single" w:sz="6" w:space="0" w:color="auto"/>
              <w:right w:val="single" w:sz="6" w:space="0" w:color="auto"/>
            </w:tcBorders>
            <w:vAlign w:val="center"/>
          </w:tcPr>
          <w:p w:rsidR="00623904" w:rsidRPr="00120B86" w:rsidRDefault="00623904" w:rsidP="00555F53">
            <w:pPr>
              <w:jc w:val="center"/>
              <w:rPr>
                <w:color w:val="000000"/>
              </w:rPr>
            </w:pPr>
          </w:p>
        </w:tc>
      </w:tr>
    </w:tbl>
    <w:p w:rsidR="00623904" w:rsidRDefault="00623904" w:rsidP="00623904">
      <w:pPr>
        <w:jc w:val="center"/>
        <w:rPr>
          <w:sz w:val="32"/>
        </w:rPr>
      </w:pPr>
    </w:p>
    <w:p w:rsidR="00623904" w:rsidRDefault="00623904" w:rsidP="00623904">
      <w:pPr>
        <w:jc w:val="center"/>
        <w:rPr>
          <w:sz w:val="32"/>
        </w:rPr>
      </w:pPr>
    </w:p>
    <w:p w:rsidR="00623904" w:rsidRDefault="00623904"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4F09DA" w:rsidRDefault="004F09DA" w:rsidP="00623904">
      <w:pPr>
        <w:pStyle w:val="a7"/>
        <w:spacing w:before="0" w:beforeAutospacing="0" w:after="0" w:afterAutospacing="0"/>
        <w:ind w:left="1429" w:right="284" w:firstLine="0"/>
        <w:rPr>
          <w:rFonts w:ascii="Times New Roman" w:hAnsi="Times New Roman"/>
          <w:b/>
          <w:color w:val="000000"/>
          <w:sz w:val="36"/>
          <w:szCs w:val="36"/>
        </w:rPr>
      </w:pPr>
    </w:p>
    <w:p w:rsidR="00623904" w:rsidRPr="00623904" w:rsidRDefault="00320725" w:rsidP="00B07D0B">
      <w:pPr>
        <w:pStyle w:val="1"/>
        <w:ind w:left="431" w:hanging="431"/>
        <w:sectPr w:rsidR="00623904" w:rsidRPr="00623904" w:rsidSect="004508DC">
          <w:pgSz w:w="11907" w:h="16840"/>
          <w:pgMar w:top="851" w:right="1134" w:bottom="851" w:left="993" w:header="567" w:footer="567" w:gutter="0"/>
          <w:cols w:space="720"/>
          <w:formProt w:val="0"/>
          <w:titlePg/>
          <w:docGrid w:linePitch="326"/>
        </w:sectPr>
      </w:pPr>
      <w:bookmarkStart w:id="37" w:name="_Toc335918896"/>
      <w:r>
        <w:t>Исходные данные</w:t>
      </w:r>
      <w:bookmarkEnd w:id="37"/>
      <w:r>
        <w:t xml:space="preserve"> </w:t>
      </w:r>
    </w:p>
    <w:p w:rsidR="006F33E2" w:rsidRDefault="006F33E2" w:rsidP="00302B2B">
      <w:pPr>
        <w:rPr>
          <w:sz w:val="28"/>
        </w:rPr>
      </w:pPr>
      <w:r>
        <w:rPr>
          <w:b/>
          <w:sz w:val="28"/>
        </w:rPr>
        <w:lastRenderedPageBreak/>
        <w:t xml:space="preserve">   </w:t>
      </w:r>
    </w:p>
    <w:p w:rsidR="006B5AAE" w:rsidRDefault="006B5AAE"/>
    <w:sectPr w:rsidR="006B5AAE" w:rsidSect="006B5A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CA" w:rsidRDefault="00B851CA" w:rsidP="00DA60A3">
      <w:r>
        <w:separator/>
      </w:r>
    </w:p>
  </w:endnote>
  <w:endnote w:type="continuationSeparator" w:id="0">
    <w:p w:rsidR="00B851CA" w:rsidRDefault="00B851CA" w:rsidP="00D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61734"/>
    </w:sdtPr>
    <w:sdtContent>
      <w:p w:rsidR="00105ADE" w:rsidRDefault="00105ADE">
        <w:pPr>
          <w:pStyle w:val="a8"/>
          <w:jc w:val="right"/>
        </w:pPr>
        <w:r>
          <w:fldChar w:fldCharType="begin"/>
        </w:r>
        <w:r>
          <w:instrText xml:space="preserve"> PAGE   \* MERGEFORMAT </w:instrText>
        </w:r>
        <w:r>
          <w:fldChar w:fldCharType="separate"/>
        </w:r>
        <w:r w:rsidR="007751AE">
          <w:rPr>
            <w:noProof/>
          </w:rPr>
          <w:t>2</w:t>
        </w:r>
        <w:r>
          <w:rPr>
            <w:noProof/>
          </w:rPr>
          <w:fldChar w:fldCharType="end"/>
        </w:r>
      </w:p>
    </w:sdtContent>
  </w:sdt>
  <w:p w:rsidR="00105ADE" w:rsidRDefault="00105A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75813"/>
    </w:sdtPr>
    <w:sdtContent>
      <w:p w:rsidR="00105ADE" w:rsidRDefault="00105ADE">
        <w:pPr>
          <w:pStyle w:val="a8"/>
          <w:jc w:val="right"/>
        </w:pPr>
        <w:r>
          <w:fldChar w:fldCharType="begin"/>
        </w:r>
        <w:r>
          <w:instrText xml:space="preserve"> PAGE   \* MERGEFORMAT </w:instrText>
        </w:r>
        <w:r>
          <w:fldChar w:fldCharType="separate"/>
        </w:r>
        <w:r w:rsidR="004508DC">
          <w:rPr>
            <w:noProof/>
          </w:rPr>
          <w:t>64</w:t>
        </w:r>
        <w:r>
          <w:rPr>
            <w:noProof/>
          </w:rPr>
          <w:fldChar w:fldCharType="end"/>
        </w:r>
      </w:p>
    </w:sdtContent>
  </w:sdt>
  <w:p w:rsidR="00105ADE" w:rsidRDefault="00105A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CA" w:rsidRDefault="00B851CA" w:rsidP="00DA60A3">
      <w:r>
        <w:separator/>
      </w:r>
    </w:p>
  </w:footnote>
  <w:footnote w:type="continuationSeparator" w:id="0">
    <w:p w:rsidR="00B851CA" w:rsidRDefault="00B851CA" w:rsidP="00DA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DE" w:rsidRDefault="00105ADE">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0</w:t>
    </w:r>
    <w:r>
      <w:rPr>
        <w:rStyle w:val="a4"/>
      </w:rPr>
      <w:fldChar w:fldCharType="end"/>
    </w:r>
  </w:p>
  <w:p w:rsidR="00105ADE" w:rsidRDefault="00105AD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DE" w:rsidRDefault="00105ADE">
    <w:pPr>
      <w:pStyle w:val="a5"/>
      <w:framePr w:wrap="around" w:vAnchor="text" w:hAnchor="margin" w:xAlign="right" w:y="1"/>
      <w:rPr>
        <w:rStyle w:val="a4"/>
      </w:rPr>
    </w:pPr>
  </w:p>
  <w:p w:rsidR="00105ADE" w:rsidRDefault="00105AD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71AA376"/>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pPr>
        <w:ind w:left="0" w:firstLine="0"/>
      </w:pPr>
    </w:lvl>
  </w:abstractNum>
  <w:abstractNum w:abstractNumId="2">
    <w:nsid w:val="046A0F65"/>
    <w:multiLevelType w:val="hybridMultilevel"/>
    <w:tmpl w:val="7EE0F12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BE45886"/>
    <w:multiLevelType w:val="hybridMultilevel"/>
    <w:tmpl w:val="97D8B8C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CB65EBA"/>
    <w:multiLevelType w:val="hybridMultilevel"/>
    <w:tmpl w:val="B9BE1DC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D1E6D6A"/>
    <w:multiLevelType w:val="hybridMultilevel"/>
    <w:tmpl w:val="826E3E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0DEE1345"/>
    <w:multiLevelType w:val="hybridMultilevel"/>
    <w:tmpl w:val="F064EAA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11146F21"/>
    <w:multiLevelType w:val="multilevel"/>
    <w:tmpl w:val="6A629C96"/>
    <w:lvl w:ilvl="0">
      <w:start w:val="1"/>
      <w:numFmt w:val="decimal"/>
      <w:lvlText w:val="%1."/>
      <w:lvlJc w:val="left"/>
      <w:pPr>
        <w:ind w:left="1789" w:hanging="360"/>
      </w:pPr>
      <w:rPr>
        <w:rFonts w:hint="default"/>
        <w:sz w:val="32"/>
        <w:szCs w:val="32"/>
      </w:rPr>
    </w:lvl>
    <w:lvl w:ilvl="1">
      <w:start w:val="1"/>
      <w:numFmt w:val="decimal"/>
      <w:isLgl/>
      <w:lvlText w:val="%1.%2."/>
      <w:lvlJc w:val="left"/>
      <w:pPr>
        <w:ind w:left="2149" w:hanging="720"/>
      </w:pPr>
      <w:rPr>
        <w:rFonts w:hint="default"/>
        <w:sz w:val="28"/>
        <w:szCs w:val="2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589" w:hanging="2160"/>
      </w:pPr>
      <w:rPr>
        <w:rFonts w:hint="default"/>
      </w:rPr>
    </w:lvl>
    <w:lvl w:ilvl="8">
      <w:start w:val="1"/>
      <w:numFmt w:val="decimal"/>
      <w:isLgl/>
      <w:lvlText w:val="%1.%2.%3.%4.%5.%6.%7.%8.%9."/>
      <w:lvlJc w:val="left"/>
      <w:pPr>
        <w:ind w:left="3589" w:hanging="2160"/>
      </w:pPr>
      <w:rPr>
        <w:rFonts w:hint="default"/>
      </w:rPr>
    </w:lvl>
  </w:abstractNum>
  <w:abstractNum w:abstractNumId="8">
    <w:nsid w:val="112A231F"/>
    <w:multiLevelType w:val="hybridMultilevel"/>
    <w:tmpl w:val="48BA77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876B82"/>
    <w:multiLevelType w:val="multilevel"/>
    <w:tmpl w:val="508C5B8E"/>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lvl w:ilvl="1">
      <w:start w:val="7"/>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2881F62"/>
    <w:multiLevelType w:val="multilevel"/>
    <w:tmpl w:val="494AF8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767723C"/>
    <w:multiLevelType w:val="hybridMultilevel"/>
    <w:tmpl w:val="864A4D64"/>
    <w:lvl w:ilvl="0" w:tplc="E7DC752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E7885"/>
    <w:multiLevelType w:val="multilevel"/>
    <w:tmpl w:val="66183016"/>
    <w:lvl w:ilvl="0">
      <w:start w:val="1"/>
      <w:numFmt w:val="decimal"/>
      <w:lvlText w:val="%1."/>
      <w:lvlJc w:val="left"/>
      <w:pPr>
        <w:ind w:left="1789" w:hanging="360"/>
      </w:pPr>
      <w:rPr>
        <w:rFonts w:hint="default"/>
        <w:sz w:val="32"/>
        <w:szCs w:val="32"/>
      </w:rPr>
    </w:lvl>
    <w:lvl w:ilvl="1">
      <w:start w:val="1"/>
      <w:numFmt w:val="decimal"/>
      <w:isLgl/>
      <w:lvlText w:val="%1.%2."/>
      <w:lvlJc w:val="left"/>
      <w:pPr>
        <w:ind w:left="2149" w:hanging="720"/>
      </w:pPr>
      <w:rPr>
        <w:rFonts w:hint="default"/>
        <w:sz w:val="32"/>
        <w:szCs w:val="32"/>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589" w:hanging="2160"/>
      </w:pPr>
      <w:rPr>
        <w:rFonts w:hint="default"/>
      </w:rPr>
    </w:lvl>
    <w:lvl w:ilvl="8">
      <w:start w:val="1"/>
      <w:numFmt w:val="decimal"/>
      <w:isLgl/>
      <w:lvlText w:val="%1.%2.%3.%4.%5.%6.%7.%8.%9."/>
      <w:lvlJc w:val="left"/>
      <w:pPr>
        <w:ind w:left="3589" w:hanging="2160"/>
      </w:pPr>
      <w:rPr>
        <w:rFonts w:hint="default"/>
      </w:rPr>
    </w:lvl>
  </w:abstractNum>
  <w:abstractNum w:abstractNumId="13">
    <w:nsid w:val="1EA679D2"/>
    <w:multiLevelType w:val="hybridMultilevel"/>
    <w:tmpl w:val="704A310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14917CF"/>
    <w:multiLevelType w:val="hybridMultilevel"/>
    <w:tmpl w:val="D594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A4460"/>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26AD041A"/>
    <w:multiLevelType w:val="hybridMultilevel"/>
    <w:tmpl w:val="FC724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6AF4F3E"/>
    <w:multiLevelType w:val="hybridMultilevel"/>
    <w:tmpl w:val="F846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A3A5D"/>
    <w:multiLevelType w:val="multilevel"/>
    <w:tmpl w:val="66183016"/>
    <w:lvl w:ilvl="0">
      <w:start w:val="1"/>
      <w:numFmt w:val="decimal"/>
      <w:lvlText w:val="%1."/>
      <w:lvlJc w:val="left"/>
      <w:pPr>
        <w:ind w:left="1789" w:hanging="360"/>
      </w:pPr>
      <w:rPr>
        <w:rFonts w:hint="default"/>
        <w:sz w:val="32"/>
        <w:szCs w:val="32"/>
      </w:rPr>
    </w:lvl>
    <w:lvl w:ilvl="1">
      <w:start w:val="1"/>
      <w:numFmt w:val="decimal"/>
      <w:isLgl/>
      <w:lvlText w:val="%1.%2."/>
      <w:lvlJc w:val="left"/>
      <w:pPr>
        <w:ind w:left="2149" w:hanging="720"/>
      </w:pPr>
      <w:rPr>
        <w:rFonts w:hint="default"/>
        <w:sz w:val="32"/>
        <w:szCs w:val="32"/>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589" w:hanging="2160"/>
      </w:pPr>
      <w:rPr>
        <w:rFonts w:hint="default"/>
      </w:rPr>
    </w:lvl>
    <w:lvl w:ilvl="8">
      <w:start w:val="1"/>
      <w:numFmt w:val="decimal"/>
      <w:isLgl/>
      <w:lvlText w:val="%1.%2.%3.%4.%5.%6.%7.%8.%9."/>
      <w:lvlJc w:val="left"/>
      <w:pPr>
        <w:ind w:left="3589" w:hanging="2160"/>
      </w:pPr>
      <w:rPr>
        <w:rFonts w:hint="default"/>
      </w:rPr>
    </w:lvl>
  </w:abstractNum>
  <w:abstractNum w:abstractNumId="19">
    <w:nsid w:val="2C4D4669"/>
    <w:multiLevelType w:val="multilevel"/>
    <w:tmpl w:val="66183016"/>
    <w:lvl w:ilvl="0">
      <w:start w:val="1"/>
      <w:numFmt w:val="decimal"/>
      <w:lvlText w:val="%1."/>
      <w:lvlJc w:val="left"/>
      <w:pPr>
        <w:ind w:left="1789" w:hanging="360"/>
      </w:pPr>
      <w:rPr>
        <w:rFonts w:hint="default"/>
        <w:sz w:val="32"/>
        <w:szCs w:val="32"/>
      </w:rPr>
    </w:lvl>
    <w:lvl w:ilvl="1">
      <w:start w:val="1"/>
      <w:numFmt w:val="decimal"/>
      <w:isLgl/>
      <w:lvlText w:val="%1.%2."/>
      <w:lvlJc w:val="left"/>
      <w:pPr>
        <w:ind w:left="2149" w:hanging="720"/>
      </w:pPr>
      <w:rPr>
        <w:rFonts w:hint="default"/>
        <w:sz w:val="32"/>
        <w:szCs w:val="32"/>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589" w:hanging="2160"/>
      </w:pPr>
      <w:rPr>
        <w:rFonts w:hint="default"/>
      </w:rPr>
    </w:lvl>
    <w:lvl w:ilvl="8">
      <w:start w:val="1"/>
      <w:numFmt w:val="decimal"/>
      <w:isLgl/>
      <w:lvlText w:val="%1.%2.%3.%4.%5.%6.%7.%8.%9."/>
      <w:lvlJc w:val="left"/>
      <w:pPr>
        <w:ind w:left="3589" w:hanging="2160"/>
      </w:pPr>
      <w:rPr>
        <w:rFonts w:hint="default"/>
      </w:rPr>
    </w:lvl>
  </w:abstractNum>
  <w:abstractNum w:abstractNumId="20">
    <w:nsid w:val="327A2993"/>
    <w:multiLevelType w:val="multilevel"/>
    <w:tmpl w:val="55D8B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48D3B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F932BB5"/>
    <w:multiLevelType w:val="multilevel"/>
    <w:tmpl w:val="C506FB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2BD0F7F"/>
    <w:multiLevelType w:val="singleLevel"/>
    <w:tmpl w:val="CADABA24"/>
    <w:lvl w:ilvl="0">
      <w:start w:val="1"/>
      <w:numFmt w:val="bullet"/>
      <w:lvlText w:val=""/>
      <w:lvlJc w:val="left"/>
      <w:pPr>
        <w:tabs>
          <w:tab w:val="num" w:pos="360"/>
        </w:tabs>
        <w:ind w:left="360" w:hanging="360"/>
      </w:pPr>
      <w:rPr>
        <w:rFonts w:ascii="Symbol" w:hAnsi="Symbol" w:hint="default"/>
        <w:color w:val="auto"/>
      </w:rPr>
    </w:lvl>
  </w:abstractNum>
  <w:abstractNum w:abstractNumId="24">
    <w:nsid w:val="556600DC"/>
    <w:multiLevelType w:val="hybridMultilevel"/>
    <w:tmpl w:val="4BBE37F4"/>
    <w:lvl w:ilvl="0" w:tplc="298649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00AE7"/>
    <w:multiLevelType w:val="hybridMultilevel"/>
    <w:tmpl w:val="BD32CAE6"/>
    <w:lvl w:ilvl="0" w:tplc="FFFFFFFF">
      <w:start w:val="1"/>
      <w:numFmt w:val="decimal"/>
      <w:lvlText w:val="%1."/>
      <w:lvlJc w:val="left"/>
      <w:pPr>
        <w:tabs>
          <w:tab w:val="num" w:pos="810"/>
        </w:tabs>
        <w:ind w:left="81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74C59D7"/>
    <w:multiLevelType w:val="hybridMultilevel"/>
    <w:tmpl w:val="C21E6E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C450853"/>
    <w:multiLevelType w:val="hybridMultilevel"/>
    <w:tmpl w:val="F2867E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CEF04A7"/>
    <w:multiLevelType w:val="hybridMultilevel"/>
    <w:tmpl w:val="28686DA2"/>
    <w:lvl w:ilvl="0" w:tplc="FFFFFFFF">
      <w:start w:val="1"/>
      <w:numFmt w:val="decimal"/>
      <w:lvlText w:val="%1."/>
      <w:lvlJc w:val="left"/>
      <w:pPr>
        <w:tabs>
          <w:tab w:val="num" w:pos="735"/>
        </w:tabs>
        <w:ind w:left="73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1A96971"/>
    <w:multiLevelType w:val="singleLevel"/>
    <w:tmpl w:val="0419000F"/>
    <w:lvl w:ilvl="0">
      <w:start w:val="1"/>
      <w:numFmt w:val="decimal"/>
      <w:lvlText w:val="%1."/>
      <w:lvlJc w:val="left"/>
      <w:pPr>
        <w:tabs>
          <w:tab w:val="num" w:pos="360"/>
        </w:tabs>
        <w:ind w:left="360" w:hanging="360"/>
      </w:pPr>
    </w:lvl>
  </w:abstractNum>
  <w:abstractNum w:abstractNumId="30">
    <w:nsid w:val="653B4B57"/>
    <w:multiLevelType w:val="hybridMultilevel"/>
    <w:tmpl w:val="200AA5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5DC70F4"/>
    <w:multiLevelType w:val="hybridMultilevel"/>
    <w:tmpl w:val="21088E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791708A"/>
    <w:multiLevelType w:val="hybridMultilevel"/>
    <w:tmpl w:val="35461B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79C7372"/>
    <w:multiLevelType w:val="hybridMultilevel"/>
    <w:tmpl w:val="084E02EC"/>
    <w:lvl w:ilvl="0" w:tplc="FFFFFFFF">
      <w:start w:val="1"/>
      <w:numFmt w:val="decimal"/>
      <w:lvlText w:val="%1."/>
      <w:lvlJc w:val="left"/>
      <w:pPr>
        <w:tabs>
          <w:tab w:val="num" w:pos="735"/>
        </w:tabs>
        <w:ind w:left="73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9"/>
  </w:num>
  <w:num w:numId="8">
    <w:abstractNumId w:val="29"/>
  </w:num>
  <w:num w:numId="9">
    <w:abstractNumId w:val="7"/>
  </w:num>
  <w:num w:numId="10">
    <w:abstractNumId w:val="12"/>
  </w:num>
  <w:num w:numId="11">
    <w:abstractNumId w:val="8"/>
  </w:num>
  <w:num w:numId="12">
    <w:abstractNumId w:val="26"/>
  </w:num>
  <w:num w:numId="13">
    <w:abstractNumId w:val="27"/>
  </w:num>
  <w:num w:numId="14">
    <w:abstractNumId w:val="14"/>
  </w:num>
  <w:num w:numId="15">
    <w:abstractNumId w:val="10"/>
  </w:num>
  <w:num w:numId="16">
    <w:abstractNumId w:val="20"/>
  </w:num>
  <w:num w:numId="17">
    <w:abstractNumId w:val="21"/>
  </w:num>
  <w:num w:numId="18">
    <w:abstractNumId w:val="17"/>
  </w:num>
  <w:num w:numId="19">
    <w:abstractNumId w:val="13"/>
  </w:num>
  <w:num w:numId="20">
    <w:abstractNumId w:val="9"/>
    <w:lvlOverride w:ilvl="0">
      <w:startOverride w:val="1"/>
    </w:lvlOverride>
  </w:num>
  <w:num w:numId="21">
    <w:abstractNumId w:val="4"/>
  </w:num>
  <w:num w:numId="22">
    <w:abstractNumId w:val="6"/>
  </w:num>
  <w:num w:numId="23">
    <w:abstractNumId w:val="3"/>
  </w:num>
  <w:num w:numId="24">
    <w:abstractNumId w:val="5"/>
  </w:num>
  <w:num w:numId="25">
    <w:abstractNumId w:val="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6"/>
  </w:num>
  <w:num w:numId="29">
    <w:abstractNumId w:val="1"/>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30">
    <w:abstractNumId w:val="22"/>
  </w:num>
  <w:num w:numId="31">
    <w:abstractNumId w:val="11"/>
  </w:num>
  <w:num w:numId="32">
    <w:abstractNumId w:val="24"/>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6BC0"/>
    <w:rsid w:val="00020B27"/>
    <w:rsid w:val="00075302"/>
    <w:rsid w:val="000A0B8A"/>
    <w:rsid w:val="000B09B1"/>
    <w:rsid w:val="000C214C"/>
    <w:rsid w:val="00103C20"/>
    <w:rsid w:val="00105ADE"/>
    <w:rsid w:val="00123E22"/>
    <w:rsid w:val="00137708"/>
    <w:rsid w:val="001411DF"/>
    <w:rsid w:val="00142DE9"/>
    <w:rsid w:val="00142E8B"/>
    <w:rsid w:val="00165AA2"/>
    <w:rsid w:val="00167F5B"/>
    <w:rsid w:val="00170553"/>
    <w:rsid w:val="0019494E"/>
    <w:rsid w:val="0023443E"/>
    <w:rsid w:val="002614AF"/>
    <w:rsid w:val="0027569C"/>
    <w:rsid w:val="002D55F2"/>
    <w:rsid w:val="002E5CBB"/>
    <w:rsid w:val="002F5A6F"/>
    <w:rsid w:val="00302B2B"/>
    <w:rsid w:val="00320725"/>
    <w:rsid w:val="00353442"/>
    <w:rsid w:val="0039017C"/>
    <w:rsid w:val="003C7B36"/>
    <w:rsid w:val="003E54D4"/>
    <w:rsid w:val="00444D60"/>
    <w:rsid w:val="004508DC"/>
    <w:rsid w:val="004575AC"/>
    <w:rsid w:val="0048054E"/>
    <w:rsid w:val="004A31EC"/>
    <w:rsid w:val="004A53A7"/>
    <w:rsid w:val="004C3598"/>
    <w:rsid w:val="004D0246"/>
    <w:rsid w:val="004D733E"/>
    <w:rsid w:val="004F09DA"/>
    <w:rsid w:val="004F2988"/>
    <w:rsid w:val="00555F53"/>
    <w:rsid w:val="005D368D"/>
    <w:rsid w:val="00606F5C"/>
    <w:rsid w:val="00623904"/>
    <w:rsid w:val="0066042C"/>
    <w:rsid w:val="006968B6"/>
    <w:rsid w:val="00696B63"/>
    <w:rsid w:val="006B5AAE"/>
    <w:rsid w:val="006F33E2"/>
    <w:rsid w:val="00703460"/>
    <w:rsid w:val="00703F24"/>
    <w:rsid w:val="007260AA"/>
    <w:rsid w:val="0073672B"/>
    <w:rsid w:val="00740967"/>
    <w:rsid w:val="00760EDB"/>
    <w:rsid w:val="007751AE"/>
    <w:rsid w:val="007B2709"/>
    <w:rsid w:val="007E66B0"/>
    <w:rsid w:val="00812167"/>
    <w:rsid w:val="00833F06"/>
    <w:rsid w:val="00854802"/>
    <w:rsid w:val="00877291"/>
    <w:rsid w:val="008809B9"/>
    <w:rsid w:val="008A09AA"/>
    <w:rsid w:val="008C1737"/>
    <w:rsid w:val="009107BC"/>
    <w:rsid w:val="00910EE5"/>
    <w:rsid w:val="009511BF"/>
    <w:rsid w:val="00953C16"/>
    <w:rsid w:val="00977E73"/>
    <w:rsid w:val="009C0EF9"/>
    <w:rsid w:val="00A10403"/>
    <w:rsid w:val="00A15FBB"/>
    <w:rsid w:val="00A16D54"/>
    <w:rsid w:val="00A45C32"/>
    <w:rsid w:val="00A4612D"/>
    <w:rsid w:val="00A46A24"/>
    <w:rsid w:val="00A64C65"/>
    <w:rsid w:val="00A81589"/>
    <w:rsid w:val="00A9026D"/>
    <w:rsid w:val="00AD2DC1"/>
    <w:rsid w:val="00B0461F"/>
    <w:rsid w:val="00B07D0B"/>
    <w:rsid w:val="00B3629F"/>
    <w:rsid w:val="00B4277F"/>
    <w:rsid w:val="00B75183"/>
    <w:rsid w:val="00B851CA"/>
    <w:rsid w:val="00B863E3"/>
    <w:rsid w:val="00BF1388"/>
    <w:rsid w:val="00C02766"/>
    <w:rsid w:val="00C653A9"/>
    <w:rsid w:val="00C8004E"/>
    <w:rsid w:val="00C90F75"/>
    <w:rsid w:val="00C97AA9"/>
    <w:rsid w:val="00CC7270"/>
    <w:rsid w:val="00D2125F"/>
    <w:rsid w:val="00D51AB0"/>
    <w:rsid w:val="00D63000"/>
    <w:rsid w:val="00D74139"/>
    <w:rsid w:val="00DA60A3"/>
    <w:rsid w:val="00DF5479"/>
    <w:rsid w:val="00E83DF9"/>
    <w:rsid w:val="00ED327D"/>
    <w:rsid w:val="00F06BC0"/>
    <w:rsid w:val="00F33AEB"/>
    <w:rsid w:val="00F8723A"/>
    <w:rsid w:val="00F9640E"/>
    <w:rsid w:val="00F972AE"/>
    <w:rsid w:val="00FA0320"/>
    <w:rsid w:val="00FB1BF8"/>
    <w:rsid w:val="00FD0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33E2"/>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C0EF9"/>
    <w:pPr>
      <w:keepNext/>
      <w:keepLines/>
      <w:numPr>
        <w:numId w:val="34"/>
      </w:numPr>
      <w:spacing w:before="240"/>
      <w:jc w:val="center"/>
      <w:outlineLvl w:val="0"/>
    </w:pPr>
    <w:rPr>
      <w:rFonts w:eastAsiaTheme="majorEastAsia" w:cstheme="majorBidi"/>
      <w:b/>
      <w:bCs/>
      <w:sz w:val="36"/>
      <w:szCs w:val="28"/>
    </w:rPr>
  </w:style>
  <w:style w:type="paragraph" w:styleId="2">
    <w:name w:val="heading 2"/>
    <w:basedOn w:val="a0"/>
    <w:next w:val="a0"/>
    <w:link w:val="20"/>
    <w:autoRedefine/>
    <w:uiPriority w:val="9"/>
    <w:unhideWhenUsed/>
    <w:qFormat/>
    <w:rsid w:val="00FB1BF8"/>
    <w:pPr>
      <w:keepNext/>
      <w:keepLines/>
      <w:numPr>
        <w:ilvl w:val="1"/>
        <w:numId w:val="34"/>
      </w:numPr>
      <w:spacing w:before="200"/>
      <w:jc w:val="center"/>
      <w:outlineLvl w:val="1"/>
    </w:pPr>
    <w:rPr>
      <w:rFonts w:eastAsiaTheme="majorEastAsia" w:cstheme="majorBidi"/>
      <w:b/>
      <w:bCs/>
      <w:sz w:val="32"/>
      <w:szCs w:val="26"/>
    </w:rPr>
  </w:style>
  <w:style w:type="paragraph" w:styleId="3">
    <w:name w:val="heading 3"/>
    <w:basedOn w:val="a0"/>
    <w:next w:val="a0"/>
    <w:link w:val="30"/>
    <w:qFormat/>
    <w:rsid w:val="00B07D0B"/>
    <w:pPr>
      <w:keepNext/>
      <w:numPr>
        <w:ilvl w:val="2"/>
        <w:numId w:val="34"/>
      </w:numPr>
      <w:jc w:val="center"/>
      <w:outlineLvl w:val="2"/>
    </w:pPr>
    <w:rPr>
      <w:rFonts w:eastAsia="Arial Unicode MS"/>
      <w:b/>
      <w:sz w:val="28"/>
    </w:rPr>
  </w:style>
  <w:style w:type="paragraph" w:styleId="4">
    <w:name w:val="heading 4"/>
    <w:basedOn w:val="a0"/>
    <w:next w:val="a0"/>
    <w:link w:val="40"/>
    <w:uiPriority w:val="9"/>
    <w:semiHidden/>
    <w:unhideWhenUsed/>
    <w:qFormat/>
    <w:rsid w:val="00A81589"/>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81589"/>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A81589"/>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6F33E2"/>
    <w:pPr>
      <w:keepNext/>
      <w:numPr>
        <w:ilvl w:val="6"/>
        <w:numId w:val="34"/>
      </w:numPr>
      <w:jc w:val="both"/>
      <w:outlineLvl w:val="6"/>
    </w:pPr>
    <w:rPr>
      <w:b/>
      <w:sz w:val="28"/>
    </w:rPr>
  </w:style>
  <w:style w:type="paragraph" w:styleId="8">
    <w:name w:val="heading 8"/>
    <w:basedOn w:val="a0"/>
    <w:next w:val="a0"/>
    <w:link w:val="80"/>
    <w:unhideWhenUsed/>
    <w:qFormat/>
    <w:rsid w:val="00142DE9"/>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A81589"/>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07D0B"/>
    <w:rPr>
      <w:rFonts w:ascii="Times New Roman" w:eastAsia="Arial Unicode MS" w:hAnsi="Times New Roman" w:cs="Times New Roman"/>
      <w:b/>
      <w:sz w:val="28"/>
      <w:szCs w:val="24"/>
      <w:lang w:eastAsia="ru-RU"/>
    </w:rPr>
  </w:style>
  <w:style w:type="character" w:customStyle="1" w:styleId="70">
    <w:name w:val="Заголовок 7 Знак"/>
    <w:basedOn w:val="a1"/>
    <w:link w:val="7"/>
    <w:rsid w:val="006F33E2"/>
    <w:rPr>
      <w:rFonts w:ascii="Times New Roman" w:eastAsia="Times New Roman" w:hAnsi="Times New Roman" w:cs="Times New Roman"/>
      <w:b/>
      <w:sz w:val="28"/>
      <w:szCs w:val="24"/>
      <w:lang w:eastAsia="ru-RU"/>
    </w:rPr>
  </w:style>
  <w:style w:type="character" w:styleId="a4">
    <w:name w:val="page number"/>
    <w:basedOn w:val="a1"/>
    <w:rsid w:val="006F33E2"/>
  </w:style>
  <w:style w:type="paragraph" w:styleId="a5">
    <w:name w:val="header"/>
    <w:basedOn w:val="a0"/>
    <w:link w:val="a6"/>
    <w:rsid w:val="006F33E2"/>
    <w:pPr>
      <w:tabs>
        <w:tab w:val="center" w:pos="4153"/>
        <w:tab w:val="right" w:pos="8306"/>
      </w:tabs>
    </w:pPr>
    <w:rPr>
      <w:sz w:val="20"/>
      <w:szCs w:val="20"/>
    </w:rPr>
  </w:style>
  <w:style w:type="character" w:customStyle="1" w:styleId="a6">
    <w:name w:val="Верхний колонтитул Знак"/>
    <w:basedOn w:val="a1"/>
    <w:link w:val="a5"/>
    <w:rsid w:val="006F33E2"/>
    <w:rPr>
      <w:rFonts w:ascii="Times New Roman" w:eastAsia="Times New Roman" w:hAnsi="Times New Roman" w:cs="Times New Roman"/>
      <w:sz w:val="20"/>
      <w:szCs w:val="20"/>
      <w:lang w:eastAsia="ru-RU"/>
    </w:rPr>
  </w:style>
  <w:style w:type="paragraph" w:styleId="a7">
    <w:name w:val="List Paragraph"/>
    <w:basedOn w:val="a0"/>
    <w:qFormat/>
    <w:rsid w:val="006F33E2"/>
    <w:pPr>
      <w:spacing w:before="100" w:beforeAutospacing="1" w:after="100" w:afterAutospacing="1"/>
      <w:ind w:left="720" w:hanging="357"/>
      <w:contextualSpacing/>
    </w:pPr>
    <w:rPr>
      <w:rFonts w:ascii="Calibri" w:eastAsia="Calibri" w:hAnsi="Calibri"/>
      <w:sz w:val="22"/>
      <w:szCs w:val="22"/>
      <w:lang w:eastAsia="en-US"/>
    </w:rPr>
  </w:style>
  <w:style w:type="character" w:customStyle="1" w:styleId="80">
    <w:name w:val="Заголовок 8 Знак"/>
    <w:basedOn w:val="a1"/>
    <w:link w:val="8"/>
    <w:rsid w:val="00142DE9"/>
    <w:rPr>
      <w:rFonts w:asciiTheme="majorHAnsi" w:eastAsiaTheme="majorEastAsia" w:hAnsiTheme="majorHAnsi" w:cstheme="majorBidi"/>
      <w:color w:val="404040" w:themeColor="text1" w:themeTint="BF"/>
      <w:sz w:val="20"/>
      <w:szCs w:val="20"/>
      <w:lang w:eastAsia="ru-RU"/>
    </w:rPr>
  </w:style>
  <w:style w:type="paragraph" w:styleId="a8">
    <w:name w:val="footer"/>
    <w:basedOn w:val="a0"/>
    <w:link w:val="a9"/>
    <w:uiPriority w:val="99"/>
    <w:unhideWhenUsed/>
    <w:rsid w:val="00142DE9"/>
    <w:pPr>
      <w:tabs>
        <w:tab w:val="center" w:pos="4677"/>
        <w:tab w:val="right" w:pos="9355"/>
      </w:tabs>
    </w:pPr>
  </w:style>
  <w:style w:type="character" w:customStyle="1" w:styleId="a9">
    <w:name w:val="Нижний колонтитул Знак"/>
    <w:basedOn w:val="a1"/>
    <w:link w:val="a8"/>
    <w:uiPriority w:val="99"/>
    <w:rsid w:val="00142DE9"/>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23443E"/>
    <w:rPr>
      <w:rFonts w:ascii="Tahoma" w:hAnsi="Tahoma" w:cs="Tahoma"/>
      <w:sz w:val="16"/>
      <w:szCs w:val="16"/>
    </w:rPr>
  </w:style>
  <w:style w:type="character" w:customStyle="1" w:styleId="ab">
    <w:name w:val="Текст выноски Знак"/>
    <w:basedOn w:val="a1"/>
    <w:link w:val="aa"/>
    <w:uiPriority w:val="99"/>
    <w:semiHidden/>
    <w:rsid w:val="0023443E"/>
    <w:rPr>
      <w:rFonts w:ascii="Tahoma" w:eastAsia="Times New Roman" w:hAnsi="Tahoma" w:cs="Tahoma"/>
      <w:sz w:val="16"/>
      <w:szCs w:val="16"/>
      <w:lang w:eastAsia="ru-RU"/>
    </w:rPr>
  </w:style>
  <w:style w:type="paragraph" w:styleId="ac">
    <w:name w:val="Body Text"/>
    <w:basedOn w:val="a0"/>
    <w:link w:val="ad"/>
    <w:rsid w:val="00B4277F"/>
    <w:pPr>
      <w:jc w:val="center"/>
    </w:pPr>
    <w:rPr>
      <w:b/>
      <w:bCs/>
      <w:sz w:val="28"/>
    </w:rPr>
  </w:style>
  <w:style w:type="character" w:customStyle="1" w:styleId="ad">
    <w:name w:val="Основной текст Знак"/>
    <w:basedOn w:val="a1"/>
    <w:link w:val="ac"/>
    <w:rsid w:val="00B4277F"/>
    <w:rPr>
      <w:rFonts w:ascii="Times New Roman" w:eastAsia="Times New Roman" w:hAnsi="Times New Roman" w:cs="Times New Roman"/>
      <w:b/>
      <w:bCs/>
      <w:sz w:val="28"/>
      <w:szCs w:val="24"/>
      <w:lang w:eastAsia="ru-RU"/>
    </w:rPr>
  </w:style>
  <w:style w:type="character" w:customStyle="1" w:styleId="ae">
    <w:name w:val="Основной текст_"/>
    <w:link w:val="71"/>
    <w:locked/>
    <w:rsid w:val="0027569C"/>
    <w:rPr>
      <w:sz w:val="26"/>
      <w:szCs w:val="26"/>
      <w:shd w:val="clear" w:color="auto" w:fill="FFFFFF"/>
    </w:rPr>
  </w:style>
  <w:style w:type="paragraph" w:customStyle="1" w:styleId="71">
    <w:name w:val="Основной текст7"/>
    <w:basedOn w:val="a0"/>
    <w:link w:val="ae"/>
    <w:rsid w:val="0027569C"/>
    <w:pPr>
      <w:shd w:val="clear" w:color="auto" w:fill="FFFFFF"/>
      <w:spacing w:line="0" w:lineRule="atLeast"/>
      <w:ind w:hanging="1820"/>
    </w:pPr>
    <w:rPr>
      <w:rFonts w:asciiTheme="minorHAnsi" w:eastAsiaTheme="minorHAnsi" w:hAnsiTheme="minorHAnsi" w:cstheme="minorBidi"/>
      <w:sz w:val="26"/>
      <w:szCs w:val="26"/>
      <w:lang w:eastAsia="en-US"/>
    </w:rPr>
  </w:style>
  <w:style w:type="paragraph" w:styleId="21">
    <w:name w:val="Body Text Indent 2"/>
    <w:basedOn w:val="a0"/>
    <w:link w:val="22"/>
    <w:uiPriority w:val="99"/>
    <w:semiHidden/>
    <w:unhideWhenUsed/>
    <w:rsid w:val="00A45C32"/>
    <w:pPr>
      <w:spacing w:after="120" w:line="480" w:lineRule="auto"/>
      <w:ind w:left="283"/>
    </w:pPr>
  </w:style>
  <w:style w:type="character" w:customStyle="1" w:styleId="22">
    <w:name w:val="Основной текст с отступом 2 Знак"/>
    <w:basedOn w:val="a1"/>
    <w:link w:val="21"/>
    <w:uiPriority w:val="99"/>
    <w:semiHidden/>
    <w:rsid w:val="00A45C32"/>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A45C32"/>
    <w:pPr>
      <w:spacing w:after="120"/>
      <w:ind w:left="283"/>
    </w:pPr>
    <w:rPr>
      <w:sz w:val="16"/>
      <w:szCs w:val="16"/>
    </w:rPr>
  </w:style>
  <w:style w:type="character" w:customStyle="1" w:styleId="32">
    <w:name w:val="Основной текст с отступом 3 Знак"/>
    <w:basedOn w:val="a1"/>
    <w:link w:val="31"/>
    <w:uiPriority w:val="99"/>
    <w:semiHidden/>
    <w:rsid w:val="00A45C32"/>
    <w:rPr>
      <w:rFonts w:ascii="Times New Roman" w:eastAsia="Times New Roman" w:hAnsi="Times New Roman" w:cs="Times New Roman"/>
      <w:sz w:val="16"/>
      <w:szCs w:val="16"/>
      <w:lang w:eastAsia="ru-RU"/>
    </w:rPr>
  </w:style>
  <w:style w:type="character" w:customStyle="1" w:styleId="10">
    <w:name w:val="Заголовок 1 Знак"/>
    <w:basedOn w:val="a1"/>
    <w:link w:val="1"/>
    <w:uiPriority w:val="9"/>
    <w:rsid w:val="009C0EF9"/>
    <w:rPr>
      <w:rFonts w:ascii="Times New Roman" w:eastAsiaTheme="majorEastAsia" w:hAnsi="Times New Roman" w:cstheme="majorBidi"/>
      <w:b/>
      <w:bCs/>
      <w:sz w:val="36"/>
      <w:szCs w:val="28"/>
      <w:lang w:eastAsia="ru-RU"/>
    </w:rPr>
  </w:style>
  <w:style w:type="paragraph" w:styleId="af">
    <w:name w:val="Body Text Indent"/>
    <w:basedOn w:val="a0"/>
    <w:link w:val="af0"/>
    <w:uiPriority w:val="99"/>
    <w:unhideWhenUsed/>
    <w:rsid w:val="00CC7270"/>
    <w:pPr>
      <w:spacing w:after="120"/>
      <w:ind w:left="283"/>
    </w:pPr>
  </w:style>
  <w:style w:type="character" w:customStyle="1" w:styleId="af0">
    <w:name w:val="Основной текст с отступом Знак"/>
    <w:basedOn w:val="a1"/>
    <w:link w:val="af"/>
    <w:uiPriority w:val="99"/>
    <w:rsid w:val="00CC7270"/>
    <w:rPr>
      <w:rFonts w:ascii="Times New Roman" w:eastAsia="Times New Roman" w:hAnsi="Times New Roman" w:cs="Times New Roman"/>
      <w:sz w:val="24"/>
      <w:szCs w:val="24"/>
      <w:lang w:eastAsia="ru-RU"/>
    </w:rPr>
  </w:style>
  <w:style w:type="paragraph" w:styleId="af1">
    <w:name w:val="Title"/>
    <w:basedOn w:val="a0"/>
    <w:link w:val="af2"/>
    <w:qFormat/>
    <w:rsid w:val="00CC7270"/>
    <w:pPr>
      <w:jc w:val="center"/>
    </w:pPr>
    <w:rPr>
      <w:sz w:val="28"/>
    </w:rPr>
  </w:style>
  <w:style w:type="character" w:customStyle="1" w:styleId="af2">
    <w:name w:val="Название Знак"/>
    <w:basedOn w:val="a1"/>
    <w:link w:val="af1"/>
    <w:rsid w:val="00CC7270"/>
    <w:rPr>
      <w:rFonts w:ascii="Times New Roman" w:eastAsia="Times New Roman" w:hAnsi="Times New Roman" w:cs="Times New Roman"/>
      <w:sz w:val="28"/>
      <w:szCs w:val="24"/>
      <w:lang w:eastAsia="ru-RU"/>
    </w:rPr>
  </w:style>
  <w:style w:type="paragraph" w:styleId="af3">
    <w:name w:val="Block Text"/>
    <w:basedOn w:val="a0"/>
    <w:rsid w:val="008C1737"/>
    <w:pPr>
      <w:ind w:left="-709" w:right="43" w:firstLine="851"/>
      <w:jc w:val="both"/>
    </w:pPr>
    <w:rPr>
      <w:sz w:val="28"/>
    </w:rPr>
  </w:style>
  <w:style w:type="character" w:customStyle="1" w:styleId="60">
    <w:name w:val="Заголовок 6 Знак"/>
    <w:basedOn w:val="a1"/>
    <w:link w:val="6"/>
    <w:uiPriority w:val="9"/>
    <w:semiHidden/>
    <w:rsid w:val="00A81589"/>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1"/>
    <w:link w:val="9"/>
    <w:uiPriority w:val="9"/>
    <w:semiHidden/>
    <w:rsid w:val="00A81589"/>
    <w:rPr>
      <w:rFonts w:asciiTheme="majorHAnsi" w:eastAsiaTheme="majorEastAsia" w:hAnsiTheme="majorHAnsi" w:cstheme="majorBidi"/>
      <w:i/>
      <w:iCs/>
      <w:color w:val="404040" w:themeColor="text1" w:themeTint="BF"/>
      <w:sz w:val="20"/>
      <w:szCs w:val="20"/>
      <w:lang w:eastAsia="ru-RU"/>
    </w:rPr>
  </w:style>
  <w:style w:type="character" w:customStyle="1" w:styleId="40">
    <w:name w:val="Заголовок 4 Знак"/>
    <w:basedOn w:val="a1"/>
    <w:link w:val="4"/>
    <w:uiPriority w:val="9"/>
    <w:semiHidden/>
    <w:rsid w:val="00A8158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A81589"/>
    <w:rPr>
      <w:rFonts w:asciiTheme="majorHAnsi" w:eastAsiaTheme="majorEastAsia" w:hAnsiTheme="majorHAnsi" w:cstheme="majorBidi"/>
      <w:color w:val="243F60" w:themeColor="accent1" w:themeShade="7F"/>
      <w:sz w:val="24"/>
      <w:szCs w:val="24"/>
      <w:lang w:eastAsia="ru-RU"/>
    </w:rPr>
  </w:style>
  <w:style w:type="table" w:customStyle="1" w:styleId="11">
    <w:name w:val="Сетка таблицы1"/>
    <w:basedOn w:val="a2"/>
    <w:uiPriority w:val="99"/>
    <w:rsid w:val="00623904"/>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2"/>
    <w:uiPriority w:val="99"/>
    <w:rsid w:val="00623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3904"/>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S">
    <w:name w:val="S_Обычный"/>
    <w:basedOn w:val="Default"/>
    <w:next w:val="Default"/>
    <w:rsid w:val="00623904"/>
    <w:rPr>
      <w:color w:val="auto"/>
    </w:rPr>
  </w:style>
  <w:style w:type="character" w:customStyle="1" w:styleId="20">
    <w:name w:val="Заголовок 2 Знак"/>
    <w:basedOn w:val="a1"/>
    <w:link w:val="2"/>
    <w:uiPriority w:val="9"/>
    <w:rsid w:val="00FB1BF8"/>
    <w:rPr>
      <w:rFonts w:ascii="Times New Roman" w:eastAsiaTheme="majorEastAsia" w:hAnsi="Times New Roman" w:cstheme="majorBidi"/>
      <w:b/>
      <w:bCs/>
      <w:sz w:val="32"/>
      <w:szCs w:val="26"/>
      <w:lang w:eastAsia="ru-RU"/>
    </w:rPr>
  </w:style>
  <w:style w:type="paragraph" w:styleId="af5">
    <w:name w:val="TOC Heading"/>
    <w:basedOn w:val="1"/>
    <w:next w:val="a0"/>
    <w:uiPriority w:val="39"/>
    <w:unhideWhenUsed/>
    <w:qFormat/>
    <w:rsid w:val="00320725"/>
    <w:pPr>
      <w:spacing w:line="276" w:lineRule="auto"/>
      <w:outlineLvl w:val="9"/>
    </w:pPr>
  </w:style>
  <w:style w:type="paragraph" w:styleId="41">
    <w:name w:val="toc 4"/>
    <w:basedOn w:val="a0"/>
    <w:next w:val="a0"/>
    <w:autoRedefine/>
    <w:uiPriority w:val="39"/>
    <w:semiHidden/>
    <w:unhideWhenUsed/>
    <w:rsid w:val="00320725"/>
    <w:pPr>
      <w:spacing w:after="100"/>
      <w:ind w:left="720"/>
    </w:pPr>
  </w:style>
  <w:style w:type="paragraph" w:styleId="12">
    <w:name w:val="toc 1"/>
    <w:basedOn w:val="a0"/>
    <w:next w:val="a0"/>
    <w:autoRedefine/>
    <w:uiPriority w:val="39"/>
    <w:unhideWhenUsed/>
    <w:qFormat/>
    <w:rsid w:val="00B07D0B"/>
    <w:pPr>
      <w:tabs>
        <w:tab w:val="left" w:pos="480"/>
        <w:tab w:val="right" w:leader="dot" w:pos="10139"/>
      </w:tabs>
      <w:spacing w:after="100"/>
      <w:jc w:val="center"/>
    </w:pPr>
    <w:rPr>
      <w:b/>
      <w:sz w:val="32"/>
      <w:szCs w:val="36"/>
    </w:rPr>
  </w:style>
  <w:style w:type="paragraph" w:styleId="23">
    <w:name w:val="toc 2"/>
    <w:basedOn w:val="a0"/>
    <w:next w:val="a0"/>
    <w:autoRedefine/>
    <w:uiPriority w:val="39"/>
    <w:unhideWhenUsed/>
    <w:qFormat/>
    <w:rsid w:val="00B07D0B"/>
    <w:pPr>
      <w:spacing w:after="100"/>
      <w:ind w:left="240"/>
    </w:pPr>
    <w:rPr>
      <w:sz w:val="28"/>
    </w:rPr>
  </w:style>
  <w:style w:type="paragraph" w:styleId="33">
    <w:name w:val="toc 3"/>
    <w:basedOn w:val="a0"/>
    <w:next w:val="a0"/>
    <w:autoRedefine/>
    <w:uiPriority w:val="39"/>
    <w:unhideWhenUsed/>
    <w:qFormat/>
    <w:rsid w:val="00320725"/>
    <w:pPr>
      <w:spacing w:after="100"/>
      <w:ind w:left="480"/>
    </w:pPr>
  </w:style>
  <w:style w:type="character" w:styleId="af6">
    <w:name w:val="Hyperlink"/>
    <w:basedOn w:val="a1"/>
    <w:uiPriority w:val="99"/>
    <w:unhideWhenUsed/>
    <w:rsid w:val="00320725"/>
    <w:rPr>
      <w:color w:val="0000FF" w:themeColor="hyperlink"/>
      <w:u w:val="single"/>
    </w:rPr>
  </w:style>
  <w:style w:type="paragraph" w:styleId="a">
    <w:name w:val="List Number"/>
    <w:basedOn w:val="a0"/>
    <w:uiPriority w:val="99"/>
    <w:semiHidden/>
    <w:unhideWhenUsed/>
    <w:rsid w:val="00FB1BF8"/>
    <w:pPr>
      <w:numPr>
        <w:numId w:val="33"/>
      </w:numPr>
      <w:contextualSpacing/>
    </w:pPr>
  </w:style>
  <w:style w:type="paragraph" w:styleId="91">
    <w:name w:val="toc 9"/>
    <w:basedOn w:val="a0"/>
    <w:next w:val="a0"/>
    <w:autoRedefine/>
    <w:uiPriority w:val="39"/>
    <w:semiHidden/>
    <w:unhideWhenUsed/>
    <w:rsid w:val="009C0EF9"/>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5590-C901-405F-8AFA-A8BE1466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64</Pages>
  <Words>17007</Words>
  <Characters>96944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35</cp:revision>
  <dcterms:created xsi:type="dcterms:W3CDTF">2012-03-21T06:26:00Z</dcterms:created>
  <dcterms:modified xsi:type="dcterms:W3CDTF">2012-09-20T08:39:00Z</dcterms:modified>
</cp:coreProperties>
</file>